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D62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 xml:space="preserve">Договор </w:t>
      </w:r>
    </w:p>
    <w:p w14:paraId="5C91935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управления многоквартирным домом</w:t>
      </w:r>
    </w:p>
    <w:p w14:paraId="57CE6B6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(между управляющей организацией и собственниками помещений)</w:t>
      </w:r>
    </w:p>
    <w:p w14:paraId="24FB902F"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61D72A46" w14:textId="28D1714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г. Нижневартовск</w:t>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Pr="008713BE">
        <w:rPr>
          <w:rFonts w:ascii="Times New Roman" w:eastAsia="Times New Roman" w:hAnsi="Times New Roman" w:cs="Times New Roman"/>
          <w:color w:val="000000"/>
          <w:sz w:val="24"/>
          <w:szCs w:val="24"/>
          <w:lang w:val="ru-RU"/>
        </w:rPr>
        <w:tab/>
      </w:r>
      <w:r w:rsidR="008713BE">
        <w:rPr>
          <w:rFonts w:ascii="Times New Roman" w:eastAsia="Times New Roman" w:hAnsi="Times New Roman" w:cs="Times New Roman"/>
          <w:color w:val="000000"/>
          <w:sz w:val="24"/>
          <w:szCs w:val="24"/>
          <w:lang w:val="ru-RU"/>
        </w:rPr>
        <w:t xml:space="preserve">     </w:t>
      </w:r>
      <w:proofErr w:type="gramStart"/>
      <w:r w:rsidR="008713BE">
        <w:rPr>
          <w:rFonts w:ascii="Times New Roman" w:eastAsia="Times New Roman" w:hAnsi="Times New Roman" w:cs="Times New Roman"/>
          <w:color w:val="000000"/>
          <w:sz w:val="24"/>
          <w:szCs w:val="24"/>
          <w:lang w:val="ru-RU"/>
        </w:rPr>
        <w:t xml:space="preserve">   </w:t>
      </w:r>
      <w:r w:rsidRPr="008713BE">
        <w:rPr>
          <w:rFonts w:ascii="Times New Roman" w:eastAsia="Times New Roman" w:hAnsi="Times New Roman" w:cs="Times New Roman"/>
          <w:color w:val="000000"/>
          <w:sz w:val="24"/>
          <w:szCs w:val="24"/>
          <w:lang w:val="ru-RU"/>
        </w:rPr>
        <w:t>«</w:t>
      </w:r>
      <w:proofErr w:type="gramEnd"/>
      <w:r w:rsidR="008713BE">
        <w:rPr>
          <w:rFonts w:ascii="Times New Roman" w:eastAsia="Times New Roman" w:hAnsi="Times New Roman" w:cs="Times New Roman"/>
          <w:color w:val="000000"/>
          <w:sz w:val="24"/>
          <w:szCs w:val="24"/>
          <w:lang w:val="ru-RU"/>
        </w:rPr>
        <w:t>15</w:t>
      </w:r>
      <w:r w:rsidRPr="008713BE">
        <w:rPr>
          <w:rFonts w:ascii="Times New Roman" w:eastAsia="Times New Roman" w:hAnsi="Times New Roman" w:cs="Times New Roman"/>
          <w:color w:val="000000"/>
          <w:sz w:val="24"/>
          <w:szCs w:val="24"/>
          <w:lang w:val="ru-RU"/>
        </w:rPr>
        <w:t xml:space="preserve">» </w:t>
      </w:r>
      <w:r w:rsidR="008713BE">
        <w:rPr>
          <w:rFonts w:ascii="Times New Roman" w:eastAsia="Times New Roman" w:hAnsi="Times New Roman" w:cs="Times New Roman"/>
          <w:color w:val="000000"/>
          <w:sz w:val="24"/>
          <w:szCs w:val="24"/>
          <w:lang w:val="ru-RU"/>
        </w:rPr>
        <w:t>апреля</w:t>
      </w:r>
      <w:r w:rsidRPr="008713BE">
        <w:rPr>
          <w:rFonts w:ascii="Times New Roman" w:eastAsia="Times New Roman" w:hAnsi="Times New Roman" w:cs="Times New Roman"/>
          <w:color w:val="000000"/>
          <w:sz w:val="24"/>
          <w:szCs w:val="24"/>
          <w:lang w:val="ru-RU"/>
        </w:rPr>
        <w:t xml:space="preserve"> 2020 г.</w:t>
      </w:r>
    </w:p>
    <w:p w14:paraId="167D990C"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6B651E20" w14:textId="2C882FF4"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Настоящий договор управления заключен на условиях, утвержденных решением общего собрания собственников помещений в многоквартирном доме, расположенном по адресу: Ханты-Мансийский автономный округ-Югра, г. Нижневартовск, ул. Нефтяников д. 82 (протокол от «</w:t>
      </w:r>
      <w:r w:rsidR="008713BE">
        <w:rPr>
          <w:rFonts w:ascii="Times New Roman" w:eastAsia="Times New Roman" w:hAnsi="Times New Roman" w:cs="Times New Roman"/>
          <w:color w:val="000000"/>
          <w:sz w:val="24"/>
          <w:szCs w:val="24"/>
          <w:lang w:val="ru-RU"/>
        </w:rPr>
        <w:t>15</w:t>
      </w:r>
      <w:r w:rsidRPr="008713BE">
        <w:rPr>
          <w:rFonts w:ascii="Times New Roman" w:eastAsia="Times New Roman" w:hAnsi="Times New Roman" w:cs="Times New Roman"/>
          <w:color w:val="000000"/>
          <w:sz w:val="24"/>
          <w:szCs w:val="24"/>
          <w:lang w:val="ru-RU"/>
        </w:rPr>
        <w:t>»</w:t>
      </w:r>
      <w:r w:rsidR="008713BE">
        <w:rPr>
          <w:rFonts w:ascii="Times New Roman" w:eastAsia="Times New Roman" w:hAnsi="Times New Roman" w:cs="Times New Roman"/>
          <w:color w:val="000000"/>
          <w:sz w:val="24"/>
          <w:szCs w:val="24"/>
          <w:lang w:val="ru-RU"/>
        </w:rPr>
        <w:t xml:space="preserve"> апреля</w:t>
      </w:r>
      <w:r w:rsidRPr="008713BE">
        <w:rPr>
          <w:rFonts w:ascii="Times New Roman" w:eastAsia="Times New Roman" w:hAnsi="Times New Roman" w:cs="Times New Roman"/>
          <w:color w:val="000000"/>
          <w:sz w:val="24"/>
          <w:szCs w:val="24"/>
          <w:lang w:val="ru-RU"/>
        </w:rPr>
        <w:t xml:space="preserve"> 2020 г. № </w:t>
      </w:r>
      <w:r w:rsidR="008713BE">
        <w:rPr>
          <w:rFonts w:ascii="Times New Roman" w:eastAsia="Times New Roman" w:hAnsi="Times New Roman" w:cs="Times New Roman"/>
          <w:color w:val="000000"/>
          <w:sz w:val="24"/>
          <w:szCs w:val="24"/>
          <w:lang w:val="ru-RU"/>
        </w:rPr>
        <w:t>1</w:t>
      </w:r>
      <w:r w:rsidRPr="008713BE">
        <w:rPr>
          <w:rFonts w:ascii="Times New Roman" w:eastAsia="Times New Roman" w:hAnsi="Times New Roman" w:cs="Times New Roman"/>
          <w:color w:val="000000"/>
          <w:sz w:val="24"/>
          <w:szCs w:val="24"/>
          <w:lang w:val="ru-RU"/>
        </w:rPr>
        <w:t>).</w:t>
      </w:r>
    </w:p>
    <w:p w14:paraId="21419761"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bookmarkStart w:id="0" w:name="_gjdgxs" w:colFirst="0" w:colLast="0"/>
      <w:bookmarkEnd w:id="0"/>
      <w:r w:rsidRPr="008713BE">
        <w:rPr>
          <w:rFonts w:ascii="Times New Roman" w:eastAsia="Times New Roman" w:hAnsi="Times New Roman" w:cs="Times New Roman"/>
          <w:b/>
          <w:color w:val="000000"/>
          <w:sz w:val="24"/>
          <w:szCs w:val="24"/>
          <w:lang w:val="ru-RU"/>
        </w:rPr>
        <w:t>Акционерное общество «Ремонтно-наладочное управление жилищно-коммунального хозяйства» (АО «РНУ ЖКХ»)</w:t>
      </w:r>
      <w:r w:rsidRPr="008713BE">
        <w:rPr>
          <w:rFonts w:ascii="Times New Roman" w:eastAsia="Times New Roman" w:hAnsi="Times New Roman" w:cs="Times New Roman"/>
          <w:color w:val="000000"/>
          <w:sz w:val="24"/>
          <w:szCs w:val="24"/>
          <w:lang w:val="ru-RU"/>
        </w:rPr>
        <w:t xml:space="preserve">, именуемое в дальнейшем </w:t>
      </w:r>
      <w:r w:rsidRPr="008713BE">
        <w:rPr>
          <w:rFonts w:ascii="Times New Roman" w:eastAsia="Times New Roman" w:hAnsi="Times New Roman" w:cs="Times New Roman"/>
          <w:b/>
          <w:color w:val="000000"/>
          <w:sz w:val="24"/>
          <w:szCs w:val="24"/>
          <w:lang w:val="ru-RU"/>
        </w:rPr>
        <w:t>«Управляющая организация»,</w:t>
      </w:r>
      <w:r w:rsidRPr="008713BE">
        <w:rPr>
          <w:rFonts w:ascii="Times New Roman" w:eastAsia="Times New Roman" w:hAnsi="Times New Roman" w:cs="Times New Roman"/>
          <w:color w:val="000000"/>
          <w:sz w:val="24"/>
          <w:szCs w:val="24"/>
          <w:lang w:val="ru-RU"/>
        </w:rPr>
        <w:t xml:space="preserve"> в лице генерального директора </w:t>
      </w:r>
      <w:proofErr w:type="spellStart"/>
      <w:r w:rsidRPr="008713BE">
        <w:rPr>
          <w:rFonts w:ascii="Times New Roman" w:eastAsia="Times New Roman" w:hAnsi="Times New Roman" w:cs="Times New Roman"/>
          <w:color w:val="000000"/>
          <w:sz w:val="24"/>
          <w:szCs w:val="24"/>
          <w:lang w:val="ru-RU"/>
        </w:rPr>
        <w:t>Кадочкина</w:t>
      </w:r>
      <w:proofErr w:type="spellEnd"/>
      <w:r w:rsidRPr="008713BE">
        <w:rPr>
          <w:rFonts w:ascii="Times New Roman" w:eastAsia="Times New Roman" w:hAnsi="Times New Roman" w:cs="Times New Roman"/>
          <w:color w:val="000000"/>
          <w:sz w:val="24"/>
          <w:szCs w:val="24"/>
          <w:lang w:val="ru-RU"/>
        </w:rPr>
        <w:t xml:space="preserve"> Павла Анатольевича, действующего на основании Устава и лицензии №086000389 от 06.09.2019 г., с одной стороны, и</w:t>
      </w:r>
    </w:p>
    <w:p w14:paraId="6C59317D" w14:textId="136EA4FA" w:rsidR="00E46AF8" w:rsidRPr="008713BE" w:rsidRDefault="002B4A97" w:rsidP="00216F1C">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u w:val="single"/>
          <w:lang w:val="ru-RU"/>
        </w:rPr>
      </w:pPr>
      <w:r w:rsidRPr="008713BE">
        <w:rPr>
          <w:rFonts w:ascii="Times New Roman" w:eastAsia="Times New Roman" w:hAnsi="Times New Roman" w:cs="Times New Roman"/>
          <w:b/>
          <w:color w:val="000000"/>
          <w:sz w:val="24"/>
          <w:szCs w:val="24"/>
          <w:lang w:val="ru-RU"/>
        </w:rPr>
        <w:t>Гр</w:t>
      </w:r>
      <w:r w:rsidRPr="008713BE">
        <w:rPr>
          <w:rFonts w:ascii="Times New Roman" w:eastAsia="Times New Roman" w:hAnsi="Times New Roman" w:cs="Times New Roman"/>
          <w:color w:val="000000"/>
          <w:sz w:val="24"/>
          <w:szCs w:val="24"/>
          <w:u w:val="single"/>
          <w:lang w:val="ru-RU"/>
        </w:rPr>
        <w:t>.</w:t>
      </w:r>
      <w:r w:rsidRPr="008713BE">
        <w:rPr>
          <w:rFonts w:ascii="Times New Roman" w:eastAsia="Times New Roman" w:hAnsi="Times New Roman" w:cs="Times New Roman"/>
          <w:color w:val="000000"/>
          <w:sz w:val="24"/>
          <w:szCs w:val="24"/>
          <w:lang w:val="ru-RU"/>
        </w:rPr>
        <w:t>_________________________________________________________________________________,</w:t>
      </w:r>
    </w:p>
    <w:p w14:paraId="21719119" w14:textId="7FA46A72"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vertAlign w:val="superscript"/>
          <w:lang w:val="ru-RU"/>
        </w:rPr>
      </w:pPr>
      <w:r w:rsidRPr="008713BE">
        <w:rPr>
          <w:rFonts w:ascii="Times New Roman" w:eastAsia="Times New Roman" w:hAnsi="Times New Roman" w:cs="Times New Roman"/>
          <w:color w:val="000000"/>
          <w:sz w:val="24"/>
          <w:szCs w:val="24"/>
          <w:vertAlign w:val="superscript"/>
          <w:lang w:val="ru-RU"/>
        </w:rPr>
        <w:t xml:space="preserve">(Ф.И.О., год рождения, данные паспорта) </w:t>
      </w:r>
    </w:p>
    <w:p w14:paraId="1CD82FAB" w14:textId="77777777" w:rsidR="00E46AF8" w:rsidRPr="008713BE" w:rsidRDefault="00E46AF8" w:rsidP="008713BE">
      <w:pPr>
        <w:pBdr>
          <w:top w:val="single" w:sz="4" w:space="1" w:color="000000"/>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ru-RU"/>
        </w:rPr>
      </w:pPr>
    </w:p>
    <w:p w14:paraId="2CA986D1" w14:textId="48ADDB44" w:rsidR="00E46AF8" w:rsidRPr="008713BE" w:rsidRDefault="002B4A97" w:rsidP="008713BE">
      <w:pPr>
        <w:pBdr>
          <w:top w:val="single" w:sz="4" w:space="1" w:color="000000"/>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_______________________________________________________________________________________________________, проживающий (</w:t>
      </w:r>
      <w:proofErr w:type="spellStart"/>
      <w:r w:rsidRPr="008713BE">
        <w:rPr>
          <w:rFonts w:ascii="Times New Roman" w:eastAsia="Times New Roman" w:hAnsi="Times New Roman" w:cs="Times New Roman"/>
          <w:color w:val="000000"/>
          <w:sz w:val="24"/>
          <w:szCs w:val="24"/>
          <w:lang w:val="ru-RU"/>
        </w:rPr>
        <w:t>ие</w:t>
      </w:r>
      <w:proofErr w:type="spellEnd"/>
      <w:r w:rsidRPr="008713BE">
        <w:rPr>
          <w:rFonts w:ascii="Times New Roman" w:eastAsia="Times New Roman" w:hAnsi="Times New Roman" w:cs="Times New Roman"/>
          <w:color w:val="000000"/>
          <w:sz w:val="24"/>
          <w:szCs w:val="24"/>
          <w:lang w:val="ru-RU"/>
        </w:rPr>
        <w:t xml:space="preserve">) по адресу: квартира № _______, дом № 82, ул. Нефтяников, города Нижневартовска, именуемый в дальнейшем </w:t>
      </w:r>
      <w:r w:rsidRPr="008713BE">
        <w:rPr>
          <w:rFonts w:ascii="Times New Roman" w:eastAsia="Times New Roman" w:hAnsi="Times New Roman" w:cs="Times New Roman"/>
          <w:b/>
          <w:color w:val="000000"/>
          <w:sz w:val="24"/>
          <w:szCs w:val="24"/>
          <w:lang w:val="ru-RU"/>
        </w:rPr>
        <w:t>«Собственник»</w:t>
      </w:r>
      <w:r w:rsidRPr="008713BE">
        <w:rPr>
          <w:rFonts w:ascii="Times New Roman" w:eastAsia="Times New Roman" w:hAnsi="Times New Roman" w:cs="Times New Roman"/>
          <w:color w:val="000000"/>
          <w:sz w:val="24"/>
          <w:szCs w:val="24"/>
          <w:lang w:val="ru-RU"/>
        </w:rPr>
        <w:t xml:space="preserve">, действующий на основании __________________________________ </w:t>
      </w:r>
      <w:proofErr w:type="spellStart"/>
      <w:r w:rsidRPr="008713BE">
        <w:rPr>
          <w:rFonts w:ascii="Times New Roman" w:eastAsia="Times New Roman" w:hAnsi="Times New Roman" w:cs="Times New Roman"/>
          <w:color w:val="000000"/>
          <w:sz w:val="24"/>
          <w:szCs w:val="24"/>
          <w:lang w:val="ru-RU"/>
        </w:rPr>
        <w:t>от____________________________г</w:t>
      </w:r>
      <w:proofErr w:type="spellEnd"/>
      <w:r w:rsidRPr="008713BE">
        <w:rPr>
          <w:rFonts w:ascii="Times New Roman" w:eastAsia="Times New Roman" w:hAnsi="Times New Roman" w:cs="Times New Roman"/>
          <w:color w:val="000000"/>
          <w:sz w:val="24"/>
          <w:szCs w:val="24"/>
          <w:lang w:val="ru-RU"/>
        </w:rPr>
        <w:t>. № ______</w:t>
      </w:r>
    </w:p>
    <w:p w14:paraId="7EA5D5A4" w14:textId="77777777" w:rsidR="00E46AF8" w:rsidRPr="008713BE" w:rsidRDefault="002B4A97" w:rsidP="008713BE">
      <w:pPr>
        <w:pBdr>
          <w:top w:val="single" w:sz="4" w:space="1" w:color="000000"/>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____________________________________________________________________________________________________________________.</w:t>
      </w:r>
    </w:p>
    <w:p w14:paraId="3B01ECFD"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с другой стороны, заключили настоящий договор о нижеследующем:</w:t>
      </w:r>
    </w:p>
    <w:p w14:paraId="53ED7BDA"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58B5412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1. Предмет Договора и общие положения</w:t>
      </w:r>
    </w:p>
    <w:p w14:paraId="3C91184F"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14:paraId="255E6FCF"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14:paraId="32F41B43"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б) производить техническое обслуживание внутридомовых инженерных сетей для обеспечения предоставления коммунальных услуг (холодного водоснабжения, водоотведения, горячего водоснабжения, отопления, электроснабжения, а </w:t>
      </w:r>
      <w:proofErr w:type="spellStart"/>
      <w:r w:rsidRPr="008713BE">
        <w:rPr>
          <w:rFonts w:ascii="Times New Roman" w:eastAsia="Times New Roman" w:hAnsi="Times New Roman" w:cs="Times New Roman"/>
          <w:color w:val="000000"/>
          <w:sz w:val="24"/>
          <w:szCs w:val="24"/>
          <w:lang w:val="ru-RU"/>
        </w:rPr>
        <w:t>т.ж</w:t>
      </w:r>
      <w:proofErr w:type="spellEnd"/>
      <w:r w:rsidRPr="008713BE">
        <w:rPr>
          <w:rFonts w:ascii="Times New Roman" w:eastAsia="Times New Roman" w:hAnsi="Times New Roman" w:cs="Times New Roman"/>
          <w:color w:val="000000"/>
          <w:sz w:val="24"/>
          <w:szCs w:val="24"/>
          <w:lang w:val="ru-RU"/>
        </w:rPr>
        <w:t>. услуг по обращению с ТКО) собственникам помещений и иным лицам, пользующимся помещениями в многоквартирном доме (далее – потребителям);</w:t>
      </w:r>
    </w:p>
    <w:p w14:paraId="59C6A29E" w14:textId="77777777" w:rsidR="00E46AF8" w:rsidRPr="008713BE" w:rsidRDefault="002B4A97" w:rsidP="00216F1C">
      <w:pPr>
        <w:pBdr>
          <w:top w:val="nil"/>
          <w:left w:val="nil"/>
          <w:bottom w:val="nil"/>
          <w:right w:val="nil"/>
          <w:between w:val="nil"/>
        </w:pBdr>
        <w:spacing w:after="0" w:line="240" w:lineRule="auto"/>
        <w:ind w:leftChars="0" w:left="2" w:firstLineChars="0" w:firstLine="718"/>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1.2. Состав общего имущества многоквартирного дома указаны в </w:t>
      </w:r>
      <w:r w:rsidRPr="008713BE">
        <w:rPr>
          <w:rFonts w:ascii="Times New Roman" w:eastAsia="Times New Roman" w:hAnsi="Times New Roman" w:cs="Times New Roman"/>
          <w:i/>
          <w:color w:val="000000"/>
          <w:sz w:val="24"/>
          <w:szCs w:val="24"/>
          <w:lang w:val="ru-RU"/>
        </w:rPr>
        <w:t xml:space="preserve">Приложении № 1 </w:t>
      </w:r>
      <w:r w:rsidRPr="008713BE">
        <w:rPr>
          <w:rFonts w:ascii="Times New Roman" w:eastAsia="Times New Roman" w:hAnsi="Times New Roman" w:cs="Times New Roman"/>
          <w:color w:val="000000"/>
          <w:sz w:val="24"/>
          <w:szCs w:val="24"/>
          <w:lang w:val="ru-RU"/>
        </w:rPr>
        <w:t>к Договору.</w:t>
      </w:r>
    </w:p>
    <w:p w14:paraId="345979F7" w14:textId="55591DEC" w:rsidR="00E46AF8" w:rsidRPr="008713BE" w:rsidRDefault="00216F1C" w:rsidP="00216F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 xml:space="preserve">1.3. Перечень услуг, работ по содержанию и ремонту общего имущества в многоквартирном доме перечислены в </w:t>
      </w:r>
      <w:r w:rsidR="002B4A97" w:rsidRPr="008713BE">
        <w:rPr>
          <w:rFonts w:ascii="Times New Roman" w:eastAsia="Times New Roman" w:hAnsi="Times New Roman" w:cs="Times New Roman"/>
          <w:i/>
          <w:color w:val="000000"/>
          <w:sz w:val="24"/>
          <w:szCs w:val="24"/>
          <w:lang w:val="ru-RU"/>
        </w:rPr>
        <w:t>Приложении № 3.</w:t>
      </w:r>
    </w:p>
    <w:p w14:paraId="67A8C827"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14:paraId="51136EB0"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1.5. Информация об Управляющей организации, в т.ч. о её службах, контактных телефонах, режиме работы и другая, размещена на сайте Управляющей организации – </w:t>
      </w:r>
      <w:hyperlink r:id="rId8">
        <w:r w:rsidRPr="008713BE">
          <w:rPr>
            <w:rFonts w:ascii="Times New Roman" w:eastAsia="Times New Roman" w:hAnsi="Times New Roman" w:cs="Times New Roman"/>
            <w:color w:val="0000FF"/>
            <w:sz w:val="24"/>
            <w:szCs w:val="24"/>
            <w:u w:val="single"/>
          </w:rPr>
          <w:t>http</w:t>
        </w:r>
        <w:r w:rsidRPr="008713BE">
          <w:rPr>
            <w:rFonts w:ascii="Times New Roman" w:eastAsia="Times New Roman" w:hAnsi="Times New Roman" w:cs="Times New Roman"/>
            <w:color w:val="0000FF"/>
            <w:sz w:val="24"/>
            <w:szCs w:val="24"/>
            <w:u w:val="single"/>
            <w:lang w:val="ru-RU"/>
          </w:rPr>
          <w:t>://</w:t>
        </w:r>
        <w:r w:rsidRPr="008713BE">
          <w:rPr>
            <w:rFonts w:ascii="Times New Roman" w:eastAsia="Times New Roman" w:hAnsi="Times New Roman" w:cs="Times New Roman"/>
            <w:color w:val="0000FF"/>
            <w:sz w:val="24"/>
            <w:szCs w:val="24"/>
            <w:u w:val="single"/>
          </w:rPr>
          <w:t>www</w:t>
        </w:r>
        <w:r w:rsidRPr="008713BE">
          <w:rPr>
            <w:rFonts w:ascii="Times New Roman" w:eastAsia="Times New Roman" w:hAnsi="Times New Roman" w:cs="Times New Roman"/>
            <w:color w:val="0000FF"/>
            <w:sz w:val="24"/>
            <w:szCs w:val="24"/>
            <w:u w:val="single"/>
            <w:lang w:val="ru-RU"/>
          </w:rPr>
          <w:t>.</w:t>
        </w:r>
        <w:proofErr w:type="spellStart"/>
        <w:r w:rsidRPr="008713BE">
          <w:rPr>
            <w:rFonts w:ascii="Times New Roman" w:eastAsia="Times New Roman" w:hAnsi="Times New Roman" w:cs="Times New Roman"/>
            <w:color w:val="0000FF"/>
            <w:sz w:val="24"/>
            <w:szCs w:val="24"/>
            <w:u w:val="single"/>
          </w:rPr>
          <w:t>rnu</w:t>
        </w:r>
        <w:proofErr w:type="spellEnd"/>
        <w:r w:rsidRPr="008713BE">
          <w:rPr>
            <w:rFonts w:ascii="Times New Roman" w:eastAsia="Times New Roman" w:hAnsi="Times New Roman" w:cs="Times New Roman"/>
            <w:color w:val="0000FF"/>
            <w:sz w:val="24"/>
            <w:szCs w:val="24"/>
            <w:u w:val="single"/>
            <w:lang w:val="ru-RU"/>
          </w:rPr>
          <w:t>-</w:t>
        </w:r>
        <w:proofErr w:type="spellStart"/>
        <w:r w:rsidRPr="008713BE">
          <w:rPr>
            <w:rFonts w:ascii="Times New Roman" w:eastAsia="Times New Roman" w:hAnsi="Times New Roman" w:cs="Times New Roman"/>
            <w:color w:val="0000FF"/>
            <w:sz w:val="24"/>
            <w:szCs w:val="24"/>
            <w:u w:val="single"/>
          </w:rPr>
          <w:t>gkh</w:t>
        </w:r>
        <w:proofErr w:type="spellEnd"/>
        <w:r w:rsidRPr="008713BE">
          <w:rPr>
            <w:rFonts w:ascii="Times New Roman" w:eastAsia="Times New Roman" w:hAnsi="Times New Roman" w:cs="Times New Roman"/>
            <w:color w:val="0000FF"/>
            <w:sz w:val="24"/>
            <w:szCs w:val="24"/>
            <w:u w:val="single"/>
            <w:lang w:val="ru-RU"/>
          </w:rPr>
          <w:t>.</w:t>
        </w:r>
        <w:proofErr w:type="spellStart"/>
        <w:r w:rsidRPr="008713BE">
          <w:rPr>
            <w:rFonts w:ascii="Times New Roman" w:eastAsia="Times New Roman" w:hAnsi="Times New Roman" w:cs="Times New Roman"/>
            <w:color w:val="0000FF"/>
            <w:sz w:val="24"/>
            <w:szCs w:val="24"/>
            <w:u w:val="single"/>
          </w:rPr>
          <w:t>ru</w:t>
        </w:r>
        <w:proofErr w:type="spellEnd"/>
        <w:r w:rsidRPr="008713BE">
          <w:rPr>
            <w:rFonts w:ascii="Times New Roman" w:eastAsia="Times New Roman" w:hAnsi="Times New Roman" w:cs="Times New Roman"/>
            <w:color w:val="0000FF"/>
            <w:sz w:val="24"/>
            <w:szCs w:val="24"/>
            <w:u w:val="single"/>
            <w:lang w:val="ru-RU"/>
          </w:rPr>
          <w:t>/</w:t>
        </w:r>
      </w:hyperlink>
      <w:r w:rsidRPr="008713BE">
        <w:rPr>
          <w:rFonts w:ascii="Times New Roman" w:eastAsia="Times New Roman" w:hAnsi="Times New Roman" w:cs="Times New Roman"/>
          <w:color w:val="000000"/>
          <w:sz w:val="24"/>
          <w:szCs w:val="24"/>
          <w:lang w:val="ru-RU"/>
        </w:rPr>
        <w:t>.</w:t>
      </w:r>
    </w:p>
    <w:p w14:paraId="718A2CB4"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p w14:paraId="5CE1DC4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 xml:space="preserve">2. Сроки начала и окончания деятельности </w:t>
      </w:r>
    </w:p>
    <w:p w14:paraId="5FCC05A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по управлению многоквартирным домом по Договору</w:t>
      </w:r>
    </w:p>
    <w:p w14:paraId="3102AA0C"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2.1. Договор заключен на срок 1 год с даты начала управления многоквартирным домом Управляющей организацией.</w:t>
      </w:r>
    </w:p>
    <w:p w14:paraId="4E424CED" w14:textId="65414AEA" w:rsidR="00E46AF8" w:rsidRPr="008713BE" w:rsidRDefault="00216F1C" w:rsidP="00216F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2.2. Управляющая организация приступает к выполнению работ, оказанию услуг по содержанию и ремонту общего имущества с даты начала управления многоквартирным домом.</w:t>
      </w:r>
    </w:p>
    <w:p w14:paraId="608DED46"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lastRenderedPageBreak/>
        <w:t>2.3.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настоящим Договором.</w:t>
      </w:r>
    </w:p>
    <w:p w14:paraId="3FD473B7"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2.4. При отсутствии заявления одной из сторон о прекращении Договора, за три месяца до окончания срока его действия, такой Договор считается продленным на тот же срок и на тех же условиях, какие были предусмотрены таким договором.</w:t>
      </w:r>
    </w:p>
    <w:p w14:paraId="546812CA" w14:textId="77777777" w:rsidR="00E46AF8" w:rsidRPr="008713BE" w:rsidRDefault="00E46AF8" w:rsidP="008713BE">
      <w:pPr>
        <w:pBdr>
          <w:top w:val="nil"/>
          <w:left w:val="nil"/>
          <w:bottom w:val="nil"/>
          <w:right w:val="nil"/>
          <w:between w:val="nil"/>
        </w:pBdr>
        <w:tabs>
          <w:tab w:val="left" w:pos="900"/>
        </w:tabs>
        <w:spacing w:after="0" w:line="240" w:lineRule="auto"/>
        <w:ind w:left="0" w:hanging="2"/>
        <w:jc w:val="both"/>
        <w:rPr>
          <w:rFonts w:ascii="Times New Roman" w:eastAsia="Times New Roman" w:hAnsi="Times New Roman" w:cs="Times New Roman"/>
          <w:color w:val="0000CC"/>
          <w:sz w:val="24"/>
          <w:szCs w:val="24"/>
          <w:lang w:val="ru-RU"/>
        </w:rPr>
      </w:pPr>
    </w:p>
    <w:p w14:paraId="37A5AB0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3. Порядок осуществления взаимодействия и контроля</w:t>
      </w:r>
    </w:p>
    <w:p w14:paraId="699EBE4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за деятельностью по управлению многоквартирным домом</w:t>
      </w:r>
    </w:p>
    <w:p w14:paraId="09F66D02"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w:t>
      </w:r>
    </w:p>
    <w:p w14:paraId="4DC09694"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 исполнении Договора Стороны обеспечивают соблюдение требований:</w:t>
      </w:r>
    </w:p>
    <w:p w14:paraId="705D9616"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Конституцией Российской Федерации;</w:t>
      </w:r>
    </w:p>
    <w:p w14:paraId="5153C087"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Гражданским кодексом Российской Федерации;</w:t>
      </w:r>
    </w:p>
    <w:p w14:paraId="150DE2AC"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Жилищным кодексом Российской Федерации;</w:t>
      </w:r>
    </w:p>
    <w:p w14:paraId="50BD9BFA" w14:textId="6C8FF082"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Федеральным законом от 23.11.2009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515A834"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Постановлением Правительства РФ от 06.05.2011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354 "О предоставлении коммунальных услуг собственникам и пользователям помещений в многоквартирных домах и жилых домов";</w:t>
      </w:r>
    </w:p>
    <w:p w14:paraId="7AE29952"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Постановлением Правительства РФ от 13.08.2006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20D519"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Постановлением Правительства РФ от 03.04.2013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209C1918"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Постановлением Правительства РФ от 15.05.2013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416 "О порядке осуществления деятельности по управлению многоквартирными домами"(Стандарты управления многоквартирным домом);</w:t>
      </w:r>
    </w:p>
    <w:p w14:paraId="1F7B6E9C" w14:textId="77777777"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Постановлением Правительства РФ от 28.10.2014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1110 "О лицензировании предпринимательской деятельности по управлению многоквартирными домами";</w:t>
      </w:r>
    </w:p>
    <w:p w14:paraId="5D4F15AF" w14:textId="6952A173" w:rsidR="00E46AF8" w:rsidRPr="008713BE" w:rsidRDefault="002B4A97" w:rsidP="008713BE">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-Постановлением Госстроя РФ от 27 сентября 2003 г. </w:t>
      </w:r>
      <w:r w:rsidRPr="008713BE">
        <w:rPr>
          <w:rFonts w:ascii="Times New Roman" w:eastAsia="Times New Roman" w:hAnsi="Times New Roman" w:cs="Times New Roman"/>
          <w:color w:val="000000"/>
          <w:sz w:val="24"/>
          <w:szCs w:val="24"/>
        </w:rPr>
        <w:t>N</w:t>
      </w:r>
      <w:r w:rsidRPr="008713BE">
        <w:rPr>
          <w:rFonts w:ascii="Times New Roman" w:eastAsia="Times New Roman" w:hAnsi="Times New Roman" w:cs="Times New Roman"/>
          <w:color w:val="000000"/>
          <w:sz w:val="24"/>
          <w:szCs w:val="24"/>
          <w:lang w:val="ru-RU"/>
        </w:rPr>
        <w:t xml:space="preserve"> 170 "Об утверждении правил и норм технической эксплуатации жилищного фонда;</w:t>
      </w:r>
    </w:p>
    <w:p w14:paraId="3DFFD190" w14:textId="77777777" w:rsidR="00E46AF8" w:rsidRPr="008713BE" w:rsidRDefault="002B4A97" w:rsidP="008713BE">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-Другими нормативными правовыми актами Российской Федерации и положениями законодательства Российской Федерации.</w:t>
      </w:r>
    </w:p>
    <w:p w14:paraId="1A1745E0"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3.2.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а также указаны в </w:t>
      </w:r>
      <w:r w:rsidRPr="008713BE">
        <w:rPr>
          <w:rFonts w:ascii="Times New Roman" w:eastAsia="Times New Roman" w:hAnsi="Times New Roman" w:cs="Times New Roman"/>
          <w:i/>
          <w:color w:val="000000"/>
          <w:sz w:val="24"/>
          <w:szCs w:val="24"/>
          <w:lang w:val="ru-RU"/>
        </w:rPr>
        <w:t>Приложении № 5</w:t>
      </w:r>
      <w:r w:rsidRPr="008713BE">
        <w:rPr>
          <w:rFonts w:ascii="Times New Roman" w:eastAsia="Times New Roman" w:hAnsi="Times New Roman" w:cs="Times New Roman"/>
          <w:color w:val="000000"/>
          <w:sz w:val="24"/>
          <w:szCs w:val="24"/>
          <w:lang w:val="ru-RU"/>
        </w:rPr>
        <w:t xml:space="preserve"> к Договору.</w:t>
      </w:r>
    </w:p>
    <w:p w14:paraId="09E05D92"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3.3.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w:t>
      </w:r>
    </w:p>
    <w:p w14:paraId="7F72708B" w14:textId="6426446D"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3.4. В течение срока действия Договора Управляющая организация вправе созывать и проводить годовые и внеочередные общие собрания собственников помещений в многоквартирном доме. Управляющая организация вправе, за свой счёт,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14:paraId="645481C6"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lastRenderedPageBreak/>
        <w:t>В случае подачи собственниками, обладающими не менее чем 10% голосов от общего количества голосов собственников помещений многоквартирного дома, письменного обращения в Управляющую организацию об организации общего собрания собственников в многоквартирном доме, в соответствии с п.6 ст.45 ЖК РФ, Управляющая организация осуществляет мероприятия необходимые для проведения общего собрания собственников с компенсацией ей соответствующих расходов за счет средств собственников.</w:t>
      </w:r>
    </w:p>
    <w:p w14:paraId="19037DBF" w14:textId="55435C0A"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Информация о проводимых собраниях в очной или заочной формах, а также результатах собраний доводится до сведения собственников путем размещения информации на досках объявлений, расположенных во всех подъездах многоквартирного дома и пределах земельного участка, в котором размещен многоквартирный дом.</w:t>
      </w:r>
    </w:p>
    <w:p w14:paraId="35FBC2AF"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3.5. Управляющая организация представляет собственникам помещений Отчет о выполнении условий Договора ежегодно в течение первого полугодия путем его размещения на сайте Управляющей организации. При отсутствии письменных мотивированных возражений собственников, направленных в адрес Управляющей организации в течение 30 дней с момента представления Отчета, Отчет считается утвержденным без претензий и возражений.</w:t>
      </w:r>
    </w:p>
    <w:p w14:paraId="16687331" w14:textId="22D2E093" w:rsidR="00E46AF8" w:rsidRPr="008713BE" w:rsidRDefault="00216F1C" w:rsidP="00216F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highlight w:val="white"/>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 xml:space="preserve">3.6. Управляющая организация 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помещений письменные ответы посредством почтового отправления, нарочной передачи и (или) электронной почты. </w:t>
      </w:r>
      <w:r w:rsidR="002B4A97" w:rsidRPr="008713BE">
        <w:rPr>
          <w:rFonts w:ascii="Times New Roman" w:eastAsia="Times New Roman" w:hAnsi="Times New Roman" w:cs="Times New Roman"/>
          <w:color w:val="000000"/>
          <w:sz w:val="24"/>
          <w:szCs w:val="24"/>
          <w:highlight w:val="white"/>
          <w:lang w:val="ru-RU"/>
        </w:rPr>
        <w:t>В письменном запросе, подписанном собственником, указываются управляющая организация, фамилия, имя и отчество (наименование юридического лица) собственника, номер жилого (нежилого) помещения, излагается суть заявления, а также указывается почтовый адрес, по которому должен быть направлен ответ.</w:t>
      </w:r>
    </w:p>
    <w:p w14:paraId="4017DA72" w14:textId="4673AEBC" w:rsidR="00E46AF8" w:rsidRPr="008713BE" w:rsidRDefault="00216F1C" w:rsidP="00216F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highlight w:val="white"/>
          <w:lang w:val="ru-RU"/>
        </w:rPr>
        <w:tab/>
      </w:r>
      <w:r>
        <w:rPr>
          <w:rFonts w:ascii="Times New Roman" w:eastAsia="Times New Roman" w:hAnsi="Times New Roman" w:cs="Times New Roman"/>
          <w:color w:val="000000"/>
          <w:sz w:val="24"/>
          <w:szCs w:val="24"/>
          <w:highlight w:val="white"/>
          <w:lang w:val="ru-RU"/>
        </w:rPr>
        <w:tab/>
      </w:r>
      <w:r w:rsidR="002B4A97" w:rsidRPr="008713BE">
        <w:rPr>
          <w:rFonts w:ascii="Times New Roman" w:eastAsia="Times New Roman" w:hAnsi="Times New Roman" w:cs="Times New Roman"/>
          <w:color w:val="000000"/>
          <w:sz w:val="24"/>
          <w:szCs w:val="24"/>
          <w:highlight w:val="white"/>
          <w:lang w:val="ru-RU"/>
        </w:rPr>
        <w:t xml:space="preserve">3.7. </w:t>
      </w:r>
      <w:r w:rsidR="002B4A97" w:rsidRPr="008713BE">
        <w:rPr>
          <w:rFonts w:ascii="Times New Roman" w:eastAsia="Times New Roman" w:hAnsi="Times New Roman" w:cs="Times New Roman"/>
          <w:color w:val="000000"/>
          <w:sz w:val="24"/>
          <w:szCs w:val="24"/>
          <w:lang w:val="ru-RU"/>
        </w:rPr>
        <w:t>Если запрашиваемая собственником информация относится к обязательной для раскрытия на сайте Управляющей организации, то собственнику в письменном ответе указывается адрес сайта Управляющей организации в предусмотренные законодательством сроки</w:t>
      </w:r>
      <w:r w:rsidR="002B4A97" w:rsidRPr="008713BE">
        <w:rPr>
          <w:rFonts w:ascii="Times New Roman" w:eastAsia="Times New Roman" w:hAnsi="Times New Roman" w:cs="Times New Roman"/>
          <w:color w:val="000000"/>
          <w:sz w:val="24"/>
          <w:szCs w:val="24"/>
          <w:highlight w:val="white"/>
          <w:lang w:val="ru-RU"/>
        </w:rPr>
        <w:t>.</w:t>
      </w:r>
    </w:p>
    <w:p w14:paraId="6E24115E" w14:textId="3B5D2AFF" w:rsidR="00E46AF8" w:rsidRPr="008713BE" w:rsidRDefault="00216F1C" w:rsidP="00216F1C">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3.8. Если запрашиваемая собственником информация не относится к обязательной для раскрытия, то Управляющая организация предоставляет ответ в срок не более 10 рабочих дней со дня получения Управляющей организацией соответствующего запроса (обращения).</w:t>
      </w:r>
    </w:p>
    <w:p w14:paraId="78BB27B3" w14:textId="77777777" w:rsidR="00E46AF8" w:rsidRPr="008713BE" w:rsidRDefault="00E46AF8" w:rsidP="008713BE">
      <w:pPr>
        <w:pBdr>
          <w:top w:val="nil"/>
          <w:left w:val="nil"/>
          <w:bottom w:val="nil"/>
          <w:right w:val="nil"/>
          <w:between w:val="nil"/>
        </w:pBdr>
        <w:tabs>
          <w:tab w:val="left" w:pos="900"/>
        </w:tabs>
        <w:spacing w:after="0" w:line="240" w:lineRule="auto"/>
        <w:ind w:left="0" w:hanging="2"/>
        <w:jc w:val="both"/>
        <w:rPr>
          <w:rFonts w:ascii="Times New Roman" w:eastAsia="Times New Roman" w:hAnsi="Times New Roman" w:cs="Times New Roman"/>
          <w:color w:val="0000CC"/>
          <w:sz w:val="24"/>
          <w:szCs w:val="24"/>
          <w:lang w:val="ru-RU"/>
        </w:rPr>
      </w:pPr>
    </w:p>
    <w:p w14:paraId="3EEEF53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 xml:space="preserve">4. Порядок осуществления деятельности по управлению многоквартирным домом </w:t>
      </w:r>
    </w:p>
    <w:p w14:paraId="7042FEB2"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14:paraId="5531F530"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приведен в </w:t>
      </w:r>
      <w:r w:rsidRPr="008713BE">
        <w:rPr>
          <w:rFonts w:ascii="Times New Roman" w:eastAsia="Times New Roman" w:hAnsi="Times New Roman" w:cs="Times New Roman"/>
          <w:i/>
          <w:color w:val="000000"/>
          <w:sz w:val="24"/>
          <w:szCs w:val="24"/>
          <w:lang w:val="ru-RU"/>
        </w:rPr>
        <w:t>Приложении № 3</w:t>
      </w:r>
      <w:r w:rsidRPr="008713BE">
        <w:rPr>
          <w:rFonts w:ascii="Times New Roman" w:eastAsia="Times New Roman" w:hAnsi="Times New Roman" w:cs="Times New Roman"/>
          <w:color w:val="000000"/>
          <w:sz w:val="24"/>
          <w:szCs w:val="24"/>
          <w:lang w:val="ru-RU"/>
        </w:rPr>
        <w:t xml:space="preserve"> к Договору.</w:t>
      </w:r>
    </w:p>
    <w:p w14:paraId="78981C75"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4.1.2. Перечень минимально необходимых работ и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14:paraId="7E88B587"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4.1.3. Управляющая организация по окончании выполнения работ и оказания услуг, включенных в Перечень работ, услуг, предоставляет собственникам Акты выполненных работ и оказанных услуг, составленных в порядке, указанном в настоящем пункте, по форме, указанной в Приложении № 4. </w:t>
      </w:r>
    </w:p>
    <w:p w14:paraId="5DA8F427"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Стороны подписывают Акты приёмки оказанных услуг и (или) выполненных работ после окончания работ и услуг, но не реже одного раза в месяц. Акты приёмки оказанных услуг и (или) выполненных работ подписываются председателем совета многоквартирного дома, либо собственниками в количестве не менее двух человек, проживающих в разных квартирах.</w:t>
      </w:r>
    </w:p>
    <w:p w14:paraId="35AB5C9A"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В случае выявления замечаний при приемке оказанных услуг и (или) выполненных работ сторонами составляется Акт выявленных дефектов и нарушении, с указанием срока устранения. После устранения дефектов и нарушений Акт приемки оказанных услуг и (или) выполненных работ должен быть подписан принимающей стороной. Если после устранения всех замечаний принимающая сторона отказывается подписывать Акт приемки оказанных услуг и (или) выполненных работ в течение 10 календарных дней, данный Акт будет признан подписанным УК в одностороннем порядке. Работы, услуги, удостоверенные односторонним актом в указанных случаях, считаются принятыми собственниками в полном объеме.</w:t>
      </w:r>
    </w:p>
    <w:p w14:paraId="0A0C5105"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lastRenderedPageBreak/>
        <w:t>4.1.4. Односторонний акт, подписанный Управляющей организацией, хранится у Управляющей организации. Управляющая организация оформляет с собственниками нежилых помещений – индивидуальными предпринимателями и юридическими лицами по их требованию двусторонние акты оказанных услуг и выполненных работ.</w:t>
      </w:r>
    </w:p>
    <w:p w14:paraId="158CF4D3"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4.2. Порядок предоставления и учет потребления коммунальных услуг</w:t>
      </w:r>
    </w:p>
    <w:p w14:paraId="5B990B7B"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4.2.1. Управляющая организация обеспечивает предоставление собственникам помещений и иным потребителям коммунальных услуг, определяемых степенью благоустройства многоквартирного дома путем обеспечения постоянной готовности инженерных коммуникаций, приборов учета и другого оборудования, входящего в состав общего имущества, к осуществлению поставок коммунальных ресурсов, а также путем обеспечения аварийно-диспетчерского обслуживания потребителей,  учета и контроля показаний общедомовых приборов учета коммунальных ресурсов, контроля качества коммунальных услуг.</w:t>
      </w:r>
    </w:p>
    <w:p w14:paraId="195A5CCE"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4.2.2. Снабжение собственников помещений и иных потребителей коммунальными ресурсами осуществляется в соответствии с договорами </w:t>
      </w:r>
      <w:proofErr w:type="spellStart"/>
      <w:r w:rsidRPr="008713BE">
        <w:rPr>
          <w:rFonts w:ascii="Times New Roman" w:eastAsia="Times New Roman" w:hAnsi="Times New Roman" w:cs="Times New Roman"/>
          <w:color w:val="000000"/>
          <w:sz w:val="24"/>
          <w:szCs w:val="24"/>
          <w:lang w:val="ru-RU"/>
        </w:rPr>
        <w:t>ресурсоснабжения</w:t>
      </w:r>
      <w:proofErr w:type="spellEnd"/>
      <w:r w:rsidRPr="008713BE">
        <w:rPr>
          <w:rFonts w:ascii="Times New Roman" w:eastAsia="Times New Roman" w:hAnsi="Times New Roman" w:cs="Times New Roman"/>
          <w:color w:val="000000"/>
          <w:sz w:val="24"/>
          <w:szCs w:val="24"/>
          <w:lang w:val="ru-RU"/>
        </w:rPr>
        <w:t>, которые заключаются между ресурсоснабжающими организациями и собственниками помещений в многоквартирном доме, от имени которых, а также от собственного имени в части потребления коммунальных ресурсов в целях содержания общего имущества в многоквартирном доме, договор заключает Управляющая организация, действующая без доверенности как представитель собственников помещений в многоквартирном доме.</w:t>
      </w:r>
    </w:p>
    <w:p w14:paraId="3AA70CA0"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4.2.3. В период отсутствия договора </w:t>
      </w:r>
      <w:proofErr w:type="spellStart"/>
      <w:r w:rsidRPr="008713BE">
        <w:rPr>
          <w:rFonts w:ascii="Times New Roman" w:eastAsia="Times New Roman" w:hAnsi="Times New Roman" w:cs="Times New Roman"/>
          <w:color w:val="000000"/>
          <w:sz w:val="24"/>
          <w:szCs w:val="24"/>
          <w:lang w:val="ru-RU"/>
        </w:rPr>
        <w:t>ресурсоснабжения</w:t>
      </w:r>
      <w:proofErr w:type="spellEnd"/>
      <w:r w:rsidRPr="008713BE">
        <w:rPr>
          <w:rFonts w:ascii="Times New Roman" w:eastAsia="Times New Roman" w:hAnsi="Times New Roman" w:cs="Times New Roman"/>
          <w:color w:val="000000"/>
          <w:sz w:val="24"/>
          <w:szCs w:val="24"/>
          <w:lang w:val="ru-RU"/>
        </w:rPr>
        <w:t xml:space="preserve"> о приобретении Управляющей организацией у ресурсоснабжающей организации коммунального ресурса для предоставления коммунальных услуг в целях содержания общего имущества в многоквартирном доме соответствующие коммунальные услуги собственникам и потребителям предоставляются ресурсоснабжающей организацией на условиях, указанных в Правилах предоставления коммунальных услуг № 354.</w:t>
      </w:r>
    </w:p>
    <w:p w14:paraId="359C1C09" w14:textId="0F03446A" w:rsidR="00E46AF8" w:rsidRPr="008713BE" w:rsidRDefault="00216F1C" w:rsidP="00216F1C">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 xml:space="preserve">4.2.4. Собственники нежилых помещений представляют Управляющей организации информацию о принятом ими порядке покупки коммунальных ресурсов: с заключением договора </w:t>
      </w:r>
      <w:proofErr w:type="spellStart"/>
      <w:r w:rsidR="002B4A97" w:rsidRPr="008713BE">
        <w:rPr>
          <w:rFonts w:ascii="Times New Roman" w:eastAsia="Times New Roman" w:hAnsi="Times New Roman" w:cs="Times New Roman"/>
          <w:color w:val="000000"/>
          <w:sz w:val="24"/>
          <w:szCs w:val="24"/>
          <w:lang w:val="ru-RU"/>
        </w:rPr>
        <w:t>ресурсоснабжения</w:t>
      </w:r>
      <w:proofErr w:type="spellEnd"/>
      <w:r w:rsidR="002B4A97" w:rsidRPr="008713BE">
        <w:rPr>
          <w:rFonts w:ascii="Times New Roman" w:eastAsia="Times New Roman" w:hAnsi="Times New Roman" w:cs="Times New Roman"/>
          <w:color w:val="000000"/>
          <w:sz w:val="24"/>
          <w:szCs w:val="24"/>
          <w:lang w:val="ru-RU"/>
        </w:rPr>
        <w:t xml:space="preserve"> с ресурсоснабжающими организациями или без заключения такого договора.</w:t>
      </w:r>
    </w:p>
    <w:p w14:paraId="40EC4ACE" w14:textId="7AD49D76" w:rsidR="00E46AF8" w:rsidRDefault="00216F1C" w:rsidP="00216F1C">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4.2.5. В случае обнаружения Собственником расхождения общей площади жилого помещения, корректировка площади Управляющей организацией производится с момента подачи заявления, с предоставлением Собственником копии правоустанавливающего или иного документа (свидетельство о регистрации права собственности, технический паспорт), подтверждающего площадь такого жилого помещения. При этом, перерасчёт за прошедший период Управляющей организацией не производится.</w:t>
      </w:r>
    </w:p>
    <w:p w14:paraId="2F1DB04E" w14:textId="77777777" w:rsidR="008713BE" w:rsidRPr="008713BE" w:rsidRDefault="008713BE" w:rsidP="008713BE">
      <w:pPr>
        <w:widowControl w:val="0"/>
        <w:pBdr>
          <w:top w:val="nil"/>
          <w:left w:val="nil"/>
          <w:bottom w:val="nil"/>
          <w:right w:val="nil"/>
          <w:between w:val="nil"/>
        </w:pBdr>
        <w:tabs>
          <w:tab w:val="left" w:pos="9720"/>
        </w:tabs>
        <w:spacing w:after="0" w:line="240" w:lineRule="auto"/>
        <w:ind w:left="0" w:hanging="2"/>
        <w:jc w:val="both"/>
        <w:rPr>
          <w:rFonts w:ascii="Times New Roman" w:eastAsia="Times New Roman" w:hAnsi="Times New Roman" w:cs="Times New Roman"/>
          <w:color w:val="000000"/>
          <w:sz w:val="24"/>
          <w:szCs w:val="24"/>
          <w:lang w:val="ru-RU"/>
        </w:rPr>
      </w:pPr>
    </w:p>
    <w:p w14:paraId="43FE89E4" w14:textId="77777777" w:rsidR="00E46AF8" w:rsidRPr="008713BE" w:rsidRDefault="002B4A97" w:rsidP="008713BE">
      <w:pPr>
        <w:widowControl w:val="0"/>
        <w:pBdr>
          <w:top w:val="nil"/>
          <w:left w:val="nil"/>
          <w:bottom w:val="nil"/>
          <w:right w:val="nil"/>
          <w:between w:val="nil"/>
        </w:pBdr>
        <w:tabs>
          <w:tab w:val="left" w:pos="9720"/>
        </w:tabs>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5. Порядок определения цены Договора</w:t>
      </w:r>
    </w:p>
    <w:p w14:paraId="16FCCD7E" w14:textId="659A68AE" w:rsidR="00E46AF8" w:rsidRPr="008713BE" w:rsidRDefault="00216F1C" w:rsidP="008713BE">
      <w:p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5.1. Цена Договора устанавливается в размере стоимости выполненных работ и оказанных услуг по управлению многоквартирным домом, содержанию и ремонту общего имущества.</w:t>
      </w:r>
    </w:p>
    <w:p w14:paraId="7B641032" w14:textId="1E83CCF4" w:rsidR="00E46AF8" w:rsidRPr="008713BE" w:rsidRDefault="00216F1C" w:rsidP="008713BE">
      <w:p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5.2.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утвержденной стоимости (тарифа) по управлению, содержанию и ремонту;</w:t>
      </w:r>
    </w:p>
    <w:p w14:paraId="48CE3B8F" w14:textId="471A030C" w:rsidR="00E46AF8" w:rsidRPr="008713BE" w:rsidRDefault="00216F1C" w:rsidP="008713BE">
      <w:p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5.3.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Приложении № 3 к Договору.</w:t>
      </w:r>
    </w:p>
    <w:p w14:paraId="2ACFBE48" w14:textId="77777777" w:rsidR="00E46AF8" w:rsidRPr="008713BE" w:rsidRDefault="00E46AF8" w:rsidP="008713BE">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CC"/>
          <w:sz w:val="24"/>
          <w:szCs w:val="24"/>
          <w:lang w:val="ru-RU"/>
        </w:rPr>
      </w:pPr>
    </w:p>
    <w:p w14:paraId="7EC3A81E" w14:textId="77777777" w:rsidR="00E46AF8" w:rsidRPr="008713BE" w:rsidRDefault="002B4A97" w:rsidP="008713BE">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6. Порядок определения размера платы по Договору и порядок её внесения</w:t>
      </w:r>
    </w:p>
    <w:p w14:paraId="3315908B" w14:textId="61B0D38F" w:rsidR="00E46AF8" w:rsidRPr="008713BE" w:rsidRDefault="00216F1C" w:rsidP="008713BE">
      <w:p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ab/>
      </w:r>
      <w:r>
        <w:rPr>
          <w:rFonts w:ascii="Times New Roman" w:eastAsia="Times New Roman" w:hAnsi="Times New Roman" w:cs="Times New Roman"/>
          <w:b/>
          <w:color w:val="000000"/>
          <w:sz w:val="24"/>
          <w:szCs w:val="24"/>
          <w:lang w:val="ru-RU"/>
        </w:rPr>
        <w:tab/>
      </w:r>
      <w:r w:rsidR="002B4A97" w:rsidRPr="008713BE">
        <w:rPr>
          <w:rFonts w:ascii="Times New Roman" w:eastAsia="Times New Roman" w:hAnsi="Times New Roman" w:cs="Times New Roman"/>
          <w:b/>
          <w:color w:val="000000"/>
          <w:sz w:val="24"/>
          <w:szCs w:val="24"/>
          <w:lang w:val="ru-RU"/>
        </w:rPr>
        <w:t>6.1. Порядок определения размера платы за содержание и ремонт жилого помещения</w:t>
      </w:r>
    </w:p>
    <w:p w14:paraId="5D56F1E5" w14:textId="3B9CF7D9" w:rsidR="00E46AF8" w:rsidRPr="008713BE" w:rsidRDefault="00216F1C" w:rsidP="008713BE">
      <w:p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6.1.1. Размер платы за содержание и ремонт жилого помещения (далее также – размер платы) установлен решением собрания собственников и указан в Перечне работ, услуг.</w:t>
      </w:r>
    </w:p>
    <w:p w14:paraId="6B8AD061"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6.1.2.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 6.1.1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14:paraId="4769128C"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lastRenderedPageBreak/>
        <w:t>6.2. Порядок и сроки внесения платы по Договору</w:t>
      </w:r>
    </w:p>
    <w:p w14:paraId="24F961B3"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6.2.1. Плата за содержание и ремонт жилого помещения, иные работы, услуги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w:t>
      </w:r>
    </w:p>
    <w:p w14:paraId="0E25C588"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При принятии Собственниками решения (в том числе и до заключения настоящего договора Управления) о заключении собственниками жилых помещений МКД договоров с ресурсоснабжающими организациями на коммунальные услуги холодного водоснабжения,  горячего водоснабжения, на водоотведение, предоставлении услуги по отоплению, энергоснабжения, на оказание услуг по обращению с твердыми коммунальными отходами (ТКО) с региональным оператором по обращению с ТКО плата за такие услуги вносится соответствующим ресурсоснабжающим организациям. </w:t>
      </w:r>
    </w:p>
    <w:p w14:paraId="5A179A0B"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6.2.2. Срок внесения платы по Договору устанавливается </w:t>
      </w:r>
      <w:r w:rsidRPr="008713BE">
        <w:rPr>
          <w:rFonts w:ascii="Times New Roman" w:eastAsia="Times New Roman" w:hAnsi="Times New Roman" w:cs="Times New Roman"/>
          <w:color w:val="000000"/>
          <w:sz w:val="24"/>
          <w:szCs w:val="24"/>
          <w:u w:val="single"/>
          <w:lang w:val="ru-RU"/>
        </w:rPr>
        <w:t>до 10 числа месяца</w:t>
      </w:r>
      <w:r w:rsidRPr="008713BE">
        <w:rPr>
          <w:rFonts w:ascii="Times New Roman" w:eastAsia="Times New Roman" w:hAnsi="Times New Roman" w:cs="Times New Roman"/>
          <w:color w:val="000000"/>
          <w:sz w:val="24"/>
          <w:szCs w:val="24"/>
          <w:lang w:val="ru-RU"/>
        </w:rPr>
        <w:t>, следующего за истекшим (расчетным) месяцем.</w:t>
      </w:r>
    </w:p>
    <w:p w14:paraId="567D7535" w14:textId="5B02B35B"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6.2.3. Плата по Договору, если иное не установлено условиями Договора, вносится на основании платежных документов, составляемых Управляющей организацией по расчетам с потребителями, и предъявляемых к оплате собственникам </w:t>
      </w:r>
      <w:r w:rsidRPr="008713BE">
        <w:rPr>
          <w:rFonts w:ascii="Times New Roman" w:eastAsia="Times New Roman" w:hAnsi="Times New Roman" w:cs="Times New Roman"/>
          <w:color w:val="000000"/>
          <w:sz w:val="24"/>
          <w:szCs w:val="24"/>
          <w:u w:val="single"/>
          <w:lang w:val="ru-RU"/>
        </w:rPr>
        <w:t xml:space="preserve">до </w:t>
      </w:r>
      <w:proofErr w:type="gramStart"/>
      <w:r w:rsidR="00311718" w:rsidRPr="008713BE">
        <w:rPr>
          <w:rFonts w:ascii="Times New Roman" w:eastAsia="Times New Roman" w:hAnsi="Times New Roman" w:cs="Times New Roman"/>
          <w:color w:val="000000"/>
          <w:sz w:val="24"/>
          <w:szCs w:val="24"/>
          <w:u w:val="single"/>
          <w:lang w:val="ru-RU"/>
        </w:rPr>
        <w:t xml:space="preserve">5 </w:t>
      </w:r>
      <w:r w:rsidRPr="008713BE">
        <w:rPr>
          <w:rFonts w:ascii="Times New Roman" w:eastAsia="Times New Roman" w:hAnsi="Times New Roman" w:cs="Times New Roman"/>
          <w:color w:val="000000"/>
          <w:sz w:val="24"/>
          <w:szCs w:val="24"/>
          <w:u w:val="single"/>
          <w:lang w:val="ru-RU"/>
        </w:rPr>
        <w:t xml:space="preserve"> числа</w:t>
      </w:r>
      <w:proofErr w:type="gramEnd"/>
      <w:r w:rsidRPr="008713BE">
        <w:rPr>
          <w:rFonts w:ascii="Times New Roman" w:eastAsia="Times New Roman" w:hAnsi="Times New Roman" w:cs="Times New Roman"/>
          <w:color w:val="000000"/>
          <w:sz w:val="24"/>
          <w:szCs w:val="24"/>
          <w:u w:val="single"/>
          <w:lang w:val="ru-RU"/>
        </w:rPr>
        <w:t xml:space="preserve"> месяца, следующего за расчетным. </w:t>
      </w:r>
      <w:r w:rsidRPr="008713BE">
        <w:rPr>
          <w:rFonts w:ascii="Times New Roman" w:eastAsia="Times New Roman" w:hAnsi="Times New Roman" w:cs="Times New Roman"/>
          <w:color w:val="000000"/>
          <w:sz w:val="24"/>
          <w:szCs w:val="24"/>
          <w:lang w:val="ru-RU"/>
        </w:rPr>
        <w:t>Платежные документы представляются собственникам посредством почтовых ящиков, электронных ящиков или иным способом по согласованию с Управляющей организацией.</w:t>
      </w:r>
    </w:p>
    <w:p w14:paraId="26064A99"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6.2.4.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14:paraId="5A6888FA"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6.3. Порядок и сроки взыскания задолженности по Договору</w:t>
      </w:r>
    </w:p>
    <w:p w14:paraId="775BBDE7"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6.3.1. В случае несвоевременного и (или) неполного внесения платы за содержание по Договору по истечении 30 (тридцати) календарных дней с момента даты указанной в п.6.2.2, направляется однократное письменное уведомление собственнику (нанимателю) жилого (нежилого) помещения посредством почтового отправления. С момента уведомления собственника (нанимателя) жилого (нежилого) помещения предоставляется 30 (тридцать) календарных дней на погашение задолженности либо заключения соглашения о рассрочке платежа.</w:t>
      </w:r>
    </w:p>
    <w:p w14:paraId="15913404"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6.3.2. В случае невыполнения п.6.3.1. Управляющая организация вправе ограничить доступ собственника (нанимателя) жилого (нежилого) помещения к общедомовому имуществу.</w:t>
      </w:r>
    </w:p>
    <w:p w14:paraId="7E8542E8"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6.3.3. Восстановление доступа к общедомовому имуществу возможно только после полного погашения задолженности по Договору и оплаты штрафа в размере 2000 (две тысячи) рублей, в управляющую организацию.</w:t>
      </w:r>
    </w:p>
    <w:p w14:paraId="5964CD18" w14:textId="77777777" w:rsidR="00E46AF8" w:rsidRPr="008713BE" w:rsidRDefault="00E46AF8" w:rsidP="008713BE">
      <w:pPr>
        <w:widowControl w:val="0"/>
        <w:pBdr>
          <w:top w:val="nil"/>
          <w:left w:val="nil"/>
          <w:bottom w:val="nil"/>
          <w:right w:val="nil"/>
          <w:between w:val="nil"/>
        </w:pBdr>
        <w:tabs>
          <w:tab w:val="left" w:pos="1080"/>
        </w:tabs>
        <w:spacing w:after="0" w:line="240" w:lineRule="auto"/>
        <w:ind w:left="0" w:hanging="2"/>
        <w:jc w:val="center"/>
        <w:rPr>
          <w:rFonts w:ascii="Times New Roman" w:eastAsia="Times New Roman" w:hAnsi="Times New Roman" w:cs="Times New Roman"/>
          <w:color w:val="000000"/>
          <w:sz w:val="24"/>
          <w:szCs w:val="24"/>
          <w:lang w:val="ru-RU"/>
        </w:rPr>
      </w:pPr>
    </w:p>
    <w:p w14:paraId="0B1CF3A7" w14:textId="77777777" w:rsidR="00E46AF8" w:rsidRPr="008713BE" w:rsidRDefault="002B4A97" w:rsidP="008713BE">
      <w:pPr>
        <w:widowControl w:val="0"/>
        <w:pBdr>
          <w:top w:val="nil"/>
          <w:left w:val="nil"/>
          <w:bottom w:val="nil"/>
          <w:right w:val="nil"/>
          <w:between w:val="nil"/>
        </w:pBdr>
        <w:tabs>
          <w:tab w:val="left" w:pos="1080"/>
        </w:tabs>
        <w:spacing w:after="0" w:line="240" w:lineRule="auto"/>
        <w:ind w:left="0" w:hanging="2"/>
        <w:jc w:val="center"/>
        <w:rPr>
          <w:rFonts w:ascii="Times New Roman" w:eastAsia="Times New Roman" w:hAnsi="Times New Roman" w:cs="Times New Roman"/>
          <w:b/>
          <w:color w:val="000000"/>
          <w:sz w:val="24"/>
          <w:szCs w:val="24"/>
          <w:lang w:val="ru-RU"/>
        </w:rPr>
      </w:pPr>
      <w:r w:rsidRPr="008713BE">
        <w:rPr>
          <w:rFonts w:ascii="Times New Roman" w:eastAsia="Times New Roman" w:hAnsi="Times New Roman" w:cs="Times New Roman"/>
          <w:b/>
          <w:color w:val="000000"/>
          <w:sz w:val="24"/>
          <w:szCs w:val="24"/>
          <w:lang w:val="ru-RU"/>
        </w:rPr>
        <w:t>7. Права и обязанности по Договору</w:t>
      </w:r>
      <w:bookmarkStart w:id="1" w:name="30j0zll" w:colFirst="0" w:colLast="0"/>
      <w:bookmarkEnd w:id="1"/>
    </w:p>
    <w:p w14:paraId="70BC10A7" w14:textId="2C9116CD" w:rsidR="00E46AF8" w:rsidRPr="008713BE" w:rsidRDefault="00216F1C" w:rsidP="00216F1C">
      <w:pPr>
        <w:widowControl w:val="0"/>
        <w:pBdr>
          <w:top w:val="nil"/>
          <w:left w:val="nil"/>
          <w:bottom w:val="nil"/>
          <w:right w:val="nil"/>
          <w:between w:val="nil"/>
        </w:pBdr>
        <w:tabs>
          <w:tab w:val="left" w:pos="709"/>
          <w:tab w:val="left" w:pos="1134"/>
          <w:tab w:val="left" w:pos="972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ab/>
      </w:r>
      <w:r>
        <w:rPr>
          <w:rFonts w:ascii="Times New Roman" w:eastAsia="Times New Roman" w:hAnsi="Times New Roman" w:cs="Times New Roman"/>
          <w:b/>
          <w:color w:val="000000"/>
          <w:sz w:val="24"/>
          <w:szCs w:val="24"/>
          <w:lang w:val="ru-RU"/>
        </w:rPr>
        <w:tab/>
      </w:r>
      <w:r w:rsidR="002B4A97" w:rsidRPr="008713BE">
        <w:rPr>
          <w:rFonts w:ascii="Times New Roman" w:eastAsia="Times New Roman" w:hAnsi="Times New Roman" w:cs="Times New Roman"/>
          <w:b/>
          <w:color w:val="000000"/>
          <w:sz w:val="24"/>
          <w:szCs w:val="24"/>
          <w:lang w:val="ru-RU"/>
        </w:rPr>
        <w:t>7.1. Управляющая организация обязана:</w:t>
      </w:r>
    </w:p>
    <w:p w14:paraId="79D7BF57" w14:textId="74543AAA" w:rsidR="00E46AF8" w:rsidRPr="008713BE" w:rsidRDefault="00216F1C" w:rsidP="00216F1C">
      <w:pPr>
        <w:widowControl w:val="0"/>
        <w:pBdr>
          <w:top w:val="nil"/>
          <w:left w:val="nil"/>
          <w:bottom w:val="nil"/>
          <w:right w:val="nil"/>
          <w:between w:val="nil"/>
        </w:pBdr>
        <w:tabs>
          <w:tab w:val="left" w:pos="709"/>
          <w:tab w:val="left" w:pos="1134"/>
          <w:tab w:val="left" w:pos="972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bookmarkStart w:id="2" w:name="1fob9te" w:colFirst="0" w:colLast="0"/>
      <w:bookmarkEnd w:id="2"/>
      <w:r w:rsidR="002B4A97" w:rsidRPr="008713BE">
        <w:rPr>
          <w:rFonts w:ascii="Times New Roman" w:eastAsia="Times New Roman" w:hAnsi="Times New Roman" w:cs="Times New Roman"/>
          <w:color w:val="000000"/>
          <w:sz w:val="24"/>
          <w:szCs w:val="24"/>
          <w:lang w:val="ru-RU"/>
        </w:rPr>
        <w:t xml:space="preserve"> </w:t>
      </w:r>
    </w:p>
    <w:p w14:paraId="64D4635D" w14:textId="7304D567" w:rsidR="00E46AF8" w:rsidRPr="008713BE" w:rsidRDefault="00216F1C" w:rsidP="00216F1C">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 xml:space="preserve">7.1.2. Обеспечить круглосуточное аварийно-диспетчерское обслуживание многоквартирного дома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 в том числе обеспечить оперативное выполнение работ по устранению причин аварийных ситуаций, приводящих </w:t>
      </w:r>
      <w:bookmarkStart w:id="3" w:name="3znysh7" w:colFirst="0" w:colLast="0"/>
      <w:bookmarkEnd w:id="3"/>
      <w:r w:rsidR="002B4A97" w:rsidRPr="008713BE">
        <w:rPr>
          <w:rFonts w:ascii="Times New Roman" w:eastAsia="Times New Roman" w:hAnsi="Times New Roman" w:cs="Times New Roman"/>
          <w:color w:val="000000"/>
          <w:sz w:val="24"/>
          <w:szCs w:val="24"/>
          <w:lang w:val="ru-RU"/>
        </w:rPr>
        <w:t>к угрозе жизни, здоровью граждан, а также к порче их имущества.</w:t>
      </w:r>
    </w:p>
    <w:p w14:paraId="42F4E33E" w14:textId="77777777" w:rsidR="00E46AF8" w:rsidRPr="008713BE" w:rsidRDefault="002B4A97" w:rsidP="008713BE">
      <w:pPr>
        <w:widowControl w:val="0"/>
        <w:pBdr>
          <w:top w:val="nil"/>
          <w:left w:val="nil"/>
          <w:bottom w:val="nil"/>
          <w:right w:val="nil"/>
          <w:between w:val="nil"/>
        </w:pBdr>
        <w:tabs>
          <w:tab w:val="left" w:pos="1134"/>
          <w:tab w:val="left" w:pos="1276"/>
        </w:tabs>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Обеспечить уведомление собственников и иных потребителей об аварийно-диспетчерском обслуживании специализированными организациями.</w:t>
      </w:r>
    </w:p>
    <w:p w14:paraId="47BE900C" w14:textId="4902F3F1" w:rsidR="00E46AF8" w:rsidRPr="008713BE" w:rsidRDefault="00216F1C" w:rsidP="00216F1C">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7.1.3. Организовать и вести прием собственников и иных потребителей по вопросам, касающимся управления многоквартирным домом в установленные часы приема.</w:t>
      </w:r>
    </w:p>
    <w:p w14:paraId="74A903FB" w14:textId="12FC2773" w:rsidR="00E46AF8" w:rsidRPr="008713BE" w:rsidRDefault="00216F1C" w:rsidP="00216F1C">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bookmarkStart w:id="4" w:name="2et92p0" w:colFirst="0" w:colLast="0"/>
      <w:bookmarkEnd w:id="4"/>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7.1.4. Вести реестр собственников, бухгалтерский учет и бухгалтерскую отчетность по управлению многоквартирным домом.</w:t>
      </w:r>
    </w:p>
    <w:p w14:paraId="130ABC68" w14:textId="5CC1E940" w:rsidR="00E46AF8" w:rsidRPr="008713BE" w:rsidRDefault="00216F1C" w:rsidP="00216F1C">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bookmarkStart w:id="5" w:name="tyjcwt" w:colFirst="0" w:colLast="0"/>
      <w:bookmarkEnd w:id="5"/>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7.1.5. По запросу собственников жилых помещений, в порядке, предусмотренном гражданским законодательством Российской Федерации, выдавать справки установленного образца, выписки из лицевого счета или его копии и (или) выписки из домовой книги и иных предусмотренных законодательством документов.</w:t>
      </w:r>
      <w:bookmarkStart w:id="6" w:name="3dy6vkm" w:colFirst="0" w:colLast="0"/>
      <w:bookmarkEnd w:id="6"/>
    </w:p>
    <w:p w14:paraId="1DEA9DF3" w14:textId="700E5C3E" w:rsidR="00E46AF8" w:rsidRPr="008713BE" w:rsidRDefault="00216F1C" w:rsidP="00216F1C">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7.1.6. По запросу собственника производить в согласованные сроки сверку платы по Договору и выдачу справок.</w:t>
      </w:r>
    </w:p>
    <w:p w14:paraId="4CBA47A5" w14:textId="63E1F345" w:rsidR="00E46AF8" w:rsidRPr="008713BE" w:rsidRDefault="00216F1C" w:rsidP="00216F1C">
      <w:pPr>
        <w:pBdr>
          <w:top w:val="nil"/>
          <w:left w:val="nil"/>
          <w:bottom w:val="nil"/>
          <w:right w:val="nil"/>
          <w:between w:val="nil"/>
        </w:pBdr>
        <w:shd w:val="clear" w:color="auto" w:fill="FFFFFF"/>
        <w:tabs>
          <w:tab w:val="left" w:pos="0"/>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7.1.7. Не менее чем за 30 дней до даты предоставления платежных документов, на основании которых будет вноситься плата за жилое помещение и коммунальные услуги, информировать «Собственника»</w:t>
      </w:r>
      <w:r w:rsidR="002B4A97" w:rsidRPr="008713BE">
        <w:rPr>
          <w:rFonts w:ascii="Times New Roman" w:eastAsia="Times New Roman" w:hAnsi="Times New Roman" w:cs="Times New Roman"/>
          <w:b/>
          <w:color w:val="000000"/>
          <w:sz w:val="24"/>
          <w:szCs w:val="24"/>
          <w:lang w:val="ru-RU"/>
        </w:rPr>
        <w:t xml:space="preserve"> </w:t>
      </w:r>
      <w:r w:rsidR="002B4A97" w:rsidRPr="008713BE">
        <w:rPr>
          <w:rFonts w:ascii="Times New Roman" w:eastAsia="Times New Roman" w:hAnsi="Times New Roman" w:cs="Times New Roman"/>
          <w:color w:val="000000"/>
          <w:sz w:val="24"/>
          <w:szCs w:val="24"/>
          <w:lang w:val="ru-RU"/>
        </w:rPr>
        <w:t xml:space="preserve">об изменении размера платы за жилое помещение и коммунальные услуги, нормативов потребления, порядка расчетов за предоставленные жилищно-коммунальные услуги, путем размещения информации на досках объявлений во всех подъездах многоквартирного дома и информационных стендах (стойках) в представительстве Управляющей организации. </w:t>
      </w:r>
    </w:p>
    <w:p w14:paraId="215B7303" w14:textId="23DB9876" w:rsidR="00E46AF8" w:rsidRPr="008713BE" w:rsidRDefault="00216F1C" w:rsidP="00216F1C">
      <w:pPr>
        <w:pBdr>
          <w:top w:val="nil"/>
          <w:left w:val="nil"/>
          <w:bottom w:val="nil"/>
          <w:right w:val="nil"/>
          <w:between w:val="nil"/>
        </w:pBdr>
        <w:shd w:val="clear" w:color="auto" w:fill="FFFFFF"/>
        <w:tabs>
          <w:tab w:val="left" w:pos="0"/>
          <w:tab w:val="left" w:pos="709"/>
          <w:tab w:val="left" w:pos="1134"/>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7.1.8. На основании письменной заявки собственника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14:paraId="4C580D69"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7.1.9. Вести учет жалоб (заявлений, обращений, требований и претензий) собственников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настоящим договором и жилищным законодательством, направлять собственнику ответ.</w:t>
      </w:r>
    </w:p>
    <w:p w14:paraId="69074E62" w14:textId="77777777"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7.1.10. Заблаговременно информировать собственников о дате начала проведения планового перерыва в предоставлении коммунальных услуг, но не менее чем за сутки до начала перерыва.</w:t>
      </w:r>
    </w:p>
    <w:p w14:paraId="5856EC41" w14:textId="5FE28785" w:rsidR="00E46AF8" w:rsidRPr="008713BE" w:rsidRDefault="002B4A97" w:rsidP="00216F1C">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7.1.11. Производить сбор, учет и распределение денежных средств, полученных от использования общего имущества собственников МКД, при этом денежные средства, распределяются в следующем порядке: </w:t>
      </w:r>
    </w:p>
    <w:p w14:paraId="19B24D9C"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w:t>
      </w:r>
      <w:r w:rsidRPr="008713BE">
        <w:rPr>
          <w:rFonts w:ascii="Times New Roman" w:eastAsia="Times New Roman" w:hAnsi="Times New Roman" w:cs="Times New Roman"/>
          <w:color w:val="000000"/>
          <w:sz w:val="24"/>
          <w:szCs w:val="24"/>
          <w:lang w:val="ru-RU"/>
        </w:rPr>
        <w:tab/>
        <w:t>85% (восемьдесят пять процентов) суммы, определенной собственниками в решении за пользование общим имуществом, участком ограждающей конструкции, стены, многоквартирного жилого дома для размещения рекламной конструкции – на формирование резервного фонда для выполнения дополнительных работ по содержанию, текущему и (или) капитальному ремонту общего имущества многоквартирного дома. НДС не предусмотрен;</w:t>
      </w:r>
    </w:p>
    <w:p w14:paraId="685824E6" w14:textId="36F17B23"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w:t>
      </w:r>
      <w:r w:rsidRPr="008713BE">
        <w:rPr>
          <w:rFonts w:ascii="Times New Roman" w:eastAsia="Times New Roman" w:hAnsi="Times New Roman" w:cs="Times New Roman"/>
          <w:color w:val="000000"/>
          <w:sz w:val="24"/>
          <w:szCs w:val="24"/>
          <w:lang w:val="ru-RU"/>
        </w:rPr>
        <w:tab/>
        <w:t>15% (пятнадцать процентов) суммы, определенной собственниками в решении по использованию части общего имущества – агентское вознаграждение управляющей организации, НДС – 20%.</w:t>
      </w:r>
    </w:p>
    <w:p w14:paraId="188C737C"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7.1.12. В случае принятия решения собственниками помещений в МКД о формировании фонда капитального ремонта на специальном счете управляющая организация обязуется быть владельцем данного счёта.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w:t>
      </w:r>
      <w:r w:rsidRPr="008713BE">
        <w:rPr>
          <w:rFonts w:ascii="Times New Roman" w:eastAsia="Times New Roman" w:hAnsi="Times New Roman" w:cs="Times New Roman"/>
          <w:color w:val="000000"/>
          <w:sz w:val="24"/>
          <w:szCs w:val="24"/>
        </w:rPr>
        <w:t> </w:t>
      </w:r>
      <w:r w:rsidRPr="008713BE">
        <w:rPr>
          <w:rFonts w:ascii="Times New Roman" w:eastAsia="Times New Roman" w:hAnsi="Times New Roman" w:cs="Times New Roman"/>
          <w:color w:val="000000"/>
          <w:sz w:val="24"/>
          <w:szCs w:val="24"/>
          <w:lang w:val="ru-RU"/>
        </w:rPr>
        <w:t>Владелец специального счёта осуществляет деятельность по формированию, учету, распечатке и доставке собственникам платежных документов (квитанций) для уплаты взносов на счёт.</w:t>
      </w:r>
      <w:bookmarkStart w:id="7" w:name="1t3h5sf" w:colFirst="0" w:colLast="0"/>
      <w:bookmarkEnd w:id="7"/>
    </w:p>
    <w:p w14:paraId="5F370D0C"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7.2. Управляющая организация вправе:</w:t>
      </w:r>
      <w:bookmarkStart w:id="8" w:name="4d34og8" w:colFirst="0" w:colLast="0"/>
      <w:bookmarkEnd w:id="8"/>
    </w:p>
    <w:p w14:paraId="5DFC7D9E"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7.2.1. Самостоятельно определять порядок и способ выполнения своих обязательств по Договору, не нарушая другие условия Договора.</w:t>
      </w:r>
      <w:bookmarkStart w:id="9" w:name="2s8eyo1" w:colFirst="0" w:colLast="0"/>
      <w:bookmarkEnd w:id="9"/>
    </w:p>
    <w:p w14:paraId="3A6C04B2"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7.2.2. Требовать внесения платы по Договору своевременно и</w:t>
      </w:r>
      <w:bookmarkStart w:id="10" w:name="17dp8vu" w:colFirst="0" w:colLast="0"/>
      <w:bookmarkEnd w:id="10"/>
      <w:r w:rsidRPr="008713BE">
        <w:rPr>
          <w:rFonts w:ascii="Times New Roman" w:eastAsia="Times New Roman" w:hAnsi="Times New Roman" w:cs="Times New Roman"/>
          <w:color w:val="000000"/>
          <w:sz w:val="24"/>
          <w:szCs w:val="24"/>
          <w:lang w:val="ru-RU"/>
        </w:rPr>
        <w:t xml:space="preserve"> в полном объеме в соответствии с выставленными платежными документами.</w:t>
      </w:r>
    </w:p>
    <w:p w14:paraId="5CFCE286"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7.2.3. Требовать в течение 3-х рабочих дней с момента обращения в заранее согласованное с собственником время обеспечения допуска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14:paraId="6C8B21EB"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7.2.4. Требовать от собственника и потребителя,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14:paraId="30A11C26"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7.2.5. В случае не предоставления доступа в жилое помещение для устранения аварий, создающих угрозу жизни, здоровью, имуществу «Собственника»</w:t>
      </w:r>
      <w:r w:rsidRPr="008713BE">
        <w:rPr>
          <w:rFonts w:ascii="Times New Roman" w:eastAsia="Times New Roman" w:hAnsi="Times New Roman" w:cs="Times New Roman"/>
          <w:b/>
          <w:color w:val="000000"/>
          <w:sz w:val="24"/>
          <w:szCs w:val="24"/>
          <w:lang w:val="ru-RU"/>
        </w:rPr>
        <w:t xml:space="preserve"> </w:t>
      </w:r>
      <w:r w:rsidRPr="008713BE">
        <w:rPr>
          <w:rFonts w:ascii="Times New Roman" w:eastAsia="Times New Roman" w:hAnsi="Times New Roman" w:cs="Times New Roman"/>
          <w:color w:val="000000"/>
          <w:sz w:val="24"/>
          <w:szCs w:val="24"/>
          <w:lang w:val="ru-RU"/>
        </w:rPr>
        <w:t xml:space="preserve">и (или) его соседей, в целях сокращения времени ограничения пользования коммунальными услугами другими жильцами дома, </w:t>
      </w:r>
      <w:r w:rsidRPr="008713BE">
        <w:rPr>
          <w:rFonts w:ascii="Times New Roman" w:eastAsia="Times New Roman" w:hAnsi="Times New Roman" w:cs="Times New Roman"/>
          <w:color w:val="000000"/>
          <w:sz w:val="24"/>
          <w:szCs w:val="24"/>
          <w:lang w:val="ru-RU"/>
        </w:rPr>
        <w:lastRenderedPageBreak/>
        <w:t xml:space="preserve">когда аварийная ситуация в отдельном жилом помещении повлекла отключение холодного или горячего водоснабжения, отопления в целом по внутридомовому стояку, допускается комиссионное проникновение в жилое помещение вскрытие помещения по истечении 12 часов с момента обнаружения аварийной ситуации); </w:t>
      </w:r>
    </w:p>
    <w:p w14:paraId="2FC1A750"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7.2.6. Использовать доходы, полученные от передачи в пользование общего имущества собственников помещений многоквартирного дома, на основании решения общего собрания на выполнение дополнительных работ по содержанию, текущему и (или) капитальному ремонту общего имущества многоквартирного дома, в том числе на оснащение МКД дополнительным оборудованием и техническими устройствами;</w:t>
      </w:r>
    </w:p>
    <w:p w14:paraId="333C62CF"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7.2.7.  Ограничить или приостановить предоставление коммунальной услуги, предварительно уведомив об этом собственника и потребителя, в случае неполной оплаты собственником коммунальной услуги в порядке и сроки установленные Постановлением Правительства РФ от 06.05.2011 № 354.</w:t>
      </w:r>
    </w:p>
    <w:p w14:paraId="2EA76243"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7.2.8. Осуществлять иные права, предусмотренные Договором и законодательством Российской Федерации.</w:t>
      </w:r>
    </w:p>
    <w:p w14:paraId="66716D9E"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7.3. Собственники помещений и иные потребители обязаны:</w:t>
      </w:r>
    </w:p>
    <w:p w14:paraId="288738F7"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7.3.1. Своевременно и полностью вносить плату по Договору. </w:t>
      </w:r>
    </w:p>
    <w:p w14:paraId="66A12B27"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7.3.2. Предоставлять Управляющей организации, либо Ресурсоснабжающей организации (в случае принятия решения о заключении собственниками жилых помещений МКД договоров с ресурсоснабжающими организациями) показания индивидуальных (квартирных, комнатных) приборов учета коммунальных ресурсов не позднее 25-го числа текущего месяца через офис Управляющей организации или удаленным способом через официальную электронную почту, телефон, факс, другие каналы передачи данных, согласованным с Управляющей либо Ресурсоснабжающей организацией.</w:t>
      </w:r>
    </w:p>
    <w:p w14:paraId="500165B0" w14:textId="2FC30AB2"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7.3.3. Обеспечивать доступ представителей Управляющей организации в принадлежащие им (используемое им) помещения в случаях и в порядке, указанных в п.7.2.4 Договора.</w:t>
      </w:r>
    </w:p>
    <w:p w14:paraId="60A6E7B4"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по электронной почте, факсу или устно по телефону в Управляющую организацию и (или) аварийно-диспетчерскую службу, при наличии возможности – принять все доступные меры по их устранению.</w:t>
      </w:r>
    </w:p>
    <w:p w14:paraId="7E13CB44"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7.3.5. Предоставлять Управляющей организации информацию об изменении числа проживающих в течение 3-х дней с момента такого изменения, в том числе о временно проживающих в жилых помещениях лицах, вселившихся в жилые помещения в качестве временно проживающих на срок более 5 дней.</w:t>
      </w:r>
    </w:p>
    <w:p w14:paraId="5869D89A"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7.3.6. Предоставлять Управляющей организации информацию о прекращении права собственности на одно или несколько помещений, изменении доли в общем имуществе собственников помещений в течение 10 дней с момента произошедших изменений.</w:t>
      </w:r>
    </w:p>
    <w:p w14:paraId="6FA7712C"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7.3.7.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в помещении проживающих потребителей.</w:t>
      </w:r>
    </w:p>
    <w:p w14:paraId="05AD8E0A"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7.3.8. Предоставлять Управляющей организации, по согласованию с членами общественного совета МКД, подсобные помещения, относящиеся к общему имуществу многоквартирного дома для обслуживающего персонала (дворник, уборщик лестничных клеток и т.д.) данного многоквартирного дома.</w:t>
      </w:r>
    </w:p>
    <w:p w14:paraId="6E2EBC38"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7.3.9. Выполнять иные обязательства, обеспечивающие исполнение Договора.</w:t>
      </w:r>
    </w:p>
    <w:p w14:paraId="11F79F17" w14:textId="77777777" w:rsidR="00E46AF8" w:rsidRPr="008713BE" w:rsidRDefault="00E46AF8"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639EFAD0"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7.4. Собственники помещений и иные потребители вправе:</w:t>
      </w:r>
    </w:p>
    <w:p w14:paraId="6508E603" w14:textId="77777777" w:rsidR="00E46AF8" w:rsidRPr="008713BE" w:rsidRDefault="002B4A97" w:rsidP="00E13804">
      <w:pPr>
        <w:widowControl w:val="0"/>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7.4.1.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14:paraId="216CE2E0"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7.4.2.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w:t>
      </w:r>
    </w:p>
    <w:p w14:paraId="6948606C"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lastRenderedPageBreak/>
        <w:t>7.4.3. По всем спорным вопросам, возникающим у собственников и потребителей в отношениях с Представителями Управляющей организации, обращаться в Управляющую организацию.</w:t>
      </w:r>
    </w:p>
    <w:p w14:paraId="18A80027"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7.4.4. Осуществлять иные права, предусмотренные Договором и </w:t>
      </w:r>
      <w:hyperlink r:id="rId9">
        <w:r w:rsidRPr="008713BE">
          <w:rPr>
            <w:rFonts w:ascii="Times New Roman" w:eastAsia="Times New Roman" w:hAnsi="Times New Roman" w:cs="Times New Roman"/>
            <w:color w:val="000000"/>
            <w:sz w:val="24"/>
            <w:szCs w:val="24"/>
            <w:lang w:val="ru-RU"/>
          </w:rPr>
          <w:t>законодательством</w:t>
        </w:r>
      </w:hyperlink>
      <w:r w:rsidRPr="008713BE">
        <w:rPr>
          <w:rFonts w:ascii="Times New Roman" w:eastAsia="Times New Roman" w:hAnsi="Times New Roman" w:cs="Times New Roman"/>
          <w:color w:val="000000"/>
          <w:sz w:val="24"/>
          <w:szCs w:val="24"/>
          <w:lang w:val="ru-RU"/>
        </w:rPr>
        <w:t xml:space="preserve"> Российской Федерации. </w:t>
      </w:r>
    </w:p>
    <w:p w14:paraId="001AA7BF"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CC"/>
          <w:sz w:val="24"/>
          <w:szCs w:val="24"/>
          <w:lang w:val="ru-RU"/>
        </w:rPr>
      </w:pPr>
    </w:p>
    <w:p w14:paraId="19A1FA1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8. Ответственность по Договору</w:t>
      </w:r>
    </w:p>
    <w:p w14:paraId="76051F6C" w14:textId="77777777" w:rsidR="00E46AF8" w:rsidRPr="008713BE"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8.1.</w:t>
      </w:r>
      <w:r w:rsidRPr="008713BE">
        <w:rPr>
          <w:rFonts w:ascii="Times New Roman" w:eastAsia="Times New Roman" w:hAnsi="Times New Roman" w:cs="Times New Roman"/>
          <w:b/>
          <w:color w:val="000000"/>
          <w:sz w:val="24"/>
          <w:szCs w:val="24"/>
          <w:lang w:val="ru-RU"/>
        </w:rPr>
        <w:t xml:space="preserve"> </w:t>
      </w:r>
      <w:r w:rsidRPr="008713BE">
        <w:rPr>
          <w:rFonts w:ascii="Times New Roman" w:eastAsia="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гражданским законодательством и настоящим Договором.</w:t>
      </w:r>
    </w:p>
    <w:p w14:paraId="3D93683A" w14:textId="77777777" w:rsidR="00E46AF8" w:rsidRPr="008713BE"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8.2. Управляющая организация не несет ответственность за причинение материального ущерба общему имуществу многоквартирного дома, если вред возник в результате:</w:t>
      </w:r>
    </w:p>
    <w:p w14:paraId="5B125DFF"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виновных действий (бездействий) Собственников и лиц, проживающих в помещениях Собственников и третьих лиц, привлеченных Собственниками подрядных организаций для оказания услуг и выполнения работ; </w:t>
      </w:r>
    </w:p>
    <w:p w14:paraId="6AACF32D"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 использования Собственниками общего имущества не по назначению и (или) с нарушением действующего законодательства; </w:t>
      </w:r>
    </w:p>
    <w:p w14:paraId="07F9E2A3"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 не обеспечения Собственниками своих обязательств, установленных настоящим Договором; </w:t>
      </w:r>
    </w:p>
    <w:p w14:paraId="1878402A"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 -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 </w:t>
      </w:r>
    </w:p>
    <w:p w14:paraId="58424088" w14:textId="6C6C84F5" w:rsidR="00E46AF8" w:rsidRPr="008713BE"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8.3. В случае несвоевременного и (или) неполного внесения платы за содержание по Договору собственники обязаны уплатить Управляющей организации пени в размере, установленном действующим законодательством РФ.</w:t>
      </w:r>
    </w:p>
    <w:p w14:paraId="00B280DE" w14:textId="77777777" w:rsidR="00E46AF8" w:rsidRPr="008713BE"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8.4.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собственников.</w:t>
      </w:r>
    </w:p>
    <w:p w14:paraId="5B0687DC" w14:textId="77777777" w:rsidR="00E46AF8" w:rsidRPr="008713BE"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8.5.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(война, военные действия, забастовки, эпидемии, землетрясения, наводнения, ураганный ветер и другие форс-мажорные события) прямо или косвенно препятствующих исполнению настоящего договора, то есть таких обстоятельств, которые не зависимо от воли Сторон, не могли быть ими предвидены в момент заключения договора и предотвращены разумными средствами при их наступлении.</w:t>
      </w:r>
    </w:p>
    <w:p w14:paraId="2496DA24" w14:textId="210178D4" w:rsidR="00E46AF8" w:rsidRDefault="002B4A97" w:rsidP="00E13804">
      <w:pPr>
        <w:pBdr>
          <w:top w:val="nil"/>
          <w:left w:val="nil"/>
          <w:bottom w:val="nil"/>
          <w:right w:val="nil"/>
          <w:between w:val="nil"/>
        </w:pBdr>
        <w:shd w:val="clear" w:color="auto" w:fill="FFFFFF"/>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8.6. Сторона, подвергшаяся действию обстоятельств, указанных в п. 8.5 Договора, обязана в разумный срок в письменной форме уведомить другую Сторону о возникновении, виде и возможной продолжительности действия соответствующих обстоятельств. В случае если обстоятельства непреодолимой силы длятся более 1 месяца, Стороны совместно определят дальнейшую юридическую судьбу настоящего Договора. </w:t>
      </w:r>
    </w:p>
    <w:p w14:paraId="50852459" w14:textId="77777777" w:rsidR="008713BE" w:rsidRPr="008713BE" w:rsidRDefault="008713BE" w:rsidP="008713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4A3B6680"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9. Условия изменения и расторжения Договора</w:t>
      </w:r>
    </w:p>
    <w:p w14:paraId="63D82B04" w14:textId="1320A50F" w:rsidR="00E46AF8" w:rsidRPr="008713BE" w:rsidRDefault="00E13804" w:rsidP="008713BE">
      <w:pPr>
        <w:pBdr>
          <w:top w:val="nil"/>
          <w:left w:val="nil"/>
          <w:bottom w:val="nil"/>
          <w:right w:val="nil"/>
          <w:between w:val="nil"/>
        </w:pBdr>
        <w:shd w:val="clear" w:color="auto" w:fill="FFFFFF"/>
        <w:tabs>
          <w:tab w:val="left" w:pos="1027"/>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9.1. Все изменения и дополнения к настоящему Договору оформляются дополнительными соглашениями к Договору путем их подписания с собственником и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14:paraId="76F73595"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и основание прекращения обязательств по Договору.</w:t>
      </w:r>
    </w:p>
    <w:p w14:paraId="04CF7C02"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9.3. В случае одностороннего отказа от исполнения Договора со стороны собственников, в том числе при принятии решения о выборе иной управляющей организации или об изменении </w:t>
      </w:r>
      <w:r w:rsidRPr="008713BE">
        <w:rPr>
          <w:rFonts w:ascii="Times New Roman" w:eastAsia="Times New Roman" w:hAnsi="Times New Roman" w:cs="Times New Roman"/>
          <w:color w:val="000000"/>
          <w:sz w:val="24"/>
          <w:szCs w:val="24"/>
          <w:lang w:val="ru-RU"/>
        </w:rPr>
        <w:lastRenderedPageBreak/>
        <w:t>способа управления многоквартирным домом, при отсутствии нарушений со стороны Управляющей организации, договор считается прекращенным не ранее, чем через 45 дней с даты получения Управляющей организацией уведомления о досрочном прекращении договорных отношений. Собственники письменно (заказным письмом с описью вложения или лично под роспись) уведомляют Управляющую организацию о принятом общим собранием собственников решении.</w:t>
      </w:r>
    </w:p>
    <w:p w14:paraId="26D51B57"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9.4. До установления Правительством РФ порядка прекращения деятельности по управлению многоквартирными домами Управляющая организация вправе досрочно расторгнуть Договор в следующих случаях существенного нарушения собственниками своих обязательств:</w:t>
      </w:r>
    </w:p>
    <w:p w14:paraId="58869E70"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 когда неполное внесение собственниками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календарных месяцев превышает определенную в соответствии с Договором цену Договора за один месяц.</w:t>
      </w:r>
    </w:p>
    <w:p w14:paraId="3F79139E"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9.5. При принятии Управляющей организацией решения о досрочном расторжении Договора в случае, предусмотренном в п. 9.4. Договора, Управляющая организация уведомляет об этом собственников помещений не менее, чем за два месяца до расторжения Договора путем направления уведомления уполномоченному собственниками лицу и (или) указанием на расторжение Договора в платежных документах, направляемых собственникам помещений. Договор прекращается с соблюдением правил п. 2 ст. 200 ЖК РФ.</w:t>
      </w:r>
    </w:p>
    <w:p w14:paraId="22F26194" w14:textId="63920607" w:rsidR="00E46AF8" w:rsidRPr="008713BE" w:rsidRDefault="00E13804" w:rsidP="008713BE">
      <w:pPr>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 xml:space="preserve">9.6.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собственников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собственникам, внесшим соответствующую плату по их требованию.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14:paraId="479621B0" w14:textId="4E3220D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 xml:space="preserve">9.7.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 2 к Договору, в сроки, указанные в </w:t>
      </w:r>
      <w:proofErr w:type="spellStart"/>
      <w:r w:rsidRPr="008713BE">
        <w:rPr>
          <w:rFonts w:ascii="Times New Roman" w:eastAsia="Times New Roman" w:hAnsi="Times New Roman" w:cs="Times New Roman"/>
          <w:color w:val="000000"/>
          <w:sz w:val="24"/>
          <w:szCs w:val="24"/>
          <w:lang w:val="ru-RU"/>
        </w:rPr>
        <w:t>п.п</w:t>
      </w:r>
      <w:proofErr w:type="spellEnd"/>
      <w:r w:rsidRPr="008713BE">
        <w:rPr>
          <w:rFonts w:ascii="Times New Roman" w:eastAsia="Times New Roman" w:hAnsi="Times New Roman" w:cs="Times New Roman"/>
          <w:color w:val="000000"/>
          <w:sz w:val="24"/>
          <w:szCs w:val="24"/>
          <w:lang w:val="ru-RU"/>
        </w:rPr>
        <w:t>.  9.3, 9.5 Договора, а также на момент прекращения действия Договора, средства, оставшиеся на счете резерва на текущий ремонт.</w:t>
      </w:r>
    </w:p>
    <w:p w14:paraId="65973C3F"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9.8. Передача документов, указанных в п. 9.7 Договора, оформляется актом приема-передачи соответствующей документации на многоквартирный дом, с приложением описи передаваемых документов.</w:t>
      </w:r>
    </w:p>
    <w:p w14:paraId="75EF1885"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CC"/>
          <w:sz w:val="24"/>
          <w:szCs w:val="24"/>
          <w:lang w:val="ru-RU"/>
        </w:rPr>
      </w:pPr>
    </w:p>
    <w:p w14:paraId="708CAC23" w14:textId="77777777" w:rsidR="00E46AF8" w:rsidRPr="008713BE" w:rsidRDefault="002B4A97" w:rsidP="008713BE">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10. Порядок разрешения споров</w:t>
      </w:r>
    </w:p>
    <w:p w14:paraId="5FB4A470" w14:textId="75A2E24C" w:rsidR="00E46AF8" w:rsidRPr="008713BE" w:rsidRDefault="00E13804" w:rsidP="008713BE">
      <w:pPr>
        <w:widowControl w:val="0"/>
        <w:pBdr>
          <w:top w:val="nil"/>
          <w:left w:val="nil"/>
          <w:bottom w:val="nil"/>
          <w:right w:val="nil"/>
          <w:between w:val="nil"/>
        </w:pBdr>
        <w:shd w:val="clear" w:color="auto" w:fill="FFFFFF"/>
        <w:tabs>
          <w:tab w:val="left" w:pos="878"/>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301541EB" w14:textId="4AB44620" w:rsidR="00E46AF8" w:rsidRPr="008713BE" w:rsidRDefault="00E13804" w:rsidP="008713BE">
      <w:pPr>
        <w:widowControl w:val="0"/>
        <w:pBdr>
          <w:top w:val="nil"/>
          <w:left w:val="nil"/>
          <w:bottom w:val="nil"/>
          <w:right w:val="nil"/>
          <w:between w:val="nil"/>
        </w:pBdr>
        <w:shd w:val="clear" w:color="auto" w:fill="FFFFFF"/>
        <w:tabs>
          <w:tab w:val="left" w:pos="878"/>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10.2. Указанные в пункте 10.1 Договора переговоры проводятся при участии представителя Управляющей организации, собственника лица (и (или) председателя совета многоквартирного дома), и результаты таких переговоров с указанием принятого по итогам их проведения решения должны быть письменно зафиксированы.</w:t>
      </w:r>
    </w:p>
    <w:p w14:paraId="3A8E970F" w14:textId="05EB88AD" w:rsidR="00E46AF8" w:rsidRPr="008713BE" w:rsidRDefault="00E13804" w:rsidP="008713BE">
      <w:pPr>
        <w:widowControl w:val="0"/>
        <w:pBdr>
          <w:top w:val="nil"/>
          <w:left w:val="nil"/>
          <w:bottom w:val="nil"/>
          <w:right w:val="nil"/>
          <w:between w:val="nil"/>
        </w:pBdr>
        <w:shd w:val="clear" w:color="auto" w:fill="FFFFFF"/>
        <w:tabs>
          <w:tab w:val="left" w:pos="878"/>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10.3. В случае невозможности урегулировать спор путем переговоров стороны обязуются соблюдать претензионный порядок разрешения споров до обращения в судебный или иной компетентный орган. Претензия направляется в письменном виде заказным письмом. Срок для ответа на претензию – 20 дней.</w:t>
      </w:r>
    </w:p>
    <w:p w14:paraId="0B45E741" w14:textId="3681C673" w:rsidR="00E46AF8" w:rsidRPr="008713BE" w:rsidRDefault="00E13804" w:rsidP="008713BE">
      <w:pPr>
        <w:widowControl w:val="0"/>
        <w:pBdr>
          <w:top w:val="nil"/>
          <w:left w:val="nil"/>
          <w:bottom w:val="nil"/>
          <w:right w:val="nil"/>
          <w:between w:val="nil"/>
        </w:pBdr>
        <w:shd w:val="clear" w:color="auto" w:fill="FFFFFF"/>
        <w:tabs>
          <w:tab w:val="left" w:pos="878"/>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10.4. В случае, если споры и разногласия, возникшие при исполнении Договора, не могут быть разрешены путем переговоров или в претензионном порядке, они подлежат разрешению в судебном порядке по месту заключения настоящего Договора.</w:t>
      </w:r>
    </w:p>
    <w:p w14:paraId="13C5630F" w14:textId="77777777" w:rsidR="00E46AF8" w:rsidRPr="008713BE" w:rsidRDefault="00E46AF8" w:rsidP="008713BE">
      <w:pPr>
        <w:widowControl w:val="0"/>
        <w:pBdr>
          <w:top w:val="nil"/>
          <w:left w:val="nil"/>
          <w:bottom w:val="nil"/>
          <w:right w:val="nil"/>
          <w:between w:val="nil"/>
        </w:pBdr>
        <w:shd w:val="clear" w:color="auto" w:fill="FFFFFF"/>
        <w:tabs>
          <w:tab w:val="left" w:pos="878"/>
        </w:tabs>
        <w:spacing w:after="0" w:line="240" w:lineRule="auto"/>
        <w:ind w:left="0" w:hanging="2"/>
        <w:jc w:val="both"/>
        <w:rPr>
          <w:rFonts w:ascii="Times New Roman" w:eastAsia="Times New Roman" w:hAnsi="Times New Roman" w:cs="Times New Roman"/>
          <w:color w:val="0000CC"/>
          <w:sz w:val="24"/>
          <w:szCs w:val="24"/>
          <w:lang w:val="ru-RU"/>
        </w:rPr>
      </w:pPr>
    </w:p>
    <w:p w14:paraId="1676040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b/>
          <w:color w:val="000000"/>
          <w:sz w:val="24"/>
          <w:szCs w:val="24"/>
          <w:lang w:val="ru-RU"/>
        </w:rPr>
        <w:t>11. Порядок подписания и хранения Договора, приложения к Договору</w:t>
      </w:r>
    </w:p>
    <w:p w14:paraId="48844DC4"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11.1. Договор составляется в двух экземплярах и подписывается собственником помещения и представителем Управляющей организации. Экземпляры Договора являются идентичными на дату заключения Договора. Один экземпляр хранится в Управляющей организации, а второй экземпляр у Собственника помещения.</w:t>
      </w:r>
    </w:p>
    <w:p w14:paraId="16A822E9" w14:textId="77777777"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11.2. Текст частей 1-11 Договора соответствует тексту проекта Договора, согласованному с Председателем многоквартирного дома и предоставленному для ознакомления Собственникам многоквартирного дома до начала проведения голосования по вопросу утверждения текста Договора. Проект Договора, согласованный Управляющей организацией и Председателем многоквартирного дома, хранится у Председателя многоквартирного дома.</w:t>
      </w:r>
    </w:p>
    <w:p w14:paraId="4B4FFBCB" w14:textId="40374219" w:rsidR="00E46AF8" w:rsidRPr="008713BE" w:rsidRDefault="002B4A97" w:rsidP="00E13804">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11.</w:t>
      </w:r>
      <w:r w:rsidR="00E13804">
        <w:rPr>
          <w:rFonts w:ascii="Times New Roman" w:eastAsia="Times New Roman" w:hAnsi="Times New Roman" w:cs="Times New Roman"/>
          <w:color w:val="000000"/>
          <w:sz w:val="24"/>
          <w:szCs w:val="24"/>
          <w:lang w:val="ru-RU"/>
        </w:rPr>
        <w:t>3</w:t>
      </w:r>
      <w:r w:rsidRPr="008713BE">
        <w:rPr>
          <w:rFonts w:ascii="Times New Roman" w:eastAsia="Times New Roman" w:hAnsi="Times New Roman" w:cs="Times New Roman"/>
          <w:color w:val="000000"/>
          <w:sz w:val="24"/>
          <w:szCs w:val="24"/>
          <w:lang w:val="ru-RU"/>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14:paraId="567B6898" w14:textId="33E007FB" w:rsidR="00E46AF8" w:rsidRPr="008713BE" w:rsidRDefault="00E13804" w:rsidP="00E13804">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ab/>
      </w:r>
      <w:r w:rsidR="002B4A97" w:rsidRPr="008713BE">
        <w:rPr>
          <w:rFonts w:ascii="Times New Roman" w:eastAsia="Times New Roman" w:hAnsi="Times New Roman" w:cs="Times New Roman"/>
          <w:color w:val="000000"/>
          <w:sz w:val="24"/>
          <w:szCs w:val="24"/>
          <w:lang w:val="ru-RU"/>
        </w:rPr>
        <w:t>11.</w:t>
      </w:r>
      <w:r>
        <w:rPr>
          <w:rFonts w:ascii="Times New Roman" w:eastAsia="Times New Roman" w:hAnsi="Times New Roman" w:cs="Times New Roman"/>
          <w:color w:val="000000"/>
          <w:sz w:val="24"/>
          <w:szCs w:val="24"/>
          <w:lang w:val="ru-RU"/>
        </w:rPr>
        <w:t>4</w:t>
      </w:r>
      <w:r w:rsidR="002B4A97" w:rsidRPr="008713BE">
        <w:rPr>
          <w:rFonts w:ascii="Times New Roman" w:eastAsia="Times New Roman" w:hAnsi="Times New Roman" w:cs="Times New Roman"/>
          <w:color w:val="000000"/>
          <w:sz w:val="24"/>
          <w:szCs w:val="24"/>
          <w:lang w:val="ru-RU"/>
        </w:rPr>
        <w:t>.</w:t>
      </w:r>
      <w:r w:rsidR="002B4A97" w:rsidRPr="008713BE">
        <w:rPr>
          <w:rFonts w:ascii="Times New Roman" w:eastAsia="Times New Roman" w:hAnsi="Times New Roman" w:cs="Times New Roman"/>
          <w:b/>
          <w:color w:val="000000"/>
          <w:sz w:val="24"/>
          <w:szCs w:val="24"/>
          <w:lang w:val="ru-RU"/>
        </w:rPr>
        <w:t xml:space="preserve"> </w:t>
      </w:r>
      <w:r w:rsidR="002B4A97" w:rsidRPr="008713BE">
        <w:rPr>
          <w:rFonts w:ascii="Times New Roman" w:eastAsia="Times New Roman" w:hAnsi="Times New Roman" w:cs="Times New Roman"/>
          <w:color w:val="000000"/>
          <w:sz w:val="24"/>
          <w:szCs w:val="24"/>
          <w:lang w:val="ru-RU"/>
        </w:rPr>
        <w:t>К Договору прилагаются:</w:t>
      </w:r>
    </w:p>
    <w:p w14:paraId="576884DB"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Приложение № 1 – Состав общего имущества многоквартирного дома и характеристика его технического состояния.</w:t>
      </w:r>
    </w:p>
    <w:p w14:paraId="5FBDA624"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Приложение № 2 – Перечень технической документации на многоквартирный дом и иных связанных с управлением таким домом документов.</w:t>
      </w:r>
    </w:p>
    <w:p w14:paraId="099B9217"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Приложение № 3 – Перечень работ, услуг по управлению многоквартирным домом, содержанию и ремонту общего имущества с указанием тарифа на оплату содержания и ремонт жилого и нежилого помещения в многоквартирном доме.</w:t>
      </w:r>
    </w:p>
    <w:p w14:paraId="30403C1F"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Приложение № 4 – Акт оказанных услуг и выполненных работ по управлению многоквартирным домом, содержанию и ремонту общего имущества в многоквартирном доме.</w:t>
      </w:r>
    </w:p>
    <w:p w14:paraId="2B4F3AD8"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t>Приложение № 5 – Порядок обработки персональных данных граждан для целей исполнения Договора.</w:t>
      </w:r>
    </w:p>
    <w:p w14:paraId="1991322F" w14:textId="77777777" w:rsidR="00E46AF8" w:rsidRPr="008713BE" w:rsidRDefault="00E46AF8"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7081D48F" w14:textId="4EE4BCA6" w:rsidR="002B4A97" w:rsidRPr="00E13804" w:rsidRDefault="002B4A97" w:rsidP="00E1380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sidRPr="008713BE">
        <w:rPr>
          <w:rFonts w:ascii="Times New Roman" w:eastAsia="Times New Roman" w:hAnsi="Times New Roman" w:cs="Times New Roman"/>
          <w:b/>
          <w:color w:val="000000"/>
          <w:sz w:val="24"/>
          <w:szCs w:val="24"/>
        </w:rPr>
        <w:t xml:space="preserve">12. </w:t>
      </w:r>
      <w:proofErr w:type="spellStart"/>
      <w:r w:rsidRPr="008713BE">
        <w:rPr>
          <w:rFonts w:ascii="Times New Roman" w:eastAsia="Times New Roman" w:hAnsi="Times New Roman" w:cs="Times New Roman"/>
          <w:b/>
          <w:color w:val="000000"/>
          <w:sz w:val="24"/>
          <w:szCs w:val="24"/>
        </w:rPr>
        <w:t>Адреса</w:t>
      </w:r>
      <w:proofErr w:type="spellEnd"/>
      <w:r w:rsidRPr="008713BE">
        <w:rPr>
          <w:rFonts w:ascii="Times New Roman" w:eastAsia="Times New Roman" w:hAnsi="Times New Roman" w:cs="Times New Roman"/>
          <w:b/>
          <w:color w:val="000000"/>
          <w:sz w:val="24"/>
          <w:szCs w:val="24"/>
        </w:rPr>
        <w:t xml:space="preserve"> и </w:t>
      </w:r>
      <w:proofErr w:type="spellStart"/>
      <w:r w:rsidRPr="008713BE">
        <w:rPr>
          <w:rFonts w:ascii="Times New Roman" w:eastAsia="Times New Roman" w:hAnsi="Times New Roman" w:cs="Times New Roman"/>
          <w:b/>
          <w:color w:val="000000"/>
          <w:sz w:val="24"/>
          <w:szCs w:val="24"/>
        </w:rPr>
        <w:t>реквизиты</w:t>
      </w:r>
      <w:proofErr w:type="spellEnd"/>
      <w:r w:rsidRPr="008713BE">
        <w:rPr>
          <w:rFonts w:ascii="Times New Roman" w:eastAsia="Times New Roman" w:hAnsi="Times New Roman" w:cs="Times New Roman"/>
          <w:b/>
          <w:color w:val="000000"/>
          <w:sz w:val="24"/>
          <w:szCs w:val="24"/>
        </w:rPr>
        <w:t xml:space="preserve"> </w:t>
      </w:r>
      <w:proofErr w:type="spellStart"/>
      <w:r w:rsidRPr="008713BE">
        <w:rPr>
          <w:rFonts w:ascii="Times New Roman" w:eastAsia="Times New Roman" w:hAnsi="Times New Roman" w:cs="Times New Roman"/>
          <w:b/>
          <w:color w:val="000000"/>
          <w:sz w:val="24"/>
          <w:szCs w:val="24"/>
        </w:rPr>
        <w:t>сторон</w:t>
      </w:r>
      <w:proofErr w:type="spellEnd"/>
      <w:r w:rsidRPr="008713BE">
        <w:rPr>
          <w:rFonts w:ascii="Times New Roman" w:eastAsia="Times New Roman" w:hAnsi="Times New Roman" w:cs="Times New Roman"/>
          <w:b/>
          <w:color w:val="000000"/>
          <w:sz w:val="24"/>
          <w:szCs w:val="24"/>
        </w:rPr>
        <w:t xml:space="preserve">: </w:t>
      </w:r>
    </w:p>
    <w:tbl>
      <w:tblPr>
        <w:tblStyle w:val="aff7"/>
        <w:tblW w:w="10225" w:type="dxa"/>
        <w:tblInd w:w="118" w:type="dxa"/>
        <w:tblLayout w:type="fixed"/>
        <w:tblLook w:val="0000" w:firstRow="0" w:lastRow="0" w:firstColumn="0" w:lastColumn="0" w:noHBand="0" w:noVBand="0"/>
      </w:tblPr>
      <w:tblGrid>
        <w:gridCol w:w="5093"/>
        <w:gridCol w:w="5132"/>
      </w:tblGrid>
      <w:tr w:rsidR="00E46AF8" w:rsidRPr="00E13804" w14:paraId="5C015349" w14:textId="77777777" w:rsidTr="008713BE">
        <w:trPr>
          <w:trHeight w:val="340"/>
        </w:trPr>
        <w:tc>
          <w:tcPr>
            <w:tcW w:w="5093" w:type="dxa"/>
            <w:tcBorders>
              <w:top w:val="single" w:sz="4" w:space="0" w:color="000000"/>
              <w:left w:val="single" w:sz="4" w:space="0" w:color="000000"/>
              <w:bottom w:val="single" w:sz="4" w:space="0" w:color="000000"/>
            </w:tcBorders>
          </w:tcPr>
          <w:p w14:paraId="7424071B" w14:textId="77777777" w:rsidR="00E46AF8" w:rsidRPr="00E13804"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E13804">
              <w:rPr>
                <w:rFonts w:ascii="Times New Roman" w:eastAsia="Times New Roman" w:hAnsi="Times New Roman" w:cs="Times New Roman"/>
                <w:b/>
                <w:color w:val="000000"/>
                <w:lang w:val="ru-RU"/>
              </w:rPr>
              <w:t>«Управляющая организация»:</w:t>
            </w:r>
          </w:p>
          <w:p w14:paraId="253185EE" w14:textId="77777777" w:rsidR="00E46AF8" w:rsidRPr="00E13804"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Акционерное общество «Ремонтно-наладочное управление жилищно-коммунального хозяйства» АО «РНУ ЖКХ»</w:t>
            </w:r>
          </w:p>
          <w:p w14:paraId="77EBBD52" w14:textId="77777777" w:rsidR="00E46AF8" w:rsidRPr="00E13804"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Юридический адрес:</w:t>
            </w:r>
            <w:r w:rsidRPr="00E13804">
              <w:rPr>
                <w:rFonts w:ascii="Times New Roman" w:hAnsi="Times New Roman" w:cs="Times New Roman"/>
                <w:color w:val="000000"/>
                <w:lang w:val="ru-RU"/>
              </w:rPr>
              <w:t xml:space="preserve"> </w:t>
            </w:r>
            <w:r w:rsidRPr="00E13804">
              <w:rPr>
                <w:rFonts w:ascii="Times New Roman" w:eastAsia="Times New Roman" w:hAnsi="Times New Roman" w:cs="Times New Roman"/>
                <w:color w:val="000000"/>
                <w:lang w:val="ru-RU"/>
              </w:rPr>
              <w:t xml:space="preserve">628600 Ханты-Мансийский автономный округ-ЮГРА, г. Нижневартовск, ул. Индустриальная, Западный промышленный узел 93, панель4 </w:t>
            </w:r>
          </w:p>
          <w:p w14:paraId="29CAE608"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Почтовый адрес: Российская Федерация, Ханты-Мансийский автономный округ - Югра, г. Нижневартовск, а/я 244</w:t>
            </w:r>
          </w:p>
          <w:p w14:paraId="67E78277"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Тел. /факс: 49-11-04</w:t>
            </w:r>
          </w:p>
          <w:p w14:paraId="37850CF6"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 xml:space="preserve">электронная почта: </w:t>
            </w:r>
            <w:hyperlink r:id="rId10">
              <w:r w:rsidRPr="00E13804">
                <w:rPr>
                  <w:rFonts w:ascii="Times New Roman" w:eastAsia="Times New Roman" w:hAnsi="Times New Roman" w:cs="Times New Roman"/>
                  <w:color w:val="0000FF"/>
                </w:rPr>
                <w:t>rnu</w:t>
              </w:r>
              <w:r w:rsidRPr="00E13804">
                <w:rPr>
                  <w:rFonts w:ascii="Times New Roman" w:eastAsia="Times New Roman" w:hAnsi="Times New Roman" w:cs="Times New Roman"/>
                  <w:color w:val="0000FF"/>
                  <w:lang w:val="ru-RU"/>
                </w:rPr>
                <w:t>-</w:t>
              </w:r>
              <w:r w:rsidRPr="00E13804">
                <w:rPr>
                  <w:rFonts w:ascii="Times New Roman" w:eastAsia="Times New Roman" w:hAnsi="Times New Roman" w:cs="Times New Roman"/>
                  <w:color w:val="0000FF"/>
                </w:rPr>
                <w:t>gkh</w:t>
              </w:r>
              <w:r w:rsidRPr="00E13804">
                <w:rPr>
                  <w:rFonts w:ascii="Times New Roman" w:eastAsia="Times New Roman" w:hAnsi="Times New Roman" w:cs="Times New Roman"/>
                  <w:color w:val="0000FF"/>
                  <w:lang w:val="ru-RU"/>
                </w:rPr>
                <w:t>@</w:t>
              </w:r>
              <w:r w:rsidRPr="00E13804">
                <w:rPr>
                  <w:rFonts w:ascii="Times New Roman" w:eastAsia="Times New Roman" w:hAnsi="Times New Roman" w:cs="Times New Roman"/>
                  <w:color w:val="0000FF"/>
                </w:rPr>
                <w:t>mail</w:t>
              </w:r>
              <w:r w:rsidRPr="00E13804">
                <w:rPr>
                  <w:rFonts w:ascii="Times New Roman" w:eastAsia="Times New Roman" w:hAnsi="Times New Roman" w:cs="Times New Roman"/>
                  <w:color w:val="0000FF"/>
                  <w:lang w:val="ru-RU"/>
                </w:rPr>
                <w:t>.</w:t>
              </w:r>
              <w:proofErr w:type="spellStart"/>
              <w:r w:rsidRPr="00E13804">
                <w:rPr>
                  <w:rFonts w:ascii="Times New Roman" w:eastAsia="Times New Roman" w:hAnsi="Times New Roman" w:cs="Times New Roman"/>
                  <w:color w:val="0000FF"/>
                </w:rPr>
                <w:t>ru</w:t>
              </w:r>
              <w:proofErr w:type="spellEnd"/>
            </w:hyperlink>
          </w:p>
          <w:p w14:paraId="064F0B45"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 xml:space="preserve">Официальный сайт: </w:t>
            </w:r>
            <w:hyperlink r:id="rId11">
              <w:r w:rsidRPr="00E13804">
                <w:rPr>
                  <w:rFonts w:ascii="Times New Roman" w:eastAsia="Times New Roman" w:hAnsi="Times New Roman" w:cs="Times New Roman"/>
                  <w:color w:val="0000FF"/>
                  <w:u w:val="single"/>
                </w:rPr>
                <w:t>http</w:t>
              </w:r>
              <w:r w:rsidRPr="00E13804">
                <w:rPr>
                  <w:rFonts w:ascii="Times New Roman" w:eastAsia="Times New Roman" w:hAnsi="Times New Roman" w:cs="Times New Roman"/>
                  <w:color w:val="0000FF"/>
                  <w:u w:val="single"/>
                  <w:lang w:val="ru-RU"/>
                </w:rPr>
                <w:t>://</w:t>
              </w:r>
              <w:r w:rsidRPr="00E13804">
                <w:rPr>
                  <w:rFonts w:ascii="Times New Roman" w:eastAsia="Times New Roman" w:hAnsi="Times New Roman" w:cs="Times New Roman"/>
                  <w:color w:val="0000FF"/>
                  <w:u w:val="single"/>
                </w:rPr>
                <w:t>www</w:t>
              </w:r>
              <w:r w:rsidRPr="00E13804">
                <w:rPr>
                  <w:rFonts w:ascii="Times New Roman" w:eastAsia="Times New Roman" w:hAnsi="Times New Roman" w:cs="Times New Roman"/>
                  <w:color w:val="0000FF"/>
                  <w:u w:val="single"/>
                  <w:lang w:val="ru-RU"/>
                </w:rPr>
                <w:t>.</w:t>
              </w:r>
              <w:proofErr w:type="spellStart"/>
              <w:r w:rsidRPr="00E13804">
                <w:rPr>
                  <w:rFonts w:ascii="Times New Roman" w:eastAsia="Times New Roman" w:hAnsi="Times New Roman" w:cs="Times New Roman"/>
                  <w:color w:val="0000FF"/>
                  <w:u w:val="single"/>
                </w:rPr>
                <w:t>rnu</w:t>
              </w:r>
              <w:proofErr w:type="spellEnd"/>
              <w:r w:rsidRPr="00E13804">
                <w:rPr>
                  <w:rFonts w:ascii="Times New Roman" w:eastAsia="Times New Roman" w:hAnsi="Times New Roman" w:cs="Times New Roman"/>
                  <w:color w:val="0000FF"/>
                  <w:u w:val="single"/>
                  <w:lang w:val="ru-RU"/>
                </w:rPr>
                <w:t>-</w:t>
              </w:r>
              <w:proofErr w:type="spellStart"/>
              <w:r w:rsidRPr="00E13804">
                <w:rPr>
                  <w:rFonts w:ascii="Times New Roman" w:eastAsia="Times New Roman" w:hAnsi="Times New Roman" w:cs="Times New Roman"/>
                  <w:color w:val="0000FF"/>
                  <w:u w:val="single"/>
                </w:rPr>
                <w:t>gkh</w:t>
              </w:r>
              <w:proofErr w:type="spellEnd"/>
              <w:r w:rsidRPr="00E13804">
                <w:rPr>
                  <w:rFonts w:ascii="Times New Roman" w:eastAsia="Times New Roman" w:hAnsi="Times New Roman" w:cs="Times New Roman"/>
                  <w:color w:val="0000FF"/>
                  <w:u w:val="single"/>
                  <w:lang w:val="ru-RU"/>
                </w:rPr>
                <w:t>.</w:t>
              </w:r>
              <w:proofErr w:type="spellStart"/>
              <w:r w:rsidRPr="00E13804">
                <w:rPr>
                  <w:rFonts w:ascii="Times New Roman" w:eastAsia="Times New Roman" w:hAnsi="Times New Roman" w:cs="Times New Roman"/>
                  <w:color w:val="0000FF"/>
                  <w:u w:val="single"/>
                </w:rPr>
                <w:t>ru</w:t>
              </w:r>
              <w:proofErr w:type="spellEnd"/>
              <w:r w:rsidRPr="00E13804">
                <w:rPr>
                  <w:rFonts w:ascii="Times New Roman" w:eastAsia="Times New Roman" w:hAnsi="Times New Roman" w:cs="Times New Roman"/>
                  <w:color w:val="0000FF"/>
                  <w:u w:val="single"/>
                  <w:lang w:val="ru-RU"/>
                </w:rPr>
                <w:t>/</w:t>
              </w:r>
            </w:hyperlink>
          </w:p>
          <w:p w14:paraId="216FF7A3"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р/с 40702810200000000252</w:t>
            </w:r>
          </w:p>
          <w:p w14:paraId="5F7BEA13"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к/с 30101810000000000742</w:t>
            </w:r>
          </w:p>
          <w:p w14:paraId="2FCFCE25"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АО Банк “ЕРМАК” г. Нижневартовск,</w:t>
            </w:r>
          </w:p>
          <w:p w14:paraId="522422DA" w14:textId="77777777" w:rsidR="00E46AF8" w:rsidRPr="00E13804"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БИК 047169742</w:t>
            </w:r>
          </w:p>
          <w:p w14:paraId="4F59F4FD"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ИНН 8603032409/ ОГРН 1028600945427</w:t>
            </w:r>
          </w:p>
          <w:p w14:paraId="4918680C"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КПП 860301001</w:t>
            </w:r>
          </w:p>
          <w:p w14:paraId="485C81E8"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 xml:space="preserve">ОКВЭД </w:t>
            </w:r>
            <w:proofErr w:type="gramStart"/>
            <w:r w:rsidRPr="00E13804">
              <w:rPr>
                <w:rFonts w:ascii="Times New Roman" w:eastAsia="Times New Roman" w:hAnsi="Times New Roman" w:cs="Times New Roman"/>
                <w:color w:val="000000"/>
                <w:lang w:val="ru-RU"/>
              </w:rPr>
              <w:t>43.21  33.12</w:t>
            </w:r>
            <w:proofErr w:type="gramEnd"/>
            <w:r w:rsidRPr="00E13804">
              <w:rPr>
                <w:rFonts w:ascii="Times New Roman" w:eastAsia="Times New Roman" w:hAnsi="Times New Roman" w:cs="Times New Roman"/>
                <w:color w:val="000000"/>
                <w:lang w:val="ru-RU"/>
              </w:rPr>
              <w:t xml:space="preserve">  33.14  43.29</w:t>
            </w:r>
          </w:p>
          <w:p w14:paraId="65268329" w14:textId="260E67E2" w:rsidR="00E46AF8" w:rsidRPr="00E13804" w:rsidRDefault="002B4A97" w:rsidP="00E13804">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ОКПО 26164609</w:t>
            </w:r>
            <w:r w:rsidR="00E13804">
              <w:rPr>
                <w:rFonts w:ascii="Times New Roman" w:eastAsia="Times New Roman" w:hAnsi="Times New Roman" w:cs="Times New Roman"/>
                <w:color w:val="000000"/>
                <w:lang w:val="ru-RU"/>
              </w:rPr>
              <w:t xml:space="preserve"> </w:t>
            </w:r>
            <w:r w:rsidRPr="00E13804">
              <w:rPr>
                <w:rFonts w:ascii="Times New Roman" w:eastAsia="Times New Roman" w:hAnsi="Times New Roman" w:cs="Times New Roman"/>
                <w:color w:val="000000"/>
                <w:lang w:val="ru-RU"/>
              </w:rPr>
              <w:t>ОКАТО 71135000000</w:t>
            </w:r>
          </w:p>
          <w:p w14:paraId="11829FED" w14:textId="77777777" w:rsidR="00E46AF8" w:rsidRPr="00E13804"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lang w:val="ru-RU"/>
              </w:rPr>
            </w:pPr>
            <w:r w:rsidRPr="00E13804">
              <w:rPr>
                <w:rFonts w:ascii="Times New Roman" w:eastAsia="Times New Roman" w:hAnsi="Times New Roman" w:cs="Times New Roman"/>
                <w:b/>
                <w:color w:val="000000"/>
                <w:u w:val="single"/>
                <w:lang w:val="ru-RU"/>
              </w:rPr>
              <w:t xml:space="preserve">Представитель АО «РНУ ЖКХ» </w:t>
            </w:r>
          </w:p>
          <w:p w14:paraId="5B3E0D61" w14:textId="77777777" w:rsidR="00E46AF8" w:rsidRPr="00E13804" w:rsidRDefault="00E46AF8"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u w:val="single"/>
                <w:lang w:val="ru-RU"/>
              </w:rPr>
            </w:pPr>
          </w:p>
          <w:p w14:paraId="76942A9C" w14:textId="77777777" w:rsidR="00E46AF8" w:rsidRPr="00E13804"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E13804">
              <w:rPr>
                <w:rFonts w:ascii="Times New Roman" w:eastAsia="Times New Roman" w:hAnsi="Times New Roman" w:cs="Times New Roman"/>
                <w:color w:val="000000"/>
              </w:rPr>
              <w:t>______________ / ____________________/</w:t>
            </w:r>
          </w:p>
        </w:tc>
        <w:tc>
          <w:tcPr>
            <w:tcW w:w="5132" w:type="dxa"/>
            <w:tcBorders>
              <w:top w:val="single" w:sz="4" w:space="0" w:color="000000"/>
              <w:left w:val="single" w:sz="4" w:space="0" w:color="000000"/>
              <w:bottom w:val="single" w:sz="4" w:space="0" w:color="000000"/>
              <w:right w:val="single" w:sz="4" w:space="0" w:color="000000"/>
            </w:tcBorders>
          </w:tcPr>
          <w:p w14:paraId="2D33A3DA" w14:textId="77777777" w:rsidR="00E46AF8" w:rsidRPr="00E13804" w:rsidRDefault="002B4A97" w:rsidP="008713BE">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lang w:val="ru-RU"/>
              </w:rPr>
            </w:pPr>
            <w:r w:rsidRPr="00E13804">
              <w:rPr>
                <w:rFonts w:ascii="Times New Roman" w:eastAsia="Times New Roman" w:hAnsi="Times New Roman" w:cs="Times New Roman"/>
                <w:b/>
                <w:color w:val="000000"/>
                <w:lang w:val="ru-RU"/>
              </w:rPr>
              <w:t>Собственник:</w:t>
            </w:r>
          </w:p>
          <w:p w14:paraId="31219B5E" w14:textId="7EDF1CA2" w:rsidR="00E46AF8" w:rsidRPr="00E13804" w:rsidRDefault="002B4A97" w:rsidP="008713BE">
            <w:pPr>
              <w:pBdr>
                <w:top w:val="nil"/>
                <w:left w:val="nil"/>
                <w:bottom w:val="nil"/>
                <w:right w:val="nil"/>
                <w:between w:val="nil"/>
              </w:pBdr>
              <w:tabs>
                <w:tab w:val="left" w:pos="993"/>
              </w:tabs>
              <w:spacing w:after="0" w:line="240" w:lineRule="auto"/>
              <w:ind w:left="0" w:right="-57"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color w:val="000000"/>
                <w:lang w:val="ru-RU"/>
              </w:rPr>
              <w:t>_________________________________________</w:t>
            </w:r>
          </w:p>
          <w:p w14:paraId="71522F53" w14:textId="77777777"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vertAlign w:val="superscript"/>
                <w:lang w:val="ru-RU"/>
              </w:rPr>
            </w:pPr>
            <w:r w:rsidRPr="00E13804">
              <w:rPr>
                <w:rFonts w:ascii="Times New Roman" w:eastAsia="Times New Roman" w:hAnsi="Times New Roman" w:cs="Times New Roman"/>
                <w:color w:val="000000"/>
                <w:vertAlign w:val="superscript"/>
                <w:lang w:val="ru-RU"/>
              </w:rPr>
              <w:t>(</w:t>
            </w:r>
            <w:r w:rsidRPr="00E13804">
              <w:rPr>
                <w:rFonts w:ascii="Times New Roman" w:eastAsia="Times New Roman" w:hAnsi="Times New Roman" w:cs="Times New Roman"/>
                <w:i/>
                <w:color w:val="000000"/>
                <w:vertAlign w:val="superscript"/>
                <w:lang w:val="ru-RU"/>
              </w:rPr>
              <w:t>ФИО гражданина)</w:t>
            </w:r>
          </w:p>
          <w:p w14:paraId="78EE7C9C" w14:textId="505A7D05"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i/>
                <w:color w:val="000000"/>
                <w:lang w:val="ru-RU"/>
              </w:rPr>
              <w:t>________________________________________</w:t>
            </w:r>
          </w:p>
          <w:p w14:paraId="702F5771" w14:textId="77777777" w:rsidR="00E46AF8" w:rsidRPr="00E13804" w:rsidRDefault="00E46AF8"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p>
          <w:p w14:paraId="633A841B" w14:textId="3A7B008F"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i/>
                <w:color w:val="000000"/>
                <w:lang w:val="ru-RU"/>
              </w:rPr>
              <w:t>________________________________________</w:t>
            </w:r>
          </w:p>
          <w:p w14:paraId="56EAFBF7" w14:textId="77777777"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vertAlign w:val="superscript"/>
                <w:lang w:val="ru-RU"/>
              </w:rPr>
            </w:pPr>
            <w:r w:rsidRPr="00E13804">
              <w:rPr>
                <w:rFonts w:ascii="Times New Roman" w:eastAsia="Times New Roman" w:hAnsi="Times New Roman" w:cs="Times New Roman"/>
                <w:i/>
                <w:color w:val="000000"/>
                <w:vertAlign w:val="superscript"/>
                <w:lang w:val="ru-RU"/>
              </w:rPr>
              <w:t>(паспортные данные)</w:t>
            </w:r>
          </w:p>
          <w:p w14:paraId="0FD10BC0" w14:textId="1BD13C54"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i/>
                <w:color w:val="000000"/>
                <w:lang w:val="ru-RU"/>
              </w:rPr>
              <w:t>________________________________________</w:t>
            </w:r>
          </w:p>
          <w:p w14:paraId="61BC7022" w14:textId="77777777"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vertAlign w:val="superscript"/>
                <w:lang w:val="ru-RU"/>
              </w:rPr>
            </w:pPr>
            <w:r w:rsidRPr="00E13804">
              <w:rPr>
                <w:rFonts w:ascii="Times New Roman" w:eastAsia="Times New Roman" w:hAnsi="Times New Roman" w:cs="Times New Roman"/>
                <w:i/>
                <w:color w:val="000000"/>
                <w:vertAlign w:val="superscript"/>
                <w:lang w:val="ru-RU"/>
              </w:rPr>
              <w:t>(адрес регистрации по паспорту)</w:t>
            </w:r>
          </w:p>
          <w:p w14:paraId="1526A8B6" w14:textId="450415D7"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i/>
                <w:color w:val="000000"/>
                <w:lang w:val="ru-RU"/>
              </w:rPr>
              <w:t>________________________________________</w:t>
            </w:r>
          </w:p>
          <w:p w14:paraId="0723183A" w14:textId="77777777" w:rsidR="00E46AF8" w:rsidRPr="00E13804" w:rsidRDefault="00E46AF8"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p>
          <w:p w14:paraId="68650ED5" w14:textId="48C6C334"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E13804">
              <w:rPr>
                <w:rFonts w:ascii="Times New Roman" w:eastAsia="Times New Roman" w:hAnsi="Times New Roman" w:cs="Times New Roman"/>
                <w:i/>
                <w:color w:val="000000"/>
                <w:lang w:val="ru-RU"/>
              </w:rPr>
              <w:t>________________________________________</w:t>
            </w:r>
          </w:p>
          <w:p w14:paraId="07F6F034" w14:textId="77777777" w:rsidR="00E46AF8" w:rsidRPr="00E13804" w:rsidRDefault="002B4A97" w:rsidP="008713BE">
            <w:pPr>
              <w:pBdr>
                <w:top w:val="nil"/>
                <w:left w:val="nil"/>
                <w:bottom w:val="nil"/>
                <w:right w:val="nil"/>
                <w:between w:val="nil"/>
              </w:pBdr>
              <w:tabs>
                <w:tab w:val="left" w:pos="993"/>
              </w:tabs>
              <w:spacing w:after="0" w:line="240" w:lineRule="auto"/>
              <w:ind w:left="0" w:right="-57" w:hanging="2"/>
              <w:jc w:val="center"/>
              <w:rPr>
                <w:rFonts w:ascii="Times New Roman" w:eastAsia="Times New Roman" w:hAnsi="Times New Roman" w:cs="Times New Roman"/>
                <w:color w:val="000000"/>
                <w:vertAlign w:val="superscript"/>
                <w:lang w:val="ru-RU"/>
              </w:rPr>
            </w:pPr>
            <w:r w:rsidRPr="00E13804">
              <w:rPr>
                <w:rFonts w:ascii="Times New Roman" w:eastAsia="Times New Roman" w:hAnsi="Times New Roman" w:cs="Times New Roman"/>
                <w:i/>
                <w:color w:val="000000"/>
                <w:vertAlign w:val="superscript"/>
                <w:lang w:val="ru-RU"/>
              </w:rPr>
              <w:t>(данные документа (свидетельства) о праве собственности)</w:t>
            </w:r>
          </w:p>
          <w:p w14:paraId="2769A0CE" w14:textId="22225358"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r w:rsidRPr="00E13804">
              <w:rPr>
                <w:rFonts w:ascii="Times New Roman" w:eastAsia="Times New Roman" w:hAnsi="Times New Roman" w:cs="Times New Roman"/>
                <w:i/>
                <w:color w:val="000000"/>
              </w:rPr>
              <w:t>________________________________________</w:t>
            </w:r>
          </w:p>
          <w:p w14:paraId="1A4AD53B" w14:textId="77777777" w:rsidR="00E46AF8" w:rsidRPr="00E13804" w:rsidRDefault="00E46AF8"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p>
          <w:p w14:paraId="43E2FC78" w14:textId="3919C7E3"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r w:rsidRPr="00E13804">
              <w:rPr>
                <w:rFonts w:ascii="Times New Roman" w:eastAsia="Times New Roman" w:hAnsi="Times New Roman" w:cs="Times New Roman"/>
                <w:i/>
                <w:color w:val="000000"/>
              </w:rPr>
              <w:t>________</w:t>
            </w:r>
            <w:r w:rsidR="008713BE" w:rsidRPr="00E13804">
              <w:rPr>
                <w:rFonts w:ascii="Times New Roman" w:eastAsia="Times New Roman" w:hAnsi="Times New Roman" w:cs="Times New Roman"/>
                <w:i/>
                <w:color w:val="000000"/>
                <w:lang w:val="ru-RU"/>
              </w:rPr>
              <w:t>_______________________</w:t>
            </w:r>
            <w:r w:rsidRPr="00E13804">
              <w:rPr>
                <w:rFonts w:ascii="Times New Roman" w:eastAsia="Times New Roman" w:hAnsi="Times New Roman" w:cs="Times New Roman"/>
                <w:i/>
                <w:color w:val="000000"/>
              </w:rPr>
              <w:t>_________</w:t>
            </w:r>
          </w:p>
          <w:p w14:paraId="75FC5EBB" w14:textId="2D16239C" w:rsidR="00E46AF8" w:rsidRPr="00E13804" w:rsidRDefault="002B4A97" w:rsidP="008713BE">
            <w:pPr>
              <w:pBdr>
                <w:top w:val="nil"/>
                <w:left w:val="nil"/>
                <w:bottom w:val="nil"/>
                <w:right w:val="nil"/>
                <w:between w:val="nil"/>
              </w:pBdr>
              <w:tabs>
                <w:tab w:val="left" w:pos="993"/>
              </w:tabs>
              <w:spacing w:after="0" w:line="240" w:lineRule="auto"/>
              <w:ind w:left="0" w:right="-57" w:hanging="2"/>
              <w:jc w:val="center"/>
              <w:rPr>
                <w:rFonts w:ascii="Times New Roman" w:eastAsia="Times New Roman" w:hAnsi="Times New Roman" w:cs="Times New Roman"/>
                <w:color w:val="000000"/>
                <w:vertAlign w:val="superscript"/>
              </w:rPr>
            </w:pPr>
            <w:proofErr w:type="gramStart"/>
            <w:r w:rsidRPr="00E13804">
              <w:rPr>
                <w:rFonts w:ascii="Times New Roman" w:eastAsia="Times New Roman" w:hAnsi="Times New Roman" w:cs="Times New Roman"/>
                <w:i/>
                <w:color w:val="000000"/>
                <w:vertAlign w:val="superscript"/>
              </w:rPr>
              <w:t>( №</w:t>
            </w:r>
            <w:proofErr w:type="gramEnd"/>
            <w:r w:rsidRPr="00E13804">
              <w:rPr>
                <w:rFonts w:ascii="Times New Roman" w:eastAsia="Times New Roman" w:hAnsi="Times New Roman" w:cs="Times New Roman"/>
                <w:i/>
                <w:color w:val="000000"/>
                <w:vertAlign w:val="superscript"/>
              </w:rPr>
              <w:t xml:space="preserve"> </w:t>
            </w:r>
            <w:proofErr w:type="spellStart"/>
            <w:r w:rsidRPr="00E13804">
              <w:rPr>
                <w:rFonts w:ascii="Times New Roman" w:eastAsia="Times New Roman" w:hAnsi="Times New Roman" w:cs="Times New Roman"/>
                <w:i/>
                <w:color w:val="000000"/>
                <w:vertAlign w:val="superscript"/>
              </w:rPr>
              <w:t>жилого</w:t>
            </w:r>
            <w:proofErr w:type="spellEnd"/>
            <w:r w:rsidRPr="00E13804">
              <w:rPr>
                <w:rFonts w:ascii="Times New Roman" w:eastAsia="Times New Roman" w:hAnsi="Times New Roman" w:cs="Times New Roman"/>
                <w:i/>
                <w:color w:val="000000"/>
                <w:vertAlign w:val="superscript"/>
              </w:rPr>
              <w:t xml:space="preserve">. </w:t>
            </w:r>
            <w:proofErr w:type="spellStart"/>
            <w:r w:rsidRPr="00E13804">
              <w:rPr>
                <w:rFonts w:ascii="Times New Roman" w:eastAsia="Times New Roman" w:hAnsi="Times New Roman" w:cs="Times New Roman"/>
                <w:i/>
                <w:color w:val="000000"/>
                <w:vertAlign w:val="superscript"/>
              </w:rPr>
              <w:t>помещения</w:t>
            </w:r>
            <w:proofErr w:type="spellEnd"/>
            <w:r w:rsidRPr="00E13804">
              <w:rPr>
                <w:rFonts w:ascii="Times New Roman" w:eastAsia="Times New Roman" w:hAnsi="Times New Roman" w:cs="Times New Roman"/>
                <w:i/>
                <w:color w:val="000000"/>
                <w:vertAlign w:val="superscript"/>
              </w:rPr>
              <w:t>.)</w:t>
            </w:r>
          </w:p>
          <w:p w14:paraId="6DCB35A6" w14:textId="77777777" w:rsidR="00E46AF8" w:rsidRPr="00E13804" w:rsidRDefault="00E46AF8" w:rsidP="008713BE">
            <w:pPr>
              <w:pBdr>
                <w:top w:val="nil"/>
                <w:left w:val="nil"/>
                <w:bottom w:val="nil"/>
                <w:right w:val="nil"/>
                <w:between w:val="nil"/>
              </w:pBdr>
              <w:tabs>
                <w:tab w:val="left" w:pos="993"/>
              </w:tabs>
              <w:spacing w:after="0" w:line="240" w:lineRule="auto"/>
              <w:ind w:left="0" w:right="-57" w:hanging="2"/>
              <w:jc w:val="center"/>
              <w:rPr>
                <w:rFonts w:ascii="Times New Roman" w:eastAsia="Times New Roman" w:hAnsi="Times New Roman" w:cs="Times New Roman"/>
                <w:color w:val="000000"/>
              </w:rPr>
            </w:pPr>
          </w:p>
          <w:p w14:paraId="27D61C1D" w14:textId="77777777" w:rsidR="00E46AF8" w:rsidRPr="00E13804" w:rsidRDefault="002B4A97" w:rsidP="008713BE">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r w:rsidRPr="00E13804">
              <w:rPr>
                <w:rFonts w:ascii="Times New Roman" w:eastAsia="Times New Roman" w:hAnsi="Times New Roman" w:cs="Times New Roman"/>
                <w:color w:val="000000"/>
              </w:rPr>
              <w:t>______________ / ___________________/</w:t>
            </w:r>
          </w:p>
        </w:tc>
      </w:tr>
    </w:tbl>
    <w:p w14:paraId="39E4EDB0"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r w:rsidRPr="008713BE">
        <w:rPr>
          <w:rFonts w:ascii="Times New Roman" w:hAnsi="Times New Roman" w:cs="Times New Roman"/>
          <w:sz w:val="24"/>
          <w:szCs w:val="24"/>
        </w:rPr>
        <w:br w:type="page"/>
      </w:r>
      <w:proofErr w:type="spellStart"/>
      <w:r w:rsidRPr="008713BE">
        <w:rPr>
          <w:rFonts w:ascii="Times New Roman" w:eastAsia="Times New Roman" w:hAnsi="Times New Roman" w:cs="Times New Roman"/>
          <w:color w:val="000000"/>
          <w:sz w:val="20"/>
          <w:szCs w:val="20"/>
        </w:rPr>
        <w:lastRenderedPageBreak/>
        <w:t>Приложение</w:t>
      </w:r>
      <w:proofErr w:type="spellEnd"/>
      <w:r w:rsidRPr="008713BE">
        <w:rPr>
          <w:rFonts w:ascii="Times New Roman" w:eastAsia="Times New Roman" w:hAnsi="Times New Roman" w:cs="Times New Roman"/>
          <w:color w:val="000000"/>
          <w:sz w:val="20"/>
          <w:szCs w:val="20"/>
        </w:rPr>
        <w:t xml:space="preserve"> № 1 к </w:t>
      </w:r>
      <w:proofErr w:type="spellStart"/>
      <w:r w:rsidRPr="008713BE">
        <w:rPr>
          <w:rFonts w:ascii="Times New Roman" w:eastAsia="Times New Roman" w:hAnsi="Times New Roman" w:cs="Times New Roman"/>
          <w:color w:val="000000"/>
          <w:sz w:val="20"/>
          <w:szCs w:val="20"/>
        </w:rPr>
        <w:t>Договору</w:t>
      </w:r>
      <w:proofErr w:type="spellEnd"/>
      <w:r w:rsidRPr="008713BE">
        <w:rPr>
          <w:rFonts w:ascii="Times New Roman" w:eastAsia="Times New Roman" w:hAnsi="Times New Roman" w:cs="Times New Roman"/>
          <w:color w:val="000000"/>
          <w:sz w:val="20"/>
          <w:szCs w:val="20"/>
        </w:rPr>
        <w:t xml:space="preserve"> </w:t>
      </w:r>
      <w:proofErr w:type="spellStart"/>
      <w:r w:rsidRPr="008713BE">
        <w:rPr>
          <w:rFonts w:ascii="Times New Roman" w:eastAsia="Times New Roman" w:hAnsi="Times New Roman" w:cs="Times New Roman"/>
          <w:color w:val="000000"/>
          <w:sz w:val="20"/>
          <w:szCs w:val="20"/>
        </w:rPr>
        <w:t>управления</w:t>
      </w:r>
      <w:proofErr w:type="spellEnd"/>
      <w:r w:rsidRPr="008713BE">
        <w:rPr>
          <w:rFonts w:ascii="Times New Roman" w:eastAsia="Times New Roman" w:hAnsi="Times New Roman" w:cs="Times New Roman"/>
          <w:color w:val="000000"/>
          <w:sz w:val="20"/>
          <w:szCs w:val="20"/>
        </w:rPr>
        <w:t xml:space="preserve"> </w:t>
      </w:r>
    </w:p>
    <w:p w14:paraId="1E7F4E6F" w14:textId="1B7BC51D"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8713BE">
        <w:rPr>
          <w:rFonts w:ascii="Times New Roman" w:eastAsia="Times New Roman" w:hAnsi="Times New Roman" w:cs="Times New Roman"/>
          <w:color w:val="000000"/>
          <w:sz w:val="20"/>
          <w:szCs w:val="20"/>
          <w:lang w:val="ru-RU"/>
        </w:rPr>
        <w:t>многоквартирным домом от «</w:t>
      </w:r>
      <w:r w:rsidR="008713BE">
        <w:rPr>
          <w:rFonts w:ascii="Times New Roman" w:eastAsia="Times New Roman" w:hAnsi="Times New Roman" w:cs="Times New Roman"/>
          <w:color w:val="000000"/>
          <w:sz w:val="20"/>
          <w:szCs w:val="20"/>
          <w:lang w:val="ru-RU"/>
        </w:rPr>
        <w:t>15</w:t>
      </w:r>
      <w:r w:rsidRPr="008713BE">
        <w:rPr>
          <w:rFonts w:ascii="Times New Roman" w:eastAsia="Times New Roman" w:hAnsi="Times New Roman" w:cs="Times New Roman"/>
          <w:color w:val="000000"/>
          <w:sz w:val="20"/>
          <w:szCs w:val="20"/>
          <w:lang w:val="ru-RU"/>
        </w:rPr>
        <w:t xml:space="preserve">» </w:t>
      </w:r>
      <w:r w:rsidR="008713BE">
        <w:rPr>
          <w:rFonts w:ascii="Times New Roman" w:eastAsia="Times New Roman" w:hAnsi="Times New Roman" w:cs="Times New Roman"/>
          <w:color w:val="000000"/>
          <w:sz w:val="20"/>
          <w:szCs w:val="20"/>
          <w:lang w:val="ru-RU"/>
        </w:rPr>
        <w:t xml:space="preserve">апреля </w:t>
      </w:r>
      <w:r w:rsidRPr="008713BE">
        <w:rPr>
          <w:rFonts w:ascii="Times New Roman" w:eastAsia="Times New Roman" w:hAnsi="Times New Roman" w:cs="Times New Roman"/>
          <w:color w:val="000000"/>
          <w:sz w:val="20"/>
          <w:szCs w:val="20"/>
          <w:lang w:val="ru-RU"/>
        </w:rPr>
        <w:t>2020г.</w:t>
      </w:r>
    </w:p>
    <w:p w14:paraId="14F0B578"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p w14:paraId="716E7875"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СОСТАВ ОБЩЕГО ИМУЩЕСТВА МНОГОКВАРТИРНОГО ДОМА</w:t>
      </w:r>
    </w:p>
    <w:p w14:paraId="361025BA"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r w:rsidRPr="008713BE">
        <w:rPr>
          <w:rFonts w:ascii="Times New Roman" w:eastAsia="Times New Roman" w:hAnsi="Times New Roman" w:cs="Times New Roman"/>
          <w:b/>
          <w:color w:val="000000"/>
        </w:rPr>
        <w:t>И ХАРАКТЕРИСТИКА ЕГО ТЕХНИЧЕСКОГО СОСТОЯНИЯ</w:t>
      </w:r>
    </w:p>
    <w:p w14:paraId="248428EA" w14:textId="77777777" w:rsidR="00E46AF8" w:rsidRPr="008713BE" w:rsidRDefault="00E46AF8"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u w:val="single"/>
        </w:rPr>
      </w:pPr>
    </w:p>
    <w:p w14:paraId="7D225266"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Характеристика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многоквартирного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дома</w:t>
      </w:r>
      <w:proofErr w:type="spellEnd"/>
    </w:p>
    <w:p w14:paraId="28C01881"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а) Адрес многоквартирного дома: Ханты-Мансийский автономный округ-Югра, г. Нижневартовск, </w:t>
      </w:r>
    </w:p>
    <w:p w14:paraId="6C78D3AB" w14:textId="0779FED9"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bookmarkStart w:id="11" w:name="_Hlk34833391"/>
      <w:proofErr w:type="spellStart"/>
      <w:proofErr w:type="gramStart"/>
      <w:r w:rsidRPr="00E13804">
        <w:rPr>
          <w:rFonts w:ascii="Times New Roman" w:eastAsia="Times New Roman" w:hAnsi="Times New Roman" w:cs="Times New Roman"/>
          <w:color w:val="000000"/>
          <w:lang w:val="ru-RU"/>
        </w:rPr>
        <w:t>ул</w:t>
      </w:r>
      <w:proofErr w:type="spellEnd"/>
      <w:r w:rsidRPr="00E13804">
        <w:rPr>
          <w:rFonts w:ascii="Times New Roman" w:eastAsia="Times New Roman" w:hAnsi="Times New Roman" w:cs="Times New Roman"/>
          <w:color w:val="000000"/>
          <w:lang w:val="ru-RU"/>
        </w:rPr>
        <w:t xml:space="preserve"> .Нефтяников</w:t>
      </w:r>
      <w:proofErr w:type="gramEnd"/>
      <w:r w:rsidRPr="00E13804">
        <w:rPr>
          <w:rFonts w:ascii="Times New Roman" w:eastAsia="Times New Roman" w:hAnsi="Times New Roman" w:cs="Times New Roman"/>
          <w:color w:val="000000"/>
          <w:lang w:val="ru-RU"/>
        </w:rPr>
        <w:t xml:space="preserve"> д. 82</w:t>
      </w:r>
    </w:p>
    <w:bookmarkEnd w:id="11"/>
    <w:p w14:paraId="725D39E9"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б) номер технического паспорта БТИ ____________________________________; </w:t>
      </w:r>
    </w:p>
    <w:p w14:paraId="7D8383F8" w14:textId="5F5BD46A"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 год постройки </w:t>
      </w:r>
      <w:r w:rsidR="00E13804">
        <w:rPr>
          <w:rFonts w:ascii="Times New Roman" w:eastAsia="Times New Roman" w:hAnsi="Times New Roman" w:cs="Times New Roman"/>
          <w:color w:val="000000"/>
          <w:lang w:val="ru-RU"/>
        </w:rPr>
        <w:t>-1991 год</w:t>
      </w:r>
      <w:r w:rsidRPr="008713BE">
        <w:rPr>
          <w:rFonts w:ascii="Times New Roman" w:eastAsia="Times New Roman" w:hAnsi="Times New Roman" w:cs="Times New Roman"/>
          <w:color w:val="000000"/>
          <w:lang w:val="ru-RU"/>
        </w:rPr>
        <w:t xml:space="preserve">; </w:t>
      </w:r>
    </w:p>
    <w:p w14:paraId="396AC9B0" w14:textId="1A63D3E1"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г) этажность </w:t>
      </w:r>
      <w:r w:rsidR="00E13804">
        <w:rPr>
          <w:rFonts w:ascii="Times New Roman" w:eastAsia="Times New Roman" w:hAnsi="Times New Roman" w:cs="Times New Roman"/>
          <w:color w:val="000000"/>
          <w:lang w:val="ru-RU"/>
        </w:rPr>
        <w:t xml:space="preserve">-9 </w:t>
      </w:r>
      <w:proofErr w:type="spellStart"/>
      <w:r w:rsidR="00E13804">
        <w:rPr>
          <w:rFonts w:ascii="Times New Roman" w:eastAsia="Times New Roman" w:hAnsi="Times New Roman" w:cs="Times New Roman"/>
          <w:color w:val="000000"/>
          <w:lang w:val="ru-RU"/>
        </w:rPr>
        <w:t>эт</w:t>
      </w:r>
      <w:proofErr w:type="spellEnd"/>
      <w:r w:rsidRPr="008713BE">
        <w:rPr>
          <w:rFonts w:ascii="Times New Roman" w:eastAsia="Times New Roman" w:hAnsi="Times New Roman" w:cs="Times New Roman"/>
          <w:color w:val="000000"/>
          <w:lang w:val="ru-RU"/>
        </w:rPr>
        <w:t xml:space="preserve">; </w:t>
      </w:r>
    </w:p>
    <w:p w14:paraId="50C843DF" w14:textId="2B0FCB8B"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д) общая площадь помещений, входящих в состав общего имущества </w:t>
      </w:r>
      <w:r w:rsidR="00E13804" w:rsidRPr="00E13804">
        <w:rPr>
          <w:rFonts w:ascii="Times New Roman" w:eastAsia="Times New Roman" w:hAnsi="Times New Roman" w:cs="Times New Roman"/>
          <w:color w:val="000000"/>
          <w:lang w:val="ru-RU"/>
        </w:rPr>
        <w:t>5089.5</w:t>
      </w:r>
      <w:r w:rsidRPr="008713BE">
        <w:rPr>
          <w:rFonts w:ascii="Times New Roman" w:eastAsia="Times New Roman" w:hAnsi="Times New Roman" w:cs="Times New Roman"/>
          <w:color w:val="000000"/>
          <w:lang w:val="ru-RU"/>
        </w:rPr>
        <w:t xml:space="preserve"> </w:t>
      </w:r>
      <w:proofErr w:type="spellStart"/>
      <w:proofErr w:type="gramStart"/>
      <w:r w:rsidRPr="008713BE">
        <w:rPr>
          <w:rFonts w:ascii="Times New Roman" w:eastAsia="Times New Roman" w:hAnsi="Times New Roman" w:cs="Times New Roman"/>
          <w:color w:val="000000"/>
          <w:lang w:val="ru-RU"/>
        </w:rPr>
        <w:t>кв.м</w:t>
      </w:r>
      <w:proofErr w:type="spellEnd"/>
      <w:proofErr w:type="gramEnd"/>
      <w:r w:rsidRPr="008713BE">
        <w:rPr>
          <w:rFonts w:ascii="Times New Roman" w:eastAsia="Times New Roman" w:hAnsi="Times New Roman" w:cs="Times New Roman"/>
          <w:color w:val="000000"/>
          <w:lang w:val="ru-RU"/>
        </w:rPr>
        <w:t xml:space="preserve"> </w:t>
      </w:r>
    </w:p>
    <w:p w14:paraId="2DE0A12C"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3544"/>
      </w:tblGrid>
      <w:tr w:rsidR="00E13804" w:rsidRPr="00A6677D" w14:paraId="3FB095CC" w14:textId="77777777" w:rsidTr="00553DD9">
        <w:trPr>
          <w:jc w:val="center"/>
        </w:trPr>
        <w:tc>
          <w:tcPr>
            <w:tcW w:w="6094" w:type="dxa"/>
          </w:tcPr>
          <w:p w14:paraId="6430DEE0"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b/>
                <w:lang w:val="ru-RU"/>
              </w:rPr>
            </w:pPr>
            <w:r w:rsidRPr="00A6677D">
              <w:rPr>
                <w:rFonts w:ascii="Times New Roman" w:hAnsi="Times New Roman"/>
                <w:b/>
                <w:lang w:val="ru-RU"/>
              </w:rPr>
              <w:t>Наименование элемента общего имущества</w:t>
            </w:r>
          </w:p>
        </w:tc>
        <w:tc>
          <w:tcPr>
            <w:tcW w:w="3544" w:type="dxa"/>
          </w:tcPr>
          <w:p w14:paraId="41E3152F"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b/>
                <w:lang w:val="ru-RU"/>
              </w:rPr>
            </w:pPr>
            <w:r w:rsidRPr="00A6677D">
              <w:rPr>
                <w:rFonts w:ascii="Times New Roman" w:hAnsi="Times New Roman"/>
                <w:b/>
                <w:lang w:val="ru-RU"/>
              </w:rPr>
              <w:t xml:space="preserve">Параметры </w:t>
            </w:r>
          </w:p>
        </w:tc>
      </w:tr>
      <w:tr w:rsidR="00E13804" w:rsidRPr="00A6677D" w14:paraId="104F143C" w14:textId="77777777" w:rsidTr="00553DD9">
        <w:trPr>
          <w:trHeight w:val="302"/>
          <w:jc w:val="center"/>
        </w:trPr>
        <w:tc>
          <w:tcPr>
            <w:tcW w:w="6094" w:type="dxa"/>
          </w:tcPr>
          <w:p w14:paraId="746F9842"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proofErr w:type="spellStart"/>
            <w:r w:rsidRPr="00A6677D">
              <w:rPr>
                <w:rFonts w:ascii="Times New Roman" w:hAnsi="Times New Roman"/>
              </w:rPr>
              <w:t>Межквартирные</w:t>
            </w:r>
            <w:proofErr w:type="spellEnd"/>
            <w:r w:rsidRPr="00A6677D">
              <w:rPr>
                <w:rFonts w:ascii="Times New Roman" w:hAnsi="Times New Roman"/>
              </w:rPr>
              <w:t xml:space="preserve"> </w:t>
            </w:r>
            <w:proofErr w:type="spellStart"/>
            <w:r w:rsidRPr="00A6677D">
              <w:rPr>
                <w:rFonts w:ascii="Times New Roman" w:hAnsi="Times New Roman"/>
              </w:rPr>
              <w:t>лестничные</w:t>
            </w:r>
            <w:proofErr w:type="spellEnd"/>
            <w:r w:rsidRPr="00A6677D">
              <w:rPr>
                <w:rFonts w:ascii="Times New Roman" w:hAnsi="Times New Roman"/>
              </w:rPr>
              <w:t xml:space="preserve"> </w:t>
            </w:r>
            <w:proofErr w:type="spellStart"/>
            <w:r w:rsidRPr="00A6677D">
              <w:rPr>
                <w:rFonts w:ascii="Times New Roman" w:hAnsi="Times New Roman"/>
              </w:rPr>
              <w:t>площадки</w:t>
            </w:r>
            <w:proofErr w:type="spellEnd"/>
          </w:p>
        </w:tc>
        <w:tc>
          <w:tcPr>
            <w:tcW w:w="3544" w:type="dxa"/>
          </w:tcPr>
          <w:p w14:paraId="7831246B" w14:textId="560D972F"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36 шт.</w:t>
            </w:r>
          </w:p>
        </w:tc>
      </w:tr>
      <w:tr w:rsidR="00E13804" w:rsidRPr="00A6677D" w14:paraId="3A3216F0" w14:textId="77777777" w:rsidTr="00553DD9">
        <w:trPr>
          <w:jc w:val="center"/>
        </w:trPr>
        <w:tc>
          <w:tcPr>
            <w:tcW w:w="6094" w:type="dxa"/>
          </w:tcPr>
          <w:p w14:paraId="44C802E9"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proofErr w:type="spellStart"/>
            <w:r w:rsidRPr="00A6677D">
              <w:rPr>
                <w:rFonts w:ascii="Times New Roman" w:hAnsi="Times New Roman"/>
              </w:rPr>
              <w:t>Крыльцо</w:t>
            </w:r>
            <w:proofErr w:type="spellEnd"/>
          </w:p>
        </w:tc>
        <w:tc>
          <w:tcPr>
            <w:tcW w:w="3544" w:type="dxa"/>
          </w:tcPr>
          <w:p w14:paraId="48247890" w14:textId="26852FE6" w:rsidR="00E13804" w:rsidRPr="00A6677D" w:rsidRDefault="00E13804" w:rsidP="00553DD9">
            <w:pPr>
              <w:spacing w:after="0" w:line="240" w:lineRule="auto"/>
              <w:ind w:left="0" w:hanging="2"/>
              <w:rPr>
                <w:rFonts w:ascii="Times New Roman" w:hAnsi="Times New Roman"/>
              </w:rPr>
            </w:pPr>
            <w:r>
              <w:rPr>
                <w:rFonts w:ascii="Times New Roman" w:hAnsi="Times New Roman"/>
                <w:lang w:val="ru-RU"/>
              </w:rPr>
              <w:t>4 шт.</w:t>
            </w:r>
          </w:p>
        </w:tc>
      </w:tr>
      <w:tr w:rsidR="00E13804" w:rsidRPr="00A6677D" w14:paraId="56E0FFC8" w14:textId="77777777" w:rsidTr="00553DD9">
        <w:trPr>
          <w:jc w:val="center"/>
        </w:trPr>
        <w:tc>
          <w:tcPr>
            <w:tcW w:w="6094" w:type="dxa"/>
          </w:tcPr>
          <w:p w14:paraId="2EA6BADF"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proofErr w:type="spellStart"/>
            <w:r w:rsidRPr="00A6677D">
              <w:rPr>
                <w:rFonts w:ascii="Times New Roman" w:hAnsi="Times New Roman"/>
              </w:rPr>
              <w:t>Тамбуры</w:t>
            </w:r>
            <w:proofErr w:type="spellEnd"/>
          </w:p>
        </w:tc>
        <w:tc>
          <w:tcPr>
            <w:tcW w:w="3544" w:type="dxa"/>
          </w:tcPr>
          <w:p w14:paraId="4D5BD401" w14:textId="21920B27" w:rsidR="00E13804" w:rsidRPr="00A6677D" w:rsidRDefault="00E13804" w:rsidP="00553DD9">
            <w:pPr>
              <w:spacing w:after="0" w:line="240" w:lineRule="auto"/>
              <w:ind w:left="0" w:hanging="2"/>
              <w:rPr>
                <w:rFonts w:ascii="Times New Roman" w:hAnsi="Times New Roman"/>
              </w:rPr>
            </w:pPr>
            <w:r>
              <w:rPr>
                <w:rFonts w:ascii="Times New Roman" w:hAnsi="Times New Roman"/>
                <w:lang w:val="ru-RU"/>
              </w:rPr>
              <w:t>4 шт.</w:t>
            </w:r>
          </w:p>
        </w:tc>
      </w:tr>
      <w:tr w:rsidR="00E13804" w:rsidRPr="00A6677D" w14:paraId="782074A6" w14:textId="77777777" w:rsidTr="00553DD9">
        <w:trPr>
          <w:jc w:val="center"/>
        </w:trPr>
        <w:tc>
          <w:tcPr>
            <w:tcW w:w="6094" w:type="dxa"/>
          </w:tcPr>
          <w:p w14:paraId="10C17832"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proofErr w:type="spellStart"/>
            <w:r w:rsidRPr="00A6677D">
              <w:rPr>
                <w:rFonts w:ascii="Times New Roman" w:hAnsi="Times New Roman"/>
              </w:rPr>
              <w:t>Подъезды</w:t>
            </w:r>
            <w:proofErr w:type="spellEnd"/>
          </w:p>
        </w:tc>
        <w:tc>
          <w:tcPr>
            <w:tcW w:w="3544" w:type="dxa"/>
          </w:tcPr>
          <w:p w14:paraId="692CD627" w14:textId="1963D308" w:rsidR="00E13804" w:rsidRPr="00A6677D" w:rsidRDefault="00E13804" w:rsidP="00553DD9">
            <w:pPr>
              <w:spacing w:after="0" w:line="240" w:lineRule="auto"/>
              <w:ind w:left="0" w:hanging="2"/>
              <w:rPr>
                <w:rFonts w:ascii="Times New Roman" w:hAnsi="Times New Roman"/>
              </w:rPr>
            </w:pPr>
            <w:r>
              <w:rPr>
                <w:rFonts w:ascii="Times New Roman" w:hAnsi="Times New Roman"/>
                <w:lang w:val="ru-RU"/>
              </w:rPr>
              <w:t>4 шт.</w:t>
            </w:r>
          </w:p>
        </w:tc>
      </w:tr>
      <w:tr w:rsidR="00E13804" w:rsidRPr="00A6677D" w14:paraId="3C726836" w14:textId="77777777" w:rsidTr="00553DD9">
        <w:trPr>
          <w:jc w:val="center"/>
        </w:trPr>
        <w:tc>
          <w:tcPr>
            <w:tcW w:w="6094" w:type="dxa"/>
          </w:tcPr>
          <w:p w14:paraId="10280662"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proofErr w:type="spellStart"/>
            <w:r w:rsidRPr="00A6677D">
              <w:rPr>
                <w:rFonts w:ascii="Times New Roman" w:hAnsi="Times New Roman"/>
              </w:rPr>
              <w:t>Лестницы</w:t>
            </w:r>
            <w:proofErr w:type="spellEnd"/>
          </w:p>
        </w:tc>
        <w:tc>
          <w:tcPr>
            <w:tcW w:w="3544" w:type="dxa"/>
          </w:tcPr>
          <w:p w14:paraId="6A899DAA" w14:textId="0E457F88"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 xml:space="preserve">712 </w:t>
            </w:r>
            <w:proofErr w:type="spellStart"/>
            <w:r>
              <w:rPr>
                <w:rFonts w:ascii="Times New Roman" w:hAnsi="Times New Roman"/>
                <w:lang w:val="ru-RU"/>
              </w:rPr>
              <w:t>кв.м</w:t>
            </w:r>
            <w:proofErr w:type="spellEnd"/>
            <w:r>
              <w:rPr>
                <w:rFonts w:ascii="Times New Roman" w:hAnsi="Times New Roman"/>
                <w:lang w:val="ru-RU"/>
              </w:rPr>
              <w:t>.</w:t>
            </w:r>
          </w:p>
        </w:tc>
      </w:tr>
      <w:tr w:rsidR="00E13804" w:rsidRPr="00A6677D" w14:paraId="5A102204" w14:textId="77777777" w:rsidTr="00553DD9">
        <w:trPr>
          <w:jc w:val="center"/>
        </w:trPr>
        <w:tc>
          <w:tcPr>
            <w:tcW w:w="6094" w:type="dxa"/>
          </w:tcPr>
          <w:p w14:paraId="0C14B736"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sidRPr="00A6677D">
              <w:rPr>
                <w:rFonts w:ascii="Times New Roman" w:hAnsi="Times New Roman"/>
                <w:lang w:val="ru-RU"/>
              </w:rPr>
              <w:t>Балконы, предназначенные для использования несколькими   собственниками помещений (переходные балконы «черной» лестницы)</w:t>
            </w:r>
          </w:p>
        </w:tc>
        <w:tc>
          <w:tcPr>
            <w:tcW w:w="3544" w:type="dxa"/>
          </w:tcPr>
          <w:p w14:paraId="11C5530F"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нет</w:t>
            </w:r>
          </w:p>
        </w:tc>
      </w:tr>
      <w:tr w:rsidR="00E13804" w:rsidRPr="00A6677D" w14:paraId="0B47BB22" w14:textId="77777777" w:rsidTr="00553DD9">
        <w:trPr>
          <w:jc w:val="center"/>
        </w:trPr>
        <w:tc>
          <w:tcPr>
            <w:tcW w:w="6094" w:type="dxa"/>
          </w:tcPr>
          <w:p w14:paraId="37F5DCCE"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Колясочная</w:t>
            </w:r>
          </w:p>
        </w:tc>
        <w:tc>
          <w:tcPr>
            <w:tcW w:w="3544" w:type="dxa"/>
          </w:tcPr>
          <w:p w14:paraId="6E248D25" w14:textId="3026FE85" w:rsidR="00E13804"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 xml:space="preserve">16,1 </w:t>
            </w:r>
            <w:proofErr w:type="spellStart"/>
            <w:r>
              <w:rPr>
                <w:rFonts w:ascii="Times New Roman" w:hAnsi="Times New Roman"/>
                <w:lang w:val="ru-RU"/>
              </w:rPr>
              <w:t>кв.м</w:t>
            </w:r>
            <w:proofErr w:type="spellEnd"/>
            <w:r>
              <w:rPr>
                <w:rFonts w:ascii="Times New Roman" w:hAnsi="Times New Roman"/>
                <w:lang w:val="ru-RU"/>
              </w:rPr>
              <w:t>.</w:t>
            </w:r>
          </w:p>
        </w:tc>
      </w:tr>
      <w:tr w:rsidR="00E13804" w:rsidRPr="00A6677D" w14:paraId="4D583112" w14:textId="77777777" w:rsidTr="00553DD9">
        <w:trPr>
          <w:jc w:val="center"/>
        </w:trPr>
        <w:tc>
          <w:tcPr>
            <w:tcW w:w="6094" w:type="dxa"/>
          </w:tcPr>
          <w:p w14:paraId="59E2B009" w14:textId="77777777"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rPr>
            </w:pPr>
            <w:r w:rsidRPr="00A6677D">
              <w:rPr>
                <w:rFonts w:ascii="Times New Roman" w:hAnsi="Times New Roman"/>
                <w:lang w:val="ru-RU"/>
              </w:rPr>
              <w:t>Лифты, л</w:t>
            </w:r>
            <w:proofErr w:type="spellStart"/>
            <w:r w:rsidRPr="00A6677D">
              <w:rPr>
                <w:rFonts w:ascii="Times New Roman" w:hAnsi="Times New Roman"/>
              </w:rPr>
              <w:t>ифтовые</w:t>
            </w:r>
            <w:proofErr w:type="spellEnd"/>
            <w:r w:rsidRPr="00A6677D">
              <w:rPr>
                <w:rFonts w:ascii="Times New Roman" w:hAnsi="Times New Roman"/>
              </w:rPr>
              <w:t xml:space="preserve"> </w:t>
            </w:r>
            <w:proofErr w:type="spellStart"/>
            <w:r w:rsidRPr="00A6677D">
              <w:rPr>
                <w:rFonts w:ascii="Times New Roman" w:hAnsi="Times New Roman"/>
              </w:rPr>
              <w:t>холлы</w:t>
            </w:r>
            <w:proofErr w:type="spellEnd"/>
          </w:p>
        </w:tc>
        <w:tc>
          <w:tcPr>
            <w:tcW w:w="3544" w:type="dxa"/>
          </w:tcPr>
          <w:p w14:paraId="68883B4F" w14:textId="6178BBCF" w:rsidR="00E13804" w:rsidRPr="00A6677D" w:rsidRDefault="00E13804" w:rsidP="00553DD9">
            <w:pPr>
              <w:widowControl w:val="0"/>
              <w:overflowPunct w:val="0"/>
              <w:autoSpaceDE w:val="0"/>
              <w:spacing w:after="0" w:line="240" w:lineRule="auto"/>
              <w:ind w:left="0" w:hanging="2"/>
              <w:textAlignment w:val="baseline"/>
              <w:rPr>
                <w:rFonts w:ascii="Times New Roman" w:hAnsi="Times New Roman"/>
                <w:lang w:val="ru-RU"/>
              </w:rPr>
            </w:pPr>
            <w:r>
              <w:rPr>
                <w:rFonts w:ascii="Times New Roman" w:hAnsi="Times New Roman"/>
                <w:lang w:val="ru-RU"/>
              </w:rPr>
              <w:t xml:space="preserve">4,2 </w:t>
            </w:r>
            <w:proofErr w:type="spellStart"/>
            <w:r>
              <w:rPr>
                <w:rFonts w:ascii="Times New Roman" w:hAnsi="Times New Roman"/>
                <w:lang w:val="ru-RU"/>
              </w:rPr>
              <w:t>кв.м</w:t>
            </w:r>
            <w:proofErr w:type="spellEnd"/>
            <w:r>
              <w:rPr>
                <w:rFonts w:ascii="Times New Roman" w:hAnsi="Times New Roman"/>
                <w:lang w:val="ru-RU"/>
              </w:rPr>
              <w:t>.</w:t>
            </w:r>
          </w:p>
        </w:tc>
      </w:tr>
      <w:tr w:rsidR="00E13804" w:rsidRPr="00A6677D" w14:paraId="2C08F8BF" w14:textId="77777777" w:rsidTr="00553DD9">
        <w:trPr>
          <w:jc w:val="center"/>
        </w:trPr>
        <w:tc>
          <w:tcPr>
            <w:tcW w:w="6094" w:type="dxa"/>
          </w:tcPr>
          <w:p w14:paraId="4B5F648B" w14:textId="77777777" w:rsidR="00E13804" w:rsidRPr="00A6677D" w:rsidRDefault="00E13804" w:rsidP="00553DD9">
            <w:pPr>
              <w:spacing w:after="0" w:line="240" w:lineRule="auto"/>
              <w:ind w:left="0" w:hanging="2"/>
              <w:rPr>
                <w:rFonts w:ascii="Times New Roman" w:hAnsi="Times New Roman"/>
              </w:rPr>
            </w:pPr>
            <w:proofErr w:type="spellStart"/>
            <w:r w:rsidRPr="00A6677D">
              <w:rPr>
                <w:rFonts w:ascii="Times New Roman" w:hAnsi="Times New Roman"/>
              </w:rPr>
              <w:t>Лифтовые</w:t>
            </w:r>
            <w:proofErr w:type="spellEnd"/>
            <w:r w:rsidRPr="00A6677D">
              <w:rPr>
                <w:rFonts w:ascii="Times New Roman" w:hAnsi="Times New Roman"/>
              </w:rPr>
              <w:t xml:space="preserve"> и </w:t>
            </w:r>
            <w:proofErr w:type="spellStart"/>
            <w:r w:rsidRPr="00A6677D">
              <w:rPr>
                <w:rFonts w:ascii="Times New Roman" w:hAnsi="Times New Roman"/>
              </w:rPr>
              <w:t>иные</w:t>
            </w:r>
            <w:proofErr w:type="spellEnd"/>
            <w:r w:rsidRPr="00A6677D">
              <w:rPr>
                <w:rFonts w:ascii="Times New Roman" w:hAnsi="Times New Roman"/>
              </w:rPr>
              <w:t xml:space="preserve"> </w:t>
            </w:r>
            <w:proofErr w:type="spellStart"/>
            <w:r w:rsidRPr="00A6677D">
              <w:rPr>
                <w:rFonts w:ascii="Times New Roman" w:hAnsi="Times New Roman"/>
              </w:rPr>
              <w:t>шахты</w:t>
            </w:r>
            <w:proofErr w:type="spellEnd"/>
          </w:p>
        </w:tc>
        <w:tc>
          <w:tcPr>
            <w:tcW w:w="3544" w:type="dxa"/>
          </w:tcPr>
          <w:p w14:paraId="25A0FCA4" w14:textId="4721062A" w:rsidR="00E13804" w:rsidRPr="00A6677D" w:rsidRDefault="00E13804" w:rsidP="00E13804">
            <w:pPr>
              <w:spacing w:after="0" w:line="240" w:lineRule="auto"/>
              <w:ind w:leftChars="0" w:left="0" w:firstLineChars="0" w:firstLine="0"/>
              <w:rPr>
                <w:rFonts w:ascii="Times New Roman" w:hAnsi="Times New Roman"/>
              </w:rPr>
            </w:pPr>
            <w:r>
              <w:rPr>
                <w:rFonts w:ascii="Times New Roman" w:hAnsi="Times New Roman"/>
                <w:lang w:val="ru-RU"/>
              </w:rPr>
              <w:t xml:space="preserve">11,7 </w:t>
            </w:r>
            <w:proofErr w:type="spellStart"/>
            <w:r>
              <w:rPr>
                <w:rFonts w:ascii="Times New Roman" w:hAnsi="Times New Roman"/>
                <w:lang w:val="ru-RU"/>
              </w:rPr>
              <w:t>кв.м</w:t>
            </w:r>
            <w:proofErr w:type="spellEnd"/>
            <w:r>
              <w:rPr>
                <w:rFonts w:ascii="Times New Roman" w:hAnsi="Times New Roman"/>
                <w:lang w:val="ru-RU"/>
              </w:rPr>
              <w:t>.</w:t>
            </w:r>
          </w:p>
        </w:tc>
      </w:tr>
      <w:tr w:rsidR="00E13804" w:rsidRPr="00A6677D" w14:paraId="2EB7E0DE" w14:textId="77777777" w:rsidTr="00553DD9">
        <w:trPr>
          <w:jc w:val="center"/>
        </w:trPr>
        <w:tc>
          <w:tcPr>
            <w:tcW w:w="6094" w:type="dxa"/>
          </w:tcPr>
          <w:p w14:paraId="6F3B70B4" w14:textId="77777777" w:rsidR="00E13804" w:rsidRPr="00563E03" w:rsidRDefault="00E13804" w:rsidP="00553DD9">
            <w:pPr>
              <w:spacing w:after="0" w:line="240" w:lineRule="auto"/>
              <w:ind w:left="0" w:hanging="2"/>
              <w:rPr>
                <w:rFonts w:ascii="Times New Roman" w:hAnsi="Times New Roman"/>
                <w:lang w:val="ru-RU"/>
              </w:rPr>
            </w:pPr>
            <w:r>
              <w:rPr>
                <w:rFonts w:ascii="Times New Roman" w:hAnsi="Times New Roman"/>
                <w:lang w:val="ru-RU"/>
              </w:rPr>
              <w:t>Машинные помещения</w:t>
            </w:r>
          </w:p>
        </w:tc>
        <w:tc>
          <w:tcPr>
            <w:tcW w:w="3544" w:type="dxa"/>
          </w:tcPr>
          <w:p w14:paraId="565FA7DE" w14:textId="0682A5E5" w:rsidR="00E13804" w:rsidRDefault="00FE7829" w:rsidP="00553DD9">
            <w:pPr>
              <w:spacing w:after="0" w:line="240" w:lineRule="auto"/>
              <w:ind w:left="0" w:hanging="2"/>
              <w:rPr>
                <w:rFonts w:ascii="Times New Roman" w:hAnsi="Times New Roman"/>
                <w:lang w:val="ru-RU"/>
              </w:rPr>
            </w:pPr>
            <w:r>
              <w:rPr>
                <w:rFonts w:ascii="Times New Roman" w:hAnsi="Times New Roman"/>
                <w:lang w:val="ru-RU"/>
              </w:rPr>
              <w:t>46,3</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4836924E" w14:textId="77777777" w:rsidTr="00553DD9">
        <w:trPr>
          <w:jc w:val="center"/>
        </w:trPr>
        <w:tc>
          <w:tcPr>
            <w:tcW w:w="6094" w:type="dxa"/>
          </w:tcPr>
          <w:p w14:paraId="5F3A69BB" w14:textId="77777777" w:rsidR="00E13804" w:rsidRPr="00A6677D" w:rsidRDefault="00E13804" w:rsidP="00553DD9">
            <w:pPr>
              <w:spacing w:after="0" w:line="240" w:lineRule="auto"/>
              <w:ind w:left="0" w:hanging="2"/>
              <w:rPr>
                <w:rFonts w:ascii="Times New Roman" w:hAnsi="Times New Roman"/>
              </w:rPr>
            </w:pPr>
            <w:r w:rsidRPr="00A6677D">
              <w:rPr>
                <w:rFonts w:ascii="Times New Roman" w:hAnsi="Times New Roman"/>
                <w:lang w:val="ru-RU"/>
              </w:rPr>
              <w:t xml:space="preserve"> </w:t>
            </w:r>
            <w:proofErr w:type="spellStart"/>
            <w:r w:rsidRPr="00A6677D">
              <w:rPr>
                <w:rFonts w:ascii="Times New Roman" w:hAnsi="Times New Roman"/>
              </w:rPr>
              <w:t>Коридоры</w:t>
            </w:r>
            <w:proofErr w:type="spellEnd"/>
          </w:p>
        </w:tc>
        <w:tc>
          <w:tcPr>
            <w:tcW w:w="3544" w:type="dxa"/>
          </w:tcPr>
          <w:p w14:paraId="5EF716E7" w14:textId="374B1D09" w:rsidR="00E13804" w:rsidRPr="00563E03" w:rsidRDefault="00FE7829" w:rsidP="00553DD9">
            <w:pPr>
              <w:spacing w:after="0" w:line="240" w:lineRule="auto"/>
              <w:ind w:left="0" w:hanging="2"/>
              <w:rPr>
                <w:rFonts w:ascii="Times New Roman" w:hAnsi="Times New Roman"/>
                <w:lang w:val="ru-RU"/>
              </w:rPr>
            </w:pPr>
            <w:r>
              <w:rPr>
                <w:rFonts w:ascii="Times New Roman" w:hAnsi="Times New Roman"/>
                <w:lang w:val="ru-RU"/>
              </w:rPr>
              <w:t>451,6</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5AB675CB" w14:textId="77777777" w:rsidTr="00553DD9">
        <w:trPr>
          <w:jc w:val="center"/>
        </w:trPr>
        <w:tc>
          <w:tcPr>
            <w:tcW w:w="6094" w:type="dxa"/>
          </w:tcPr>
          <w:p w14:paraId="709793DF" w14:textId="77777777" w:rsidR="00E13804" w:rsidRPr="00563E03" w:rsidRDefault="00E13804" w:rsidP="00553DD9">
            <w:pPr>
              <w:spacing w:after="0" w:line="240" w:lineRule="auto"/>
              <w:ind w:left="0" w:hanging="2"/>
              <w:rPr>
                <w:rFonts w:ascii="Times New Roman" w:hAnsi="Times New Roman"/>
                <w:lang w:val="ru-RU"/>
              </w:rPr>
            </w:pPr>
            <w:proofErr w:type="spellStart"/>
            <w:r w:rsidRPr="00A6677D">
              <w:rPr>
                <w:rFonts w:ascii="Times New Roman" w:hAnsi="Times New Roman"/>
              </w:rPr>
              <w:t>Тех</w:t>
            </w:r>
            <w:proofErr w:type="spellEnd"/>
            <w:r>
              <w:rPr>
                <w:rFonts w:ascii="Times New Roman" w:hAnsi="Times New Roman"/>
                <w:lang w:val="ru-RU"/>
              </w:rPr>
              <w:t>.подполье</w:t>
            </w:r>
          </w:p>
        </w:tc>
        <w:tc>
          <w:tcPr>
            <w:tcW w:w="3544" w:type="dxa"/>
          </w:tcPr>
          <w:p w14:paraId="0210D48A" w14:textId="2D8FE443" w:rsidR="00E13804" w:rsidRPr="00563E03" w:rsidRDefault="00FE7829" w:rsidP="00553DD9">
            <w:pPr>
              <w:spacing w:after="0" w:line="240" w:lineRule="auto"/>
              <w:ind w:left="0" w:hanging="2"/>
              <w:rPr>
                <w:rFonts w:ascii="Times New Roman" w:hAnsi="Times New Roman"/>
                <w:lang w:val="ru-RU"/>
              </w:rPr>
            </w:pPr>
            <w:r>
              <w:rPr>
                <w:rFonts w:ascii="Times New Roman" w:hAnsi="Times New Roman"/>
                <w:lang w:val="ru-RU"/>
              </w:rPr>
              <w:t>1086,7</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76893BBD" w14:textId="77777777" w:rsidTr="00553DD9">
        <w:trPr>
          <w:jc w:val="center"/>
        </w:trPr>
        <w:tc>
          <w:tcPr>
            <w:tcW w:w="6094" w:type="dxa"/>
          </w:tcPr>
          <w:p w14:paraId="24D1C76A"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Черда</w:t>
            </w:r>
            <w:r>
              <w:rPr>
                <w:rFonts w:ascii="Times New Roman" w:hAnsi="Times New Roman"/>
                <w:lang w:val="ru-RU"/>
              </w:rPr>
              <w:t>чное помещение</w:t>
            </w:r>
          </w:p>
        </w:tc>
        <w:tc>
          <w:tcPr>
            <w:tcW w:w="3544" w:type="dxa"/>
          </w:tcPr>
          <w:p w14:paraId="1EDBEFBF" w14:textId="24AD36CA" w:rsidR="00E13804" w:rsidRPr="00A6677D" w:rsidRDefault="00FE7829" w:rsidP="00553DD9">
            <w:pPr>
              <w:spacing w:after="0" w:line="240" w:lineRule="auto"/>
              <w:ind w:left="0" w:hanging="2"/>
              <w:rPr>
                <w:rFonts w:ascii="Times New Roman" w:hAnsi="Times New Roman"/>
                <w:lang w:val="ru-RU"/>
              </w:rPr>
            </w:pPr>
            <w:r>
              <w:rPr>
                <w:rFonts w:ascii="Times New Roman" w:hAnsi="Times New Roman"/>
                <w:lang w:val="ru-RU"/>
              </w:rPr>
              <w:t>1135,2</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20A7DBDE" w14:textId="77777777" w:rsidTr="00553DD9">
        <w:trPr>
          <w:jc w:val="center"/>
        </w:trPr>
        <w:tc>
          <w:tcPr>
            <w:tcW w:w="6094" w:type="dxa"/>
          </w:tcPr>
          <w:p w14:paraId="09C5BB33"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Крыши</w:t>
            </w:r>
          </w:p>
        </w:tc>
        <w:tc>
          <w:tcPr>
            <w:tcW w:w="3544" w:type="dxa"/>
          </w:tcPr>
          <w:p w14:paraId="01AB389F" w14:textId="41084134" w:rsidR="00E13804" w:rsidRPr="00A6677D" w:rsidRDefault="00FE7829" w:rsidP="00553DD9">
            <w:pPr>
              <w:spacing w:after="0" w:line="240" w:lineRule="auto"/>
              <w:ind w:left="0" w:hanging="2"/>
              <w:rPr>
                <w:rFonts w:ascii="Times New Roman" w:hAnsi="Times New Roman"/>
                <w:lang w:val="ru-RU"/>
              </w:rPr>
            </w:pPr>
            <w:r>
              <w:rPr>
                <w:rFonts w:ascii="Times New Roman" w:hAnsi="Times New Roman"/>
                <w:lang w:val="ru-RU"/>
              </w:rPr>
              <w:t>1434</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6A2B9EF6" w14:textId="77777777" w:rsidTr="00553DD9">
        <w:trPr>
          <w:jc w:val="center"/>
        </w:trPr>
        <w:tc>
          <w:tcPr>
            <w:tcW w:w="6094" w:type="dxa"/>
          </w:tcPr>
          <w:p w14:paraId="62AA9EA7" w14:textId="77777777" w:rsidR="00E13804" w:rsidRPr="00A6677D" w:rsidRDefault="00E13804" w:rsidP="00553DD9">
            <w:pPr>
              <w:spacing w:after="0" w:line="240" w:lineRule="auto"/>
              <w:ind w:left="0" w:hanging="2"/>
              <w:rPr>
                <w:rFonts w:ascii="Times New Roman" w:hAnsi="Times New Roman"/>
                <w:lang w:val="ru-RU"/>
              </w:rPr>
            </w:pPr>
            <w:proofErr w:type="spellStart"/>
            <w:r>
              <w:rPr>
                <w:rFonts w:ascii="Times New Roman" w:hAnsi="Times New Roman"/>
                <w:lang w:val="ru-RU"/>
              </w:rPr>
              <w:t>Мусорокамеры</w:t>
            </w:r>
            <w:proofErr w:type="spellEnd"/>
          </w:p>
        </w:tc>
        <w:tc>
          <w:tcPr>
            <w:tcW w:w="3544" w:type="dxa"/>
          </w:tcPr>
          <w:p w14:paraId="469556B1" w14:textId="7F2EF7F9" w:rsidR="00E13804" w:rsidRDefault="00FE7829" w:rsidP="00553DD9">
            <w:pPr>
              <w:spacing w:after="0" w:line="240" w:lineRule="auto"/>
              <w:ind w:left="0" w:hanging="2"/>
              <w:rPr>
                <w:rFonts w:ascii="Times New Roman" w:hAnsi="Times New Roman"/>
                <w:lang w:val="ru-RU"/>
              </w:rPr>
            </w:pPr>
            <w:r>
              <w:rPr>
                <w:rFonts w:ascii="Times New Roman" w:hAnsi="Times New Roman"/>
                <w:lang w:val="ru-RU"/>
              </w:rPr>
              <w:t>9,4</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2886E489" w14:textId="77777777" w:rsidTr="00553DD9">
        <w:trPr>
          <w:jc w:val="center"/>
        </w:trPr>
        <w:tc>
          <w:tcPr>
            <w:tcW w:w="6094" w:type="dxa"/>
          </w:tcPr>
          <w:p w14:paraId="267E3B54"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Мусоросборник</w:t>
            </w:r>
          </w:p>
        </w:tc>
        <w:tc>
          <w:tcPr>
            <w:tcW w:w="3544" w:type="dxa"/>
          </w:tcPr>
          <w:p w14:paraId="53B6D7F0" w14:textId="0C5BA909" w:rsidR="00E13804" w:rsidRDefault="00FE7829" w:rsidP="00553DD9">
            <w:pPr>
              <w:spacing w:after="0" w:line="240" w:lineRule="auto"/>
              <w:ind w:left="0" w:hanging="2"/>
              <w:rPr>
                <w:rFonts w:ascii="Times New Roman" w:hAnsi="Times New Roman"/>
                <w:lang w:val="ru-RU"/>
              </w:rPr>
            </w:pPr>
            <w:r>
              <w:rPr>
                <w:rFonts w:ascii="Times New Roman" w:hAnsi="Times New Roman"/>
                <w:lang w:val="ru-RU"/>
              </w:rPr>
              <w:t>166,3</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1D2AFB76" w14:textId="77777777" w:rsidTr="00553DD9">
        <w:trPr>
          <w:jc w:val="center"/>
        </w:trPr>
        <w:tc>
          <w:tcPr>
            <w:tcW w:w="6094" w:type="dxa"/>
          </w:tcPr>
          <w:p w14:paraId="59FA2725" w14:textId="77777777" w:rsidR="00E13804" w:rsidRDefault="00E13804" w:rsidP="00553DD9">
            <w:pPr>
              <w:spacing w:after="0" w:line="240" w:lineRule="auto"/>
              <w:ind w:left="0" w:hanging="2"/>
              <w:rPr>
                <w:rFonts w:ascii="Times New Roman" w:hAnsi="Times New Roman"/>
                <w:lang w:val="ru-RU"/>
              </w:rPr>
            </w:pPr>
            <w:r>
              <w:rPr>
                <w:rFonts w:ascii="Times New Roman" w:hAnsi="Times New Roman"/>
                <w:lang w:val="ru-RU"/>
              </w:rPr>
              <w:t>Электрощитовые</w:t>
            </w:r>
          </w:p>
        </w:tc>
        <w:tc>
          <w:tcPr>
            <w:tcW w:w="3544" w:type="dxa"/>
          </w:tcPr>
          <w:p w14:paraId="6CBCAC4D" w14:textId="45313B4D" w:rsidR="00E13804" w:rsidRDefault="00FE7829" w:rsidP="00553DD9">
            <w:pPr>
              <w:spacing w:after="0" w:line="240" w:lineRule="auto"/>
              <w:ind w:left="0" w:hanging="2"/>
              <w:rPr>
                <w:rFonts w:ascii="Times New Roman" w:hAnsi="Times New Roman"/>
                <w:lang w:val="ru-RU"/>
              </w:rPr>
            </w:pPr>
            <w:r>
              <w:rPr>
                <w:rFonts w:ascii="Times New Roman" w:hAnsi="Times New Roman"/>
                <w:lang w:val="ru-RU"/>
              </w:rPr>
              <w:t>16</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
        </w:tc>
      </w:tr>
      <w:tr w:rsidR="00E13804" w:rsidRPr="00A6677D" w14:paraId="604DB57B" w14:textId="77777777" w:rsidTr="00553DD9">
        <w:trPr>
          <w:jc w:val="center"/>
        </w:trPr>
        <w:tc>
          <w:tcPr>
            <w:tcW w:w="6094" w:type="dxa"/>
          </w:tcPr>
          <w:p w14:paraId="14FDB084"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Ограждающие несущие и ненесущие конструкции данного дома</w:t>
            </w:r>
          </w:p>
        </w:tc>
        <w:tc>
          <w:tcPr>
            <w:tcW w:w="3544" w:type="dxa"/>
          </w:tcPr>
          <w:p w14:paraId="636978D7" w14:textId="77777777" w:rsidR="00E13804" w:rsidRPr="00A6677D" w:rsidRDefault="00E13804" w:rsidP="00553DD9">
            <w:pPr>
              <w:spacing w:after="0" w:line="240" w:lineRule="auto"/>
              <w:ind w:left="0" w:hanging="2"/>
              <w:rPr>
                <w:rFonts w:ascii="Times New Roman" w:hAnsi="Times New Roman"/>
                <w:lang w:val="ru-RU"/>
              </w:rPr>
            </w:pPr>
          </w:p>
        </w:tc>
      </w:tr>
      <w:tr w:rsidR="00E13804" w:rsidRPr="00A6677D" w14:paraId="4AD4DC8D" w14:textId="77777777" w:rsidTr="00553DD9">
        <w:trPr>
          <w:jc w:val="center"/>
        </w:trPr>
        <w:tc>
          <w:tcPr>
            <w:tcW w:w="6094" w:type="dxa"/>
          </w:tcPr>
          <w:p w14:paraId="203826AC"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Служебные помещения</w:t>
            </w:r>
          </w:p>
        </w:tc>
        <w:tc>
          <w:tcPr>
            <w:tcW w:w="3544" w:type="dxa"/>
          </w:tcPr>
          <w:p w14:paraId="2530590C"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нет</w:t>
            </w:r>
          </w:p>
        </w:tc>
      </w:tr>
      <w:tr w:rsidR="00E13804" w:rsidRPr="00A6677D" w14:paraId="5AB2D8AA" w14:textId="77777777" w:rsidTr="00553DD9">
        <w:trPr>
          <w:jc w:val="center"/>
        </w:trPr>
        <w:tc>
          <w:tcPr>
            <w:tcW w:w="6094" w:type="dxa"/>
          </w:tcPr>
          <w:p w14:paraId="631DFA17"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Подсобные помещения</w:t>
            </w:r>
          </w:p>
        </w:tc>
        <w:tc>
          <w:tcPr>
            <w:tcW w:w="3544" w:type="dxa"/>
          </w:tcPr>
          <w:p w14:paraId="101041A4"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нет</w:t>
            </w:r>
          </w:p>
        </w:tc>
      </w:tr>
      <w:tr w:rsidR="00E13804" w:rsidRPr="00A6677D" w14:paraId="0811010F" w14:textId="77777777" w:rsidTr="00553DD9">
        <w:trPr>
          <w:jc w:val="center"/>
        </w:trPr>
        <w:tc>
          <w:tcPr>
            <w:tcW w:w="6094" w:type="dxa"/>
          </w:tcPr>
          <w:p w14:paraId="1A2ED26B" w14:textId="77777777" w:rsidR="00E13804" w:rsidRPr="00A6677D" w:rsidRDefault="00E13804" w:rsidP="00553DD9">
            <w:pPr>
              <w:pStyle w:val="ConsPlusNormal"/>
              <w:autoSpaceDN/>
              <w:adjustRightInd/>
              <w:ind w:left="0" w:hanging="2"/>
              <w:jc w:val="both"/>
              <w:rPr>
                <w:rFonts w:ascii="Times New Roman" w:hAnsi="Times New Roman" w:cs="Times New Roman"/>
                <w:sz w:val="22"/>
                <w:szCs w:val="22"/>
              </w:rPr>
            </w:pPr>
            <w:r w:rsidRPr="00A6677D">
              <w:rPr>
                <w:rFonts w:ascii="Times New Roman" w:hAnsi="Times New Roman" w:cs="Times New Roman"/>
                <w:sz w:val="22"/>
                <w:szCs w:val="22"/>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tc>
        <w:tc>
          <w:tcPr>
            <w:tcW w:w="3544" w:type="dxa"/>
          </w:tcPr>
          <w:p w14:paraId="114B127D"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имеется</w:t>
            </w:r>
          </w:p>
        </w:tc>
      </w:tr>
      <w:tr w:rsidR="00E13804" w:rsidRPr="00A6677D" w14:paraId="6F8A9622" w14:textId="77777777" w:rsidTr="00553DD9">
        <w:trPr>
          <w:jc w:val="center"/>
        </w:trPr>
        <w:tc>
          <w:tcPr>
            <w:tcW w:w="6094" w:type="dxa"/>
          </w:tcPr>
          <w:p w14:paraId="0F62400B" w14:textId="77777777" w:rsidR="00E13804" w:rsidRPr="00A6677D" w:rsidRDefault="00E13804" w:rsidP="00553DD9">
            <w:pPr>
              <w:pStyle w:val="ConsPlusNormal"/>
              <w:autoSpaceDN/>
              <w:adjustRightInd/>
              <w:ind w:left="0" w:hanging="2"/>
              <w:jc w:val="both"/>
              <w:rPr>
                <w:rFonts w:ascii="Times New Roman" w:hAnsi="Times New Roman" w:cs="Times New Roman"/>
                <w:sz w:val="22"/>
                <w:szCs w:val="22"/>
              </w:rPr>
            </w:pPr>
            <w:r w:rsidRPr="00A6677D">
              <w:rPr>
                <w:rFonts w:ascii="Times New Roman" w:hAnsi="Times New Roman" w:cs="Times New Roman"/>
                <w:sz w:val="22"/>
                <w:szCs w:val="22"/>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tc>
        <w:tc>
          <w:tcPr>
            <w:tcW w:w="3544" w:type="dxa"/>
          </w:tcPr>
          <w:p w14:paraId="473FA430"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имеется</w:t>
            </w:r>
          </w:p>
        </w:tc>
      </w:tr>
      <w:tr w:rsidR="00E13804" w:rsidRPr="00A6677D" w14:paraId="59789740" w14:textId="77777777" w:rsidTr="00553DD9">
        <w:trPr>
          <w:jc w:val="center"/>
        </w:trPr>
        <w:tc>
          <w:tcPr>
            <w:tcW w:w="6094" w:type="dxa"/>
          </w:tcPr>
          <w:p w14:paraId="32AE883E"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tc>
        <w:tc>
          <w:tcPr>
            <w:tcW w:w="3544" w:type="dxa"/>
          </w:tcPr>
          <w:p w14:paraId="6CAD8FF5"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имеется</w:t>
            </w:r>
          </w:p>
        </w:tc>
      </w:tr>
      <w:tr w:rsidR="00E13804" w:rsidRPr="00A6677D" w14:paraId="3A52871F" w14:textId="77777777" w:rsidTr="00553DD9">
        <w:trPr>
          <w:jc w:val="center"/>
        </w:trPr>
        <w:tc>
          <w:tcPr>
            <w:tcW w:w="6094" w:type="dxa"/>
          </w:tcPr>
          <w:p w14:paraId="024F45CD" w14:textId="77777777" w:rsidR="00E13804" w:rsidRPr="00A6677D" w:rsidRDefault="00E13804" w:rsidP="00553DD9">
            <w:pPr>
              <w:pStyle w:val="ConsPlusNormal"/>
              <w:autoSpaceDN/>
              <w:adjustRightInd/>
              <w:ind w:left="0" w:hanging="2"/>
              <w:jc w:val="both"/>
              <w:rPr>
                <w:rFonts w:ascii="Times New Roman" w:hAnsi="Times New Roman" w:cs="Times New Roman"/>
                <w:sz w:val="22"/>
                <w:szCs w:val="22"/>
              </w:rPr>
            </w:pPr>
            <w:r w:rsidRPr="00A6677D">
              <w:rPr>
                <w:rFonts w:ascii="Times New Roman" w:hAnsi="Times New Roman" w:cs="Times New Roman"/>
                <w:sz w:val="22"/>
                <w:szCs w:val="22"/>
              </w:rPr>
              <w:lastRenderedPageBreak/>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tc>
        <w:tc>
          <w:tcPr>
            <w:tcW w:w="3544" w:type="dxa"/>
          </w:tcPr>
          <w:p w14:paraId="36356AE4"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имеется</w:t>
            </w:r>
          </w:p>
        </w:tc>
      </w:tr>
      <w:tr w:rsidR="00E13804" w:rsidRPr="00A6677D" w14:paraId="482B5297" w14:textId="77777777" w:rsidTr="00553DD9">
        <w:trPr>
          <w:jc w:val="center"/>
        </w:trPr>
        <w:tc>
          <w:tcPr>
            <w:tcW w:w="6094" w:type="dxa"/>
          </w:tcPr>
          <w:p w14:paraId="0B167606" w14:textId="77777777" w:rsidR="00E13804" w:rsidRPr="00A6677D" w:rsidRDefault="00E13804" w:rsidP="00553DD9">
            <w:pPr>
              <w:pStyle w:val="ConsPlusNormal"/>
              <w:autoSpaceDN/>
              <w:adjustRightInd/>
              <w:ind w:left="0" w:hanging="2"/>
              <w:jc w:val="both"/>
              <w:rPr>
                <w:rFonts w:ascii="Times New Roman" w:hAnsi="Times New Roman" w:cs="Times New Roman"/>
                <w:sz w:val="22"/>
                <w:szCs w:val="22"/>
              </w:rPr>
            </w:pPr>
            <w:r w:rsidRPr="00A6677D">
              <w:rPr>
                <w:rFonts w:ascii="Times New Roman" w:hAnsi="Times New Roman" w:cs="Times New Roman"/>
                <w:sz w:val="22"/>
                <w:szCs w:val="22"/>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tc>
        <w:tc>
          <w:tcPr>
            <w:tcW w:w="3544" w:type="dxa"/>
          </w:tcPr>
          <w:p w14:paraId="77BA7BC6" w14:textId="77777777"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имеется</w:t>
            </w:r>
          </w:p>
        </w:tc>
      </w:tr>
      <w:tr w:rsidR="00E13804" w:rsidRPr="00A6677D" w14:paraId="4989460A" w14:textId="77777777" w:rsidTr="00553DD9">
        <w:trPr>
          <w:jc w:val="center"/>
        </w:trPr>
        <w:tc>
          <w:tcPr>
            <w:tcW w:w="6094" w:type="dxa"/>
          </w:tcPr>
          <w:p w14:paraId="410C47D7"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w:t>
            </w:r>
          </w:p>
        </w:tc>
        <w:tc>
          <w:tcPr>
            <w:tcW w:w="3544" w:type="dxa"/>
          </w:tcPr>
          <w:p w14:paraId="0F2CECE8" w14:textId="3A4686D4" w:rsidR="00E13804" w:rsidRPr="00A6677D" w:rsidRDefault="00FE7829" w:rsidP="00553DD9">
            <w:pPr>
              <w:spacing w:after="0" w:line="240" w:lineRule="auto"/>
              <w:ind w:left="0" w:hanging="2"/>
              <w:rPr>
                <w:rFonts w:ascii="Times New Roman" w:hAnsi="Times New Roman"/>
                <w:lang w:val="ru-RU"/>
              </w:rPr>
            </w:pPr>
            <w:proofErr w:type="gramStart"/>
            <w:r>
              <w:rPr>
                <w:rFonts w:ascii="Times New Roman" w:hAnsi="Times New Roman"/>
                <w:lang w:val="ru-RU"/>
              </w:rPr>
              <w:t xml:space="preserve">4208 </w:t>
            </w:r>
            <w:r w:rsidR="00E13804">
              <w:rPr>
                <w:rFonts w:ascii="Times New Roman" w:hAnsi="Times New Roman"/>
                <w:lang w:val="ru-RU"/>
              </w:rPr>
              <w:t xml:space="preserve"> </w:t>
            </w:r>
            <w:proofErr w:type="spellStart"/>
            <w:r w:rsidR="00E13804">
              <w:rPr>
                <w:rFonts w:ascii="Times New Roman" w:hAnsi="Times New Roman"/>
                <w:lang w:val="ru-RU"/>
              </w:rPr>
              <w:t>кв.м</w:t>
            </w:r>
            <w:proofErr w:type="spellEnd"/>
            <w:r w:rsidR="00E13804">
              <w:rPr>
                <w:rFonts w:ascii="Times New Roman" w:hAnsi="Times New Roman"/>
                <w:lang w:val="ru-RU"/>
              </w:rPr>
              <w:t>.</w:t>
            </w:r>
            <w:proofErr w:type="gramEnd"/>
          </w:p>
        </w:tc>
      </w:tr>
      <w:tr w:rsidR="00E13804" w:rsidRPr="00A6677D" w14:paraId="5BED3FDD" w14:textId="77777777" w:rsidTr="00553DD9">
        <w:trPr>
          <w:jc w:val="center"/>
        </w:trPr>
        <w:tc>
          <w:tcPr>
            <w:tcW w:w="6094" w:type="dxa"/>
          </w:tcPr>
          <w:p w14:paraId="3250CB98" w14:textId="77777777" w:rsidR="00E13804" w:rsidRPr="00A6677D" w:rsidRDefault="00E13804" w:rsidP="00553DD9">
            <w:pPr>
              <w:spacing w:after="0" w:line="240" w:lineRule="auto"/>
              <w:ind w:left="0" w:hanging="2"/>
              <w:rPr>
                <w:rFonts w:ascii="Times New Roman" w:hAnsi="Times New Roman"/>
                <w:lang w:val="ru-RU"/>
              </w:rPr>
            </w:pPr>
            <w:r w:rsidRPr="00A6677D">
              <w:rPr>
                <w:rFonts w:ascii="Times New Roman" w:hAnsi="Times New Roman"/>
                <w:lang w:val="ru-RU"/>
              </w:rPr>
              <w:t>Иные предназначенные для обслуживания, эксплуатации и благоустройства данного дома объекты, расположенные на придомовом земельном участке</w:t>
            </w:r>
          </w:p>
        </w:tc>
        <w:tc>
          <w:tcPr>
            <w:tcW w:w="3544" w:type="dxa"/>
          </w:tcPr>
          <w:p w14:paraId="609F5784" w14:textId="47124CF6" w:rsidR="00E13804" w:rsidRPr="00A6677D" w:rsidRDefault="00E13804" w:rsidP="00553DD9">
            <w:pPr>
              <w:spacing w:after="0" w:line="240" w:lineRule="auto"/>
              <w:ind w:left="0" w:hanging="2"/>
              <w:rPr>
                <w:rFonts w:ascii="Times New Roman" w:hAnsi="Times New Roman"/>
                <w:lang w:val="ru-RU"/>
              </w:rPr>
            </w:pPr>
            <w:r>
              <w:rPr>
                <w:rFonts w:ascii="Times New Roman" w:hAnsi="Times New Roman"/>
                <w:lang w:val="ru-RU"/>
              </w:rPr>
              <w:t>1</w:t>
            </w:r>
            <w:r w:rsidR="00FE7829">
              <w:rPr>
                <w:rFonts w:ascii="Times New Roman" w:hAnsi="Times New Roman"/>
                <w:lang w:val="ru-RU"/>
              </w:rPr>
              <w:t>606,4</w:t>
            </w:r>
            <w:r>
              <w:rPr>
                <w:rFonts w:ascii="Times New Roman" w:hAnsi="Times New Roman"/>
                <w:lang w:val="ru-RU"/>
              </w:rPr>
              <w:t xml:space="preserve"> </w:t>
            </w:r>
            <w:proofErr w:type="spellStart"/>
            <w:r>
              <w:rPr>
                <w:rFonts w:ascii="Times New Roman" w:hAnsi="Times New Roman"/>
                <w:lang w:val="ru-RU"/>
              </w:rPr>
              <w:t>кв.м</w:t>
            </w:r>
            <w:proofErr w:type="spellEnd"/>
            <w:r>
              <w:rPr>
                <w:rFonts w:ascii="Times New Roman" w:hAnsi="Times New Roman"/>
                <w:lang w:val="ru-RU"/>
              </w:rPr>
              <w:t>.</w:t>
            </w:r>
          </w:p>
        </w:tc>
      </w:tr>
    </w:tbl>
    <w:p w14:paraId="27C6440F"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C2DBD66"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1C7FCFA"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Управляющая</w:t>
      </w:r>
      <w:proofErr w:type="spellEnd"/>
      <w:r w:rsidRPr="008713BE">
        <w:rPr>
          <w:rFonts w:ascii="Times New Roman" w:eastAsia="Times New Roman" w:hAnsi="Times New Roman" w:cs="Times New Roman"/>
          <w:b/>
          <w:color w:val="000000"/>
        </w:rPr>
        <w:t xml:space="preserve"> организация                                                     </w:t>
      </w:r>
      <w:proofErr w:type="spellStart"/>
      <w:r w:rsidRPr="008713BE">
        <w:rPr>
          <w:rFonts w:ascii="Times New Roman" w:eastAsia="Times New Roman" w:hAnsi="Times New Roman" w:cs="Times New Roman"/>
          <w:b/>
          <w:color w:val="000000"/>
        </w:rPr>
        <w:t>Собственник</w:t>
      </w:r>
      <w:proofErr w:type="spellEnd"/>
    </w:p>
    <w:p w14:paraId="7040AD4D"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_____________/____________________/                                   _____________/_______________________/</w:t>
      </w:r>
    </w:p>
    <w:p w14:paraId="7C4562CD"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r w:rsidRPr="008713BE">
        <w:rPr>
          <w:rFonts w:ascii="Times New Roman" w:hAnsi="Times New Roman" w:cs="Times New Roman"/>
          <w:sz w:val="24"/>
          <w:szCs w:val="24"/>
        </w:rPr>
        <w:br w:type="page"/>
      </w:r>
      <w:proofErr w:type="spellStart"/>
      <w:r w:rsidRPr="008713BE">
        <w:rPr>
          <w:rFonts w:ascii="Times New Roman" w:eastAsia="Times New Roman" w:hAnsi="Times New Roman" w:cs="Times New Roman"/>
          <w:color w:val="000000"/>
          <w:sz w:val="20"/>
          <w:szCs w:val="20"/>
        </w:rPr>
        <w:lastRenderedPageBreak/>
        <w:t>Приложение</w:t>
      </w:r>
      <w:proofErr w:type="spellEnd"/>
      <w:r w:rsidRPr="008713BE">
        <w:rPr>
          <w:rFonts w:ascii="Times New Roman" w:eastAsia="Times New Roman" w:hAnsi="Times New Roman" w:cs="Times New Roman"/>
          <w:color w:val="000000"/>
          <w:sz w:val="20"/>
          <w:szCs w:val="20"/>
        </w:rPr>
        <w:t xml:space="preserve"> № 2 к </w:t>
      </w:r>
      <w:proofErr w:type="spellStart"/>
      <w:r w:rsidRPr="008713BE">
        <w:rPr>
          <w:rFonts w:ascii="Times New Roman" w:eastAsia="Times New Roman" w:hAnsi="Times New Roman" w:cs="Times New Roman"/>
          <w:color w:val="000000"/>
          <w:sz w:val="20"/>
          <w:szCs w:val="20"/>
        </w:rPr>
        <w:t>Договору</w:t>
      </w:r>
      <w:proofErr w:type="spellEnd"/>
      <w:r w:rsidRPr="008713BE">
        <w:rPr>
          <w:rFonts w:ascii="Times New Roman" w:eastAsia="Times New Roman" w:hAnsi="Times New Roman" w:cs="Times New Roman"/>
          <w:color w:val="000000"/>
          <w:sz w:val="20"/>
          <w:szCs w:val="20"/>
        </w:rPr>
        <w:t xml:space="preserve"> </w:t>
      </w:r>
      <w:proofErr w:type="spellStart"/>
      <w:r w:rsidRPr="008713BE">
        <w:rPr>
          <w:rFonts w:ascii="Times New Roman" w:eastAsia="Times New Roman" w:hAnsi="Times New Roman" w:cs="Times New Roman"/>
          <w:color w:val="000000"/>
          <w:sz w:val="20"/>
          <w:szCs w:val="20"/>
        </w:rPr>
        <w:t>управления</w:t>
      </w:r>
      <w:proofErr w:type="spellEnd"/>
      <w:r w:rsidRPr="008713BE">
        <w:rPr>
          <w:rFonts w:ascii="Times New Roman" w:eastAsia="Times New Roman" w:hAnsi="Times New Roman" w:cs="Times New Roman"/>
          <w:color w:val="000000"/>
          <w:sz w:val="20"/>
          <w:szCs w:val="20"/>
        </w:rPr>
        <w:t xml:space="preserve"> </w:t>
      </w:r>
    </w:p>
    <w:p w14:paraId="0CEC3EBF" w14:textId="2D393841" w:rsidR="00E46AF8" w:rsidRPr="00FE7829"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ru-RU"/>
        </w:rPr>
      </w:pPr>
      <w:r w:rsidRPr="00FE7829">
        <w:rPr>
          <w:rFonts w:ascii="Times New Roman" w:eastAsia="Times New Roman" w:hAnsi="Times New Roman" w:cs="Times New Roman"/>
          <w:color w:val="000000"/>
          <w:sz w:val="20"/>
          <w:szCs w:val="20"/>
          <w:lang w:val="ru-RU"/>
        </w:rPr>
        <w:t>многоквартирным домом от «</w:t>
      </w:r>
      <w:r w:rsidR="00FE7829">
        <w:rPr>
          <w:rFonts w:ascii="Times New Roman" w:eastAsia="Times New Roman" w:hAnsi="Times New Roman" w:cs="Times New Roman"/>
          <w:color w:val="000000"/>
          <w:sz w:val="20"/>
          <w:szCs w:val="20"/>
          <w:lang w:val="ru-RU"/>
        </w:rPr>
        <w:t>15</w:t>
      </w:r>
      <w:r w:rsidRPr="00FE7829">
        <w:rPr>
          <w:rFonts w:ascii="Times New Roman" w:eastAsia="Times New Roman" w:hAnsi="Times New Roman" w:cs="Times New Roman"/>
          <w:color w:val="000000"/>
          <w:sz w:val="20"/>
          <w:szCs w:val="20"/>
          <w:lang w:val="ru-RU"/>
        </w:rPr>
        <w:t xml:space="preserve">» </w:t>
      </w:r>
      <w:r w:rsidR="00FE7829">
        <w:rPr>
          <w:rFonts w:ascii="Times New Roman" w:eastAsia="Times New Roman" w:hAnsi="Times New Roman" w:cs="Times New Roman"/>
          <w:color w:val="000000"/>
          <w:sz w:val="20"/>
          <w:szCs w:val="20"/>
          <w:lang w:val="ru-RU"/>
        </w:rPr>
        <w:t xml:space="preserve">апреля </w:t>
      </w:r>
      <w:r w:rsidRPr="00FE7829">
        <w:rPr>
          <w:rFonts w:ascii="Times New Roman" w:eastAsia="Times New Roman" w:hAnsi="Times New Roman" w:cs="Times New Roman"/>
          <w:color w:val="000000"/>
          <w:sz w:val="20"/>
          <w:szCs w:val="20"/>
          <w:lang w:val="ru-RU"/>
        </w:rPr>
        <w:t>2020г.</w:t>
      </w:r>
    </w:p>
    <w:p w14:paraId="5E2FEAFE" w14:textId="77777777" w:rsidR="00E46AF8" w:rsidRPr="00FE7829" w:rsidRDefault="00E46AF8"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24"/>
          <w:szCs w:val="24"/>
          <w:lang w:val="ru-RU"/>
        </w:rPr>
      </w:pPr>
    </w:p>
    <w:p w14:paraId="6F5708A8" w14:textId="7777777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ПЕРЕЧЕНЬ</w:t>
      </w:r>
    </w:p>
    <w:p w14:paraId="78F414EE" w14:textId="7777777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ТЕХНИЧЕСКОЙ ДОКУМЕНТАЦИИ НА МНОГОКВАРТИРНЫЙ ДОМ ПО АДРЕСУ:</w:t>
      </w:r>
    </w:p>
    <w:p w14:paraId="46D3F110" w14:textId="77777777" w:rsidR="00E46AF8" w:rsidRPr="00FE7829"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u w:val="single"/>
          <w:lang w:val="ru-RU"/>
        </w:rPr>
      </w:pPr>
      <w:r w:rsidRPr="008713BE">
        <w:rPr>
          <w:rFonts w:ascii="Times New Roman" w:eastAsia="Times New Roman" w:hAnsi="Times New Roman" w:cs="Times New Roman"/>
          <w:color w:val="000000"/>
          <w:u w:val="single"/>
          <w:lang w:val="ru-RU"/>
        </w:rPr>
        <w:t>Ханты-</w:t>
      </w:r>
      <w:r w:rsidRPr="00FE7829">
        <w:rPr>
          <w:rFonts w:ascii="Times New Roman" w:eastAsia="Times New Roman" w:hAnsi="Times New Roman" w:cs="Times New Roman"/>
          <w:color w:val="000000"/>
          <w:u w:val="single"/>
          <w:lang w:val="ru-RU"/>
        </w:rPr>
        <w:t>Мансийский автономный округ-Югра, г. Нижневартовск,</w:t>
      </w:r>
    </w:p>
    <w:p w14:paraId="5F231546" w14:textId="77777777" w:rsidR="002B4A97"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lang w:val="ru-RU"/>
        </w:rPr>
      </w:pPr>
      <w:proofErr w:type="spellStart"/>
      <w:proofErr w:type="gramStart"/>
      <w:r w:rsidRPr="00FE7829">
        <w:rPr>
          <w:rFonts w:ascii="Times New Roman" w:eastAsia="Times New Roman" w:hAnsi="Times New Roman" w:cs="Times New Roman"/>
          <w:color w:val="000000"/>
          <w:lang w:val="ru-RU"/>
        </w:rPr>
        <w:t>ул</w:t>
      </w:r>
      <w:proofErr w:type="spellEnd"/>
      <w:r w:rsidRPr="00FE7829">
        <w:rPr>
          <w:rFonts w:ascii="Times New Roman" w:eastAsia="Times New Roman" w:hAnsi="Times New Roman" w:cs="Times New Roman"/>
          <w:color w:val="000000"/>
          <w:lang w:val="ru-RU"/>
        </w:rPr>
        <w:t xml:space="preserve"> .Нефтяников</w:t>
      </w:r>
      <w:proofErr w:type="gramEnd"/>
      <w:r w:rsidRPr="00FE7829">
        <w:rPr>
          <w:rFonts w:ascii="Times New Roman" w:eastAsia="Times New Roman" w:hAnsi="Times New Roman" w:cs="Times New Roman"/>
          <w:color w:val="000000"/>
          <w:lang w:val="ru-RU"/>
        </w:rPr>
        <w:t xml:space="preserve"> д. 82</w:t>
      </w:r>
      <w:r w:rsidRPr="008713BE">
        <w:rPr>
          <w:rFonts w:ascii="Times New Roman" w:eastAsia="Times New Roman" w:hAnsi="Times New Roman" w:cs="Times New Roman"/>
          <w:color w:val="000000"/>
          <w:lang w:val="ru-RU"/>
        </w:rPr>
        <w:t xml:space="preserve"> </w:t>
      </w:r>
    </w:p>
    <w:p w14:paraId="15148EBA" w14:textId="16C3586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(адрес многоквартирного дома)</w:t>
      </w:r>
    </w:p>
    <w:p w14:paraId="50B4254D" w14:textId="7777777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И ИНЫХ СВЯЗАННЫХ С УПРАВЛЕНИЕМ МНОГОКВАРТИРНЫМ ДОМОМ ДОКУМЕНТОВ</w:t>
      </w:r>
    </w:p>
    <w:tbl>
      <w:tblPr>
        <w:tblStyle w:val="aff9"/>
        <w:tblW w:w="9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238"/>
        <w:gridCol w:w="3560"/>
        <w:gridCol w:w="1156"/>
        <w:gridCol w:w="2297"/>
      </w:tblGrid>
      <w:tr w:rsidR="00E46AF8" w:rsidRPr="008713BE" w14:paraId="47F342B2" w14:textId="77777777">
        <w:tc>
          <w:tcPr>
            <w:tcW w:w="642" w:type="dxa"/>
            <w:vAlign w:val="center"/>
          </w:tcPr>
          <w:p w14:paraId="2A07C980"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w:t>
            </w:r>
          </w:p>
          <w:p w14:paraId="07C9F4C4"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п/п</w:t>
            </w:r>
          </w:p>
        </w:tc>
        <w:tc>
          <w:tcPr>
            <w:tcW w:w="5798" w:type="dxa"/>
            <w:gridSpan w:val="2"/>
            <w:vAlign w:val="center"/>
          </w:tcPr>
          <w:p w14:paraId="69BFBEB2"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Наименование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документа</w:t>
            </w:r>
            <w:proofErr w:type="spellEnd"/>
          </w:p>
        </w:tc>
        <w:tc>
          <w:tcPr>
            <w:tcW w:w="1156" w:type="dxa"/>
            <w:vAlign w:val="center"/>
          </w:tcPr>
          <w:p w14:paraId="7C03950B"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Количество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листов</w:t>
            </w:r>
            <w:proofErr w:type="spellEnd"/>
          </w:p>
        </w:tc>
        <w:tc>
          <w:tcPr>
            <w:tcW w:w="2297" w:type="dxa"/>
            <w:vAlign w:val="center"/>
          </w:tcPr>
          <w:p w14:paraId="3079B3CB"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Примечания</w:t>
            </w:r>
            <w:proofErr w:type="spellEnd"/>
          </w:p>
        </w:tc>
      </w:tr>
      <w:tr w:rsidR="00E46AF8" w:rsidRPr="008713BE" w14:paraId="2901D315" w14:textId="77777777">
        <w:tc>
          <w:tcPr>
            <w:tcW w:w="9893" w:type="dxa"/>
            <w:gridSpan w:val="5"/>
          </w:tcPr>
          <w:p w14:paraId="5A52793C"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rPr>
              <w:t>I</w:t>
            </w:r>
            <w:r w:rsidRPr="008713BE">
              <w:rPr>
                <w:rFonts w:ascii="Times New Roman" w:eastAsia="Times New Roman" w:hAnsi="Times New Roman" w:cs="Times New Roman"/>
                <w:b/>
                <w:color w:val="000000"/>
                <w:lang w:val="ru-RU"/>
              </w:rPr>
              <w:t>. Техническая документация на многоквартирный дом</w:t>
            </w:r>
          </w:p>
        </w:tc>
      </w:tr>
      <w:tr w:rsidR="00E46AF8" w:rsidRPr="008713BE" w14:paraId="727295EF" w14:textId="77777777">
        <w:trPr>
          <w:trHeight w:val="340"/>
        </w:trPr>
        <w:tc>
          <w:tcPr>
            <w:tcW w:w="642" w:type="dxa"/>
          </w:tcPr>
          <w:p w14:paraId="460B8FC4"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44972274"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156" w:type="dxa"/>
          </w:tcPr>
          <w:p w14:paraId="7511843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3C0A4E82"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5D0D1C20" w14:textId="77777777">
        <w:tc>
          <w:tcPr>
            <w:tcW w:w="642" w:type="dxa"/>
          </w:tcPr>
          <w:p w14:paraId="30EEE152"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5746C50E"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Документы (акты) о приемке результатов работ по текущему ремонту общего имущества в многоквартирном доме </w:t>
            </w:r>
          </w:p>
        </w:tc>
        <w:tc>
          <w:tcPr>
            <w:tcW w:w="1156" w:type="dxa"/>
          </w:tcPr>
          <w:p w14:paraId="510281C0"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68389085"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30948C14" w14:textId="77777777">
        <w:tc>
          <w:tcPr>
            <w:tcW w:w="642" w:type="dxa"/>
          </w:tcPr>
          <w:p w14:paraId="5AFCE159"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325DF87D"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Документы (акты) о приемке результатов работ по капитальному ремонту общего имущества в многоквартирном доме </w:t>
            </w:r>
          </w:p>
        </w:tc>
        <w:tc>
          <w:tcPr>
            <w:tcW w:w="1156" w:type="dxa"/>
          </w:tcPr>
          <w:p w14:paraId="5A128F20"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1509B5EA"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0F56DEF3" w14:textId="77777777">
        <w:tc>
          <w:tcPr>
            <w:tcW w:w="642" w:type="dxa"/>
            <w:vMerge w:val="restart"/>
          </w:tcPr>
          <w:p w14:paraId="4DCEAC56"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2238" w:type="dxa"/>
            <w:vMerge w:val="restart"/>
          </w:tcPr>
          <w:p w14:paraId="0CB64D9D"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Акты осмотра, проверки состояния (испытания) на соответствие их эксплуатационных качеств обязательным требованиям безопасности:</w:t>
            </w:r>
          </w:p>
        </w:tc>
        <w:tc>
          <w:tcPr>
            <w:tcW w:w="3560" w:type="dxa"/>
          </w:tcPr>
          <w:p w14:paraId="48CC48DE"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4.1. </w:t>
            </w:r>
            <w:proofErr w:type="spellStart"/>
            <w:r w:rsidRPr="008713BE">
              <w:rPr>
                <w:rFonts w:ascii="Times New Roman" w:eastAsia="Times New Roman" w:hAnsi="Times New Roman" w:cs="Times New Roman"/>
                <w:color w:val="000000"/>
              </w:rPr>
              <w:t>инженерных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коммуникаций</w:t>
            </w:r>
            <w:proofErr w:type="spellEnd"/>
          </w:p>
        </w:tc>
        <w:tc>
          <w:tcPr>
            <w:tcW w:w="1156" w:type="dxa"/>
          </w:tcPr>
          <w:p w14:paraId="60143567"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02519893"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5ADF2D6A" w14:textId="77777777">
        <w:tc>
          <w:tcPr>
            <w:tcW w:w="642" w:type="dxa"/>
            <w:vMerge/>
          </w:tcPr>
          <w:p w14:paraId="12B3D5D1"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38" w:type="dxa"/>
            <w:vMerge/>
          </w:tcPr>
          <w:p w14:paraId="181E6CA0"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560" w:type="dxa"/>
          </w:tcPr>
          <w:p w14:paraId="6239E45B"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4.2. </w:t>
            </w:r>
            <w:proofErr w:type="spellStart"/>
            <w:r w:rsidRPr="008713BE">
              <w:rPr>
                <w:rFonts w:ascii="Times New Roman" w:eastAsia="Times New Roman" w:hAnsi="Times New Roman" w:cs="Times New Roman"/>
                <w:color w:val="000000"/>
              </w:rPr>
              <w:t>коллективных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общедомовых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приборов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учета</w:t>
            </w:r>
            <w:proofErr w:type="spellEnd"/>
            <w:r w:rsidRPr="008713BE">
              <w:rPr>
                <w:rFonts w:ascii="Times New Roman" w:eastAsia="Times New Roman" w:hAnsi="Times New Roman" w:cs="Times New Roman"/>
                <w:color w:val="000000"/>
              </w:rPr>
              <w:t xml:space="preserve"> </w:t>
            </w:r>
          </w:p>
        </w:tc>
        <w:tc>
          <w:tcPr>
            <w:tcW w:w="1156" w:type="dxa"/>
          </w:tcPr>
          <w:p w14:paraId="61FA53AB"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5B68B471"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401CEB98" w14:textId="77777777">
        <w:tc>
          <w:tcPr>
            <w:tcW w:w="642" w:type="dxa"/>
            <w:vMerge/>
          </w:tcPr>
          <w:p w14:paraId="3EDE179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38" w:type="dxa"/>
            <w:vMerge/>
          </w:tcPr>
          <w:p w14:paraId="693C051F"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560" w:type="dxa"/>
          </w:tcPr>
          <w:p w14:paraId="3E9D6D79"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4.3. </w:t>
            </w:r>
            <w:proofErr w:type="spellStart"/>
            <w:r w:rsidRPr="008713BE">
              <w:rPr>
                <w:rFonts w:ascii="Times New Roman" w:eastAsia="Times New Roman" w:hAnsi="Times New Roman" w:cs="Times New Roman"/>
                <w:color w:val="000000"/>
              </w:rPr>
              <w:t>общих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квартирных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приборов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учета</w:t>
            </w:r>
            <w:proofErr w:type="spellEnd"/>
            <w:r w:rsidRPr="008713BE">
              <w:rPr>
                <w:rFonts w:ascii="Times New Roman" w:eastAsia="Times New Roman" w:hAnsi="Times New Roman" w:cs="Times New Roman"/>
                <w:color w:val="000000"/>
              </w:rPr>
              <w:t xml:space="preserve"> </w:t>
            </w:r>
          </w:p>
        </w:tc>
        <w:tc>
          <w:tcPr>
            <w:tcW w:w="1156" w:type="dxa"/>
          </w:tcPr>
          <w:p w14:paraId="387D946C"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44B3C86E"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для определения объемов коммунальных ресурсов всеми потребителями в коммунальной квартире</w:t>
            </w:r>
          </w:p>
        </w:tc>
      </w:tr>
      <w:tr w:rsidR="00E46AF8" w:rsidRPr="008713BE" w14:paraId="5FACFBBB" w14:textId="77777777">
        <w:tc>
          <w:tcPr>
            <w:tcW w:w="642" w:type="dxa"/>
            <w:vMerge/>
          </w:tcPr>
          <w:p w14:paraId="3086F292"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38" w:type="dxa"/>
            <w:vMerge/>
          </w:tcPr>
          <w:p w14:paraId="4414A866"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560" w:type="dxa"/>
          </w:tcPr>
          <w:p w14:paraId="678D3754"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4.4. </w:t>
            </w:r>
            <w:proofErr w:type="spellStart"/>
            <w:r w:rsidRPr="008713BE">
              <w:rPr>
                <w:rFonts w:ascii="Times New Roman" w:eastAsia="Times New Roman" w:hAnsi="Times New Roman" w:cs="Times New Roman"/>
                <w:color w:val="000000"/>
              </w:rPr>
              <w:t>индивидуальных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приборов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учета</w:t>
            </w:r>
            <w:proofErr w:type="spellEnd"/>
          </w:p>
        </w:tc>
        <w:tc>
          <w:tcPr>
            <w:tcW w:w="1156" w:type="dxa"/>
          </w:tcPr>
          <w:p w14:paraId="2F908F65"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57D9F586"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для определения объемов коммунальных ресурсов потребителями, проживающими в одном жилом помещении</w:t>
            </w:r>
          </w:p>
        </w:tc>
      </w:tr>
      <w:tr w:rsidR="00E46AF8" w:rsidRPr="008713BE" w14:paraId="50A1D569" w14:textId="77777777">
        <w:tc>
          <w:tcPr>
            <w:tcW w:w="642" w:type="dxa"/>
            <w:vMerge/>
          </w:tcPr>
          <w:p w14:paraId="0A421DE9"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38" w:type="dxa"/>
            <w:vMerge/>
          </w:tcPr>
          <w:p w14:paraId="2582397B"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560" w:type="dxa"/>
          </w:tcPr>
          <w:p w14:paraId="0FE3E241"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4.5. </w:t>
            </w:r>
            <w:proofErr w:type="spellStart"/>
            <w:r w:rsidRPr="008713BE">
              <w:rPr>
                <w:rFonts w:ascii="Times New Roman" w:eastAsia="Times New Roman" w:hAnsi="Times New Roman" w:cs="Times New Roman"/>
                <w:color w:val="000000"/>
              </w:rPr>
              <w:t>механического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оборудования</w:t>
            </w:r>
            <w:proofErr w:type="spellEnd"/>
          </w:p>
        </w:tc>
        <w:tc>
          <w:tcPr>
            <w:tcW w:w="1156" w:type="dxa"/>
          </w:tcPr>
          <w:p w14:paraId="346B7E6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1ADDF8E3"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38525234" w14:textId="77777777">
        <w:tc>
          <w:tcPr>
            <w:tcW w:w="642" w:type="dxa"/>
            <w:vMerge/>
          </w:tcPr>
          <w:p w14:paraId="6B84F8C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38" w:type="dxa"/>
            <w:vMerge/>
          </w:tcPr>
          <w:p w14:paraId="6748F01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560" w:type="dxa"/>
          </w:tcPr>
          <w:p w14:paraId="74307242"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4.6. </w:t>
            </w:r>
            <w:proofErr w:type="spellStart"/>
            <w:r w:rsidRPr="008713BE">
              <w:rPr>
                <w:rFonts w:ascii="Times New Roman" w:eastAsia="Times New Roman" w:hAnsi="Times New Roman" w:cs="Times New Roman"/>
                <w:color w:val="000000"/>
              </w:rPr>
              <w:t>электрического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оборудования</w:t>
            </w:r>
            <w:proofErr w:type="spellEnd"/>
          </w:p>
        </w:tc>
        <w:tc>
          <w:tcPr>
            <w:tcW w:w="1156" w:type="dxa"/>
          </w:tcPr>
          <w:p w14:paraId="019C3322"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60625B3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138A08DF" w14:textId="77777777">
        <w:tc>
          <w:tcPr>
            <w:tcW w:w="642" w:type="dxa"/>
            <w:vMerge/>
          </w:tcPr>
          <w:p w14:paraId="4928788C"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38" w:type="dxa"/>
            <w:vMerge/>
          </w:tcPr>
          <w:p w14:paraId="30A55CAA"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560" w:type="dxa"/>
          </w:tcPr>
          <w:p w14:paraId="52E0BC60"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4.7. </w:t>
            </w:r>
            <w:proofErr w:type="spellStart"/>
            <w:r w:rsidRPr="008713BE">
              <w:rPr>
                <w:rFonts w:ascii="Times New Roman" w:eastAsia="Times New Roman" w:hAnsi="Times New Roman" w:cs="Times New Roman"/>
                <w:color w:val="000000"/>
              </w:rPr>
              <w:t>санитарно-технического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оборудования</w:t>
            </w:r>
            <w:proofErr w:type="spellEnd"/>
          </w:p>
        </w:tc>
        <w:tc>
          <w:tcPr>
            <w:tcW w:w="1156" w:type="dxa"/>
          </w:tcPr>
          <w:p w14:paraId="12A787D1"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401227B4"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110661F2" w14:textId="77777777">
        <w:tc>
          <w:tcPr>
            <w:tcW w:w="642" w:type="dxa"/>
            <w:vMerge/>
          </w:tcPr>
          <w:p w14:paraId="31831CBE"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38" w:type="dxa"/>
            <w:vMerge/>
          </w:tcPr>
          <w:p w14:paraId="0DF274A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560" w:type="dxa"/>
          </w:tcPr>
          <w:p w14:paraId="2972C78C"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4.8. иного обслуживающего более одного помещения в многоквартирном доме оборудования</w:t>
            </w:r>
          </w:p>
        </w:tc>
        <w:tc>
          <w:tcPr>
            <w:tcW w:w="1156" w:type="dxa"/>
          </w:tcPr>
          <w:p w14:paraId="335E1044"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3AA2C257"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3E75D1A5" w14:textId="77777777">
        <w:tc>
          <w:tcPr>
            <w:tcW w:w="642" w:type="dxa"/>
            <w:vMerge/>
          </w:tcPr>
          <w:p w14:paraId="3CE82854"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38" w:type="dxa"/>
            <w:vMerge/>
          </w:tcPr>
          <w:p w14:paraId="315FE6D3"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560" w:type="dxa"/>
          </w:tcPr>
          <w:p w14:paraId="4726EAFE"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156" w:type="dxa"/>
          </w:tcPr>
          <w:p w14:paraId="3B11F0E9"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3A53DDEE"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024B94FE" w14:textId="77777777">
        <w:trPr>
          <w:trHeight w:val="220"/>
        </w:trPr>
        <w:tc>
          <w:tcPr>
            <w:tcW w:w="9893" w:type="dxa"/>
            <w:gridSpan w:val="5"/>
          </w:tcPr>
          <w:p w14:paraId="48F88D25" w14:textId="77777777" w:rsidR="00E46AF8" w:rsidRPr="008713BE" w:rsidRDefault="002B4A97" w:rsidP="008713BE">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rPr>
              <w:t>II</w:t>
            </w:r>
            <w:r w:rsidRPr="008713BE">
              <w:rPr>
                <w:rFonts w:ascii="Times New Roman" w:eastAsia="Times New Roman" w:hAnsi="Times New Roman" w:cs="Times New Roman"/>
                <w:b/>
                <w:color w:val="000000"/>
                <w:lang w:val="ru-RU"/>
              </w:rPr>
              <w:t>. Иные связанные с управлением многоквартирным домом документы</w:t>
            </w:r>
          </w:p>
        </w:tc>
      </w:tr>
      <w:tr w:rsidR="00E46AF8" w:rsidRPr="008713BE" w14:paraId="0F72F1B3" w14:textId="77777777">
        <w:tc>
          <w:tcPr>
            <w:tcW w:w="642" w:type="dxa"/>
          </w:tcPr>
          <w:p w14:paraId="289F91DE"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0CABB0F8"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Кадастровый паспорт, кадастровая карта (план) земельного участка</w:t>
            </w:r>
          </w:p>
        </w:tc>
        <w:tc>
          <w:tcPr>
            <w:tcW w:w="1156" w:type="dxa"/>
          </w:tcPr>
          <w:p w14:paraId="31B0D0DE"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6749A605"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0E92D114" w14:textId="77777777">
        <w:tc>
          <w:tcPr>
            <w:tcW w:w="642" w:type="dxa"/>
          </w:tcPr>
          <w:p w14:paraId="47AF1860"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2346E522"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156" w:type="dxa"/>
          </w:tcPr>
          <w:p w14:paraId="71D0FD0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7988C24C"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3C5077D7" w14:textId="77777777">
        <w:tc>
          <w:tcPr>
            <w:tcW w:w="642" w:type="dxa"/>
          </w:tcPr>
          <w:p w14:paraId="316B9C4C"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0857D3A6"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Акт приемки в эксплуатацию многоквартирного дома</w:t>
            </w:r>
          </w:p>
        </w:tc>
        <w:tc>
          <w:tcPr>
            <w:tcW w:w="1156" w:type="dxa"/>
          </w:tcPr>
          <w:p w14:paraId="2C5F3816"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5BF760FC"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2CF5D09F" w14:textId="77777777">
        <w:tc>
          <w:tcPr>
            <w:tcW w:w="642" w:type="dxa"/>
          </w:tcPr>
          <w:p w14:paraId="76125A34"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391B7AB2"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Акты</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освидетельствования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скрытых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работ</w:t>
            </w:r>
            <w:proofErr w:type="spellEnd"/>
          </w:p>
        </w:tc>
        <w:tc>
          <w:tcPr>
            <w:tcW w:w="1156" w:type="dxa"/>
          </w:tcPr>
          <w:p w14:paraId="6E3ED79A"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297" w:type="dxa"/>
          </w:tcPr>
          <w:p w14:paraId="7BE22015"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E46AF8" w:rsidRPr="008713BE" w14:paraId="22A5D4E0" w14:textId="77777777">
        <w:tc>
          <w:tcPr>
            <w:tcW w:w="642" w:type="dxa"/>
          </w:tcPr>
          <w:p w14:paraId="6D513B80"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c>
          <w:tcPr>
            <w:tcW w:w="5798" w:type="dxa"/>
            <w:gridSpan w:val="2"/>
          </w:tcPr>
          <w:p w14:paraId="6064923D"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Протокол измерения шума и вибрации</w:t>
            </w:r>
          </w:p>
        </w:tc>
        <w:tc>
          <w:tcPr>
            <w:tcW w:w="1156" w:type="dxa"/>
          </w:tcPr>
          <w:p w14:paraId="0D4B0801"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127EB9A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188FD569" w14:textId="77777777">
        <w:tc>
          <w:tcPr>
            <w:tcW w:w="642" w:type="dxa"/>
          </w:tcPr>
          <w:p w14:paraId="4EE46399"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2ACDD6B3"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Разрешение на присоединение мощности к сети энергоснабжающей организации</w:t>
            </w:r>
          </w:p>
        </w:tc>
        <w:tc>
          <w:tcPr>
            <w:tcW w:w="1156" w:type="dxa"/>
          </w:tcPr>
          <w:p w14:paraId="35B25D01"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16A6D040"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0F397CD9" w14:textId="77777777">
        <w:tc>
          <w:tcPr>
            <w:tcW w:w="642" w:type="dxa"/>
          </w:tcPr>
          <w:p w14:paraId="60FACC6C"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10813CAE"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с ресурсоснабжающими организациями</w:t>
            </w:r>
          </w:p>
        </w:tc>
        <w:tc>
          <w:tcPr>
            <w:tcW w:w="1156" w:type="dxa"/>
          </w:tcPr>
          <w:p w14:paraId="490192D6"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5C6AFB59"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7174DFB0" w14:textId="77777777">
        <w:tc>
          <w:tcPr>
            <w:tcW w:w="642" w:type="dxa"/>
          </w:tcPr>
          <w:p w14:paraId="2B773972"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17E38F20"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Акты установки и приемки в эксплуатацию коллективных (общедомовых) приборов учета</w:t>
            </w:r>
          </w:p>
        </w:tc>
        <w:tc>
          <w:tcPr>
            <w:tcW w:w="1156" w:type="dxa"/>
          </w:tcPr>
          <w:p w14:paraId="0FF687C2"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7FC2DBB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3A9DC542" w14:textId="77777777">
        <w:tc>
          <w:tcPr>
            <w:tcW w:w="642" w:type="dxa"/>
          </w:tcPr>
          <w:p w14:paraId="2BB650DC"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0C48CD62"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156" w:type="dxa"/>
          </w:tcPr>
          <w:p w14:paraId="5FFBEAB0"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5E6743B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5D741F0D" w14:textId="77777777">
        <w:tc>
          <w:tcPr>
            <w:tcW w:w="642" w:type="dxa"/>
          </w:tcPr>
          <w:p w14:paraId="51A53F88"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4B8313FB"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156" w:type="dxa"/>
          </w:tcPr>
          <w:p w14:paraId="7EA25A46"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356E2452"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2835F7BF" w14:textId="77777777">
        <w:tc>
          <w:tcPr>
            <w:tcW w:w="642" w:type="dxa"/>
          </w:tcPr>
          <w:p w14:paraId="4AD81794"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5F0D6B25"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156" w:type="dxa"/>
          </w:tcPr>
          <w:p w14:paraId="20D4573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0D238F1D"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 год, предшествующий передаче документации</w:t>
            </w:r>
          </w:p>
        </w:tc>
      </w:tr>
      <w:tr w:rsidR="00E46AF8" w:rsidRPr="008713BE" w14:paraId="66E9E4DB" w14:textId="77777777">
        <w:tc>
          <w:tcPr>
            <w:tcW w:w="642" w:type="dxa"/>
          </w:tcPr>
          <w:p w14:paraId="396E144F"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4F0DDDD6"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156" w:type="dxa"/>
          </w:tcPr>
          <w:p w14:paraId="62042AF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54F21A5A"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E46AF8" w:rsidRPr="008713BE" w14:paraId="502C0278" w14:textId="77777777">
        <w:tc>
          <w:tcPr>
            <w:tcW w:w="642" w:type="dxa"/>
          </w:tcPr>
          <w:p w14:paraId="35FD908F" w14:textId="77777777" w:rsidR="00E46AF8" w:rsidRPr="008713BE" w:rsidRDefault="00E46AF8" w:rsidP="008713BE">
            <w:pPr>
              <w:widowControl w:val="0"/>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lang w:val="ru-RU"/>
              </w:rPr>
            </w:pPr>
          </w:p>
        </w:tc>
        <w:tc>
          <w:tcPr>
            <w:tcW w:w="5798" w:type="dxa"/>
            <w:gridSpan w:val="2"/>
          </w:tcPr>
          <w:p w14:paraId="5B9F801C"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Иные связанные с управлением многоквартирным домом документы (при необходимости указать)</w:t>
            </w:r>
          </w:p>
        </w:tc>
        <w:tc>
          <w:tcPr>
            <w:tcW w:w="1156" w:type="dxa"/>
          </w:tcPr>
          <w:p w14:paraId="11029AED"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297" w:type="dxa"/>
          </w:tcPr>
          <w:p w14:paraId="2BFE2707"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bl>
    <w:p w14:paraId="4367A802" w14:textId="77777777" w:rsidR="00E46AF8" w:rsidRPr="008713BE" w:rsidRDefault="00E46AF8"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p w14:paraId="7AA53C93" w14:textId="77777777" w:rsidR="00E46AF8" w:rsidRPr="008713BE"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Примечание</w:t>
      </w:r>
      <w:proofErr w:type="gramStart"/>
      <w:r w:rsidRPr="008713BE">
        <w:rPr>
          <w:rFonts w:ascii="Times New Roman" w:eastAsia="Times New Roman" w:hAnsi="Times New Roman" w:cs="Times New Roman"/>
          <w:b/>
          <w:color w:val="000000"/>
          <w:lang w:val="ru-RU"/>
        </w:rPr>
        <w:t>:</w:t>
      </w:r>
      <w:r w:rsidRPr="008713BE">
        <w:rPr>
          <w:rFonts w:ascii="Times New Roman" w:eastAsia="Times New Roman" w:hAnsi="Times New Roman" w:cs="Times New Roman"/>
          <w:color w:val="000000"/>
          <w:lang w:val="ru-RU"/>
        </w:rPr>
        <w:t xml:space="preserve"> Необходимо</w:t>
      </w:r>
      <w:proofErr w:type="gramEnd"/>
      <w:r w:rsidRPr="008713BE">
        <w:rPr>
          <w:rFonts w:ascii="Times New Roman" w:eastAsia="Times New Roman" w:hAnsi="Times New Roman" w:cs="Times New Roman"/>
          <w:color w:val="000000"/>
          <w:lang w:val="ru-RU"/>
        </w:rPr>
        <w:t xml:space="preserve"> указание на форму документа: оригинал; нотариально заверенная копия; копия, заверенная органом, выдавшим документ; ксерокопия или др.</w:t>
      </w:r>
    </w:p>
    <w:p w14:paraId="3011CA2A" w14:textId="77777777" w:rsidR="00E46AF8" w:rsidRPr="008713BE"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3585835A"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5E0CE238"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Управляющая организация                                                     Собственник</w:t>
      </w:r>
    </w:p>
    <w:p w14:paraId="2F4F65F9"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1407BCF4"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_____________/____________________/                                   _____________/_______________________/</w:t>
      </w:r>
    </w:p>
    <w:p w14:paraId="07E898A9" w14:textId="77777777" w:rsidR="00E46AF8" w:rsidRPr="008713BE" w:rsidRDefault="002B4A97" w:rsidP="008713BE">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ru-RU"/>
        </w:rPr>
      </w:pPr>
      <w:r w:rsidRPr="008713BE">
        <w:rPr>
          <w:rFonts w:ascii="Times New Roman" w:hAnsi="Times New Roman" w:cs="Times New Roman"/>
          <w:sz w:val="24"/>
          <w:szCs w:val="24"/>
          <w:lang w:val="ru-RU"/>
        </w:rPr>
        <w:br w:type="page"/>
      </w:r>
      <w:r w:rsidRPr="008713BE">
        <w:rPr>
          <w:rFonts w:ascii="Times New Roman" w:eastAsia="Times New Roman" w:hAnsi="Times New Roman" w:cs="Times New Roman"/>
          <w:color w:val="000000"/>
          <w:sz w:val="24"/>
          <w:szCs w:val="24"/>
          <w:lang w:val="ru-RU"/>
        </w:rPr>
        <w:lastRenderedPageBreak/>
        <w:t xml:space="preserve"> </w:t>
      </w:r>
    </w:p>
    <w:p w14:paraId="013551D5"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8713BE">
        <w:rPr>
          <w:rFonts w:ascii="Times New Roman" w:eastAsia="Times New Roman" w:hAnsi="Times New Roman" w:cs="Times New Roman"/>
          <w:color w:val="000000"/>
          <w:sz w:val="20"/>
          <w:szCs w:val="20"/>
          <w:lang w:val="ru-RU"/>
        </w:rPr>
        <w:t>Приложение № 3 к Договору управления</w:t>
      </w:r>
    </w:p>
    <w:p w14:paraId="759101F6"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8713BE">
        <w:rPr>
          <w:rFonts w:ascii="Times New Roman" w:eastAsia="Times New Roman" w:hAnsi="Times New Roman" w:cs="Times New Roman"/>
          <w:color w:val="000000"/>
          <w:sz w:val="20"/>
          <w:szCs w:val="20"/>
          <w:lang w:val="ru-RU"/>
        </w:rPr>
        <w:t>многоквартирным домом от «____» _______2020г.</w:t>
      </w:r>
    </w:p>
    <w:p w14:paraId="5705334D" w14:textId="77777777" w:rsidR="00E46AF8" w:rsidRPr="008713BE" w:rsidRDefault="00E46AF8" w:rsidP="008713BE">
      <w:pPr>
        <w:pBdr>
          <w:top w:val="nil"/>
          <w:left w:val="nil"/>
          <w:bottom w:val="nil"/>
          <w:right w:val="nil"/>
          <w:between w:val="nil"/>
        </w:pBdr>
        <w:shd w:val="clear" w:color="auto" w:fill="FFFFFF"/>
        <w:tabs>
          <w:tab w:val="left" w:pos="2405"/>
          <w:tab w:val="left" w:pos="2458"/>
        </w:tabs>
        <w:spacing w:after="0" w:line="240" w:lineRule="auto"/>
        <w:ind w:left="0" w:hanging="2"/>
        <w:rPr>
          <w:rFonts w:ascii="Times New Roman" w:eastAsia="Times New Roman" w:hAnsi="Times New Roman" w:cs="Times New Roman"/>
          <w:color w:val="000000"/>
          <w:sz w:val="24"/>
          <w:szCs w:val="24"/>
          <w:lang w:val="ru-RU"/>
        </w:rPr>
      </w:pPr>
    </w:p>
    <w:p w14:paraId="7D8DFCCB" w14:textId="77777777" w:rsidR="00E46AF8" w:rsidRPr="008713BE" w:rsidRDefault="002B4A97" w:rsidP="008713BE">
      <w:pPr>
        <w:pBdr>
          <w:top w:val="nil"/>
          <w:left w:val="nil"/>
          <w:bottom w:val="nil"/>
          <w:right w:val="nil"/>
          <w:between w:val="nil"/>
        </w:pBdr>
        <w:shd w:val="clear" w:color="auto" w:fill="FFFFFF"/>
        <w:tabs>
          <w:tab w:val="left" w:pos="2405"/>
          <w:tab w:val="left" w:pos="2458"/>
        </w:tabs>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ПЕРЕЧЕНЬ РАБОТ, УСЛУГ ПО УПРАВЛЕНИЮ МНОГОКВАРТИРНЫМ ДОМОМ,</w:t>
      </w:r>
    </w:p>
    <w:p w14:paraId="4B27E03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СОДЕРЖАНИЮ И РЕМОНТУ ОБЩЕГО ИМУЩЕСТВА</w:t>
      </w:r>
      <w:r w:rsidRPr="008713BE">
        <w:rPr>
          <w:rFonts w:ascii="Times New Roman" w:eastAsia="Times New Roman" w:hAnsi="Times New Roman" w:cs="Times New Roman"/>
          <w:color w:val="000000"/>
          <w:lang w:val="ru-RU"/>
        </w:rPr>
        <w:t xml:space="preserve"> </w:t>
      </w:r>
      <w:r w:rsidRPr="008713BE">
        <w:rPr>
          <w:rFonts w:ascii="Times New Roman" w:eastAsia="Times New Roman" w:hAnsi="Times New Roman" w:cs="Times New Roman"/>
          <w:b/>
          <w:color w:val="000000"/>
          <w:lang w:val="ru-RU"/>
        </w:rPr>
        <w:t>ПО АДРЕСУ:</w:t>
      </w:r>
    </w:p>
    <w:p w14:paraId="53D0C018" w14:textId="7777777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u w:val="single"/>
          <w:lang w:val="ru-RU"/>
        </w:rPr>
      </w:pPr>
      <w:r w:rsidRPr="008713BE">
        <w:rPr>
          <w:rFonts w:ascii="Times New Roman" w:eastAsia="Times New Roman" w:hAnsi="Times New Roman" w:cs="Times New Roman"/>
          <w:color w:val="000000"/>
          <w:u w:val="single"/>
          <w:lang w:val="ru-RU"/>
        </w:rPr>
        <w:t xml:space="preserve">Ханты-Мансийский автономный округ-Югра, г. Нижневартовск, </w:t>
      </w:r>
    </w:p>
    <w:p w14:paraId="6A163EB4" w14:textId="77777777" w:rsidR="002B4A97"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lang w:val="ru-RU"/>
        </w:rPr>
      </w:pPr>
      <w:proofErr w:type="spellStart"/>
      <w:proofErr w:type="gramStart"/>
      <w:r w:rsidRPr="00FE7829">
        <w:rPr>
          <w:rFonts w:ascii="Times New Roman" w:eastAsia="Times New Roman" w:hAnsi="Times New Roman" w:cs="Times New Roman"/>
          <w:color w:val="000000"/>
          <w:lang w:val="ru-RU"/>
        </w:rPr>
        <w:t>ул</w:t>
      </w:r>
      <w:proofErr w:type="spellEnd"/>
      <w:r w:rsidRPr="00FE7829">
        <w:rPr>
          <w:rFonts w:ascii="Times New Roman" w:eastAsia="Times New Roman" w:hAnsi="Times New Roman" w:cs="Times New Roman"/>
          <w:color w:val="000000"/>
          <w:lang w:val="ru-RU"/>
        </w:rPr>
        <w:t xml:space="preserve"> .Нефтяников</w:t>
      </w:r>
      <w:proofErr w:type="gramEnd"/>
      <w:r w:rsidRPr="00FE7829">
        <w:rPr>
          <w:rFonts w:ascii="Times New Roman" w:eastAsia="Times New Roman" w:hAnsi="Times New Roman" w:cs="Times New Roman"/>
          <w:color w:val="000000"/>
          <w:lang w:val="ru-RU"/>
        </w:rPr>
        <w:t xml:space="preserve"> д. 82</w:t>
      </w:r>
    </w:p>
    <w:p w14:paraId="10016EDB" w14:textId="25F95A9F"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lang w:val="ru-RU"/>
        </w:rPr>
        <w:t xml:space="preserve"> (адрес многоквартирного дома</w:t>
      </w:r>
      <w:r w:rsidRPr="008713BE">
        <w:rPr>
          <w:rFonts w:ascii="Times New Roman" w:eastAsia="Times New Roman" w:hAnsi="Times New Roman" w:cs="Times New Roman"/>
          <w:color w:val="000000"/>
          <w:sz w:val="24"/>
          <w:szCs w:val="24"/>
          <w:lang w:val="ru-RU"/>
        </w:rPr>
        <w:t>)</w:t>
      </w:r>
    </w:p>
    <w:tbl>
      <w:tblPr>
        <w:tblStyle w:val="affa"/>
        <w:tblW w:w="9781" w:type="dxa"/>
        <w:tblInd w:w="0" w:type="dxa"/>
        <w:tblLayout w:type="fixed"/>
        <w:tblLook w:val="0000" w:firstRow="0" w:lastRow="0" w:firstColumn="0" w:lastColumn="0" w:noHBand="0" w:noVBand="0"/>
      </w:tblPr>
      <w:tblGrid>
        <w:gridCol w:w="928"/>
        <w:gridCol w:w="6443"/>
        <w:gridCol w:w="2410"/>
      </w:tblGrid>
      <w:tr w:rsidR="00E46AF8" w:rsidRPr="008713BE" w14:paraId="41FBE12D" w14:textId="77777777">
        <w:trPr>
          <w:trHeight w:val="240"/>
        </w:trPr>
        <w:tc>
          <w:tcPr>
            <w:tcW w:w="928" w:type="dxa"/>
            <w:tcBorders>
              <w:top w:val="nil"/>
              <w:left w:val="nil"/>
              <w:bottom w:val="nil"/>
              <w:right w:val="nil"/>
            </w:tcBorders>
            <w:shd w:val="clear" w:color="auto" w:fill="FFFFFF"/>
            <w:vAlign w:val="center"/>
          </w:tcPr>
          <w:p w14:paraId="2206718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Arial" w:hAnsi="Times New Roman" w:cs="Times New Roman"/>
                <w:color w:val="000000"/>
                <w:lang w:val="ru-RU"/>
              </w:rPr>
            </w:pPr>
            <w:r w:rsidRPr="008713BE">
              <w:rPr>
                <w:rFonts w:ascii="Times New Roman" w:eastAsia="Arial" w:hAnsi="Times New Roman" w:cs="Times New Roman"/>
                <w:color w:val="000000"/>
              </w:rPr>
              <w:t> </w:t>
            </w:r>
          </w:p>
        </w:tc>
        <w:tc>
          <w:tcPr>
            <w:tcW w:w="6443" w:type="dxa"/>
            <w:tcBorders>
              <w:top w:val="nil"/>
              <w:left w:val="nil"/>
              <w:bottom w:val="nil"/>
              <w:right w:val="nil"/>
            </w:tcBorders>
            <w:shd w:val="clear" w:color="auto" w:fill="FFFFFF"/>
            <w:vAlign w:val="center"/>
          </w:tcPr>
          <w:p w14:paraId="6C3DCA5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Arial" w:hAnsi="Times New Roman" w:cs="Times New Roman"/>
                <w:color w:val="000000"/>
                <w:lang w:val="ru-RU"/>
              </w:rPr>
            </w:pPr>
            <w:r w:rsidRPr="008713BE">
              <w:rPr>
                <w:rFonts w:ascii="Times New Roman" w:eastAsia="Arial" w:hAnsi="Times New Roman" w:cs="Times New Roman"/>
                <w:color w:val="000000"/>
              </w:rPr>
              <w:t> </w:t>
            </w:r>
          </w:p>
        </w:tc>
        <w:tc>
          <w:tcPr>
            <w:tcW w:w="2410" w:type="dxa"/>
            <w:tcBorders>
              <w:top w:val="nil"/>
              <w:left w:val="nil"/>
              <w:bottom w:val="nil"/>
              <w:right w:val="nil"/>
            </w:tcBorders>
            <w:shd w:val="clear" w:color="auto" w:fill="FFFFFF"/>
            <w:vAlign w:val="center"/>
          </w:tcPr>
          <w:p w14:paraId="198943D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Arial" w:hAnsi="Times New Roman" w:cs="Times New Roman"/>
                <w:color w:val="000000"/>
                <w:lang w:val="ru-RU"/>
              </w:rPr>
            </w:pPr>
            <w:r w:rsidRPr="008713BE">
              <w:rPr>
                <w:rFonts w:ascii="Times New Roman" w:eastAsia="Arial" w:hAnsi="Times New Roman" w:cs="Times New Roman"/>
                <w:color w:val="000000"/>
              </w:rPr>
              <w:t> </w:t>
            </w:r>
          </w:p>
        </w:tc>
      </w:tr>
      <w:tr w:rsidR="00E46AF8" w:rsidRPr="008713BE" w14:paraId="6A6DD197" w14:textId="77777777">
        <w:trPr>
          <w:trHeight w:val="54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47E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раздела</w:t>
            </w:r>
            <w:proofErr w:type="spellEnd"/>
          </w:p>
        </w:tc>
        <w:tc>
          <w:tcPr>
            <w:tcW w:w="6443" w:type="dxa"/>
            <w:tcBorders>
              <w:top w:val="single" w:sz="4" w:space="0" w:color="000000"/>
              <w:left w:val="nil"/>
              <w:bottom w:val="single" w:sz="4" w:space="0" w:color="000000"/>
              <w:right w:val="single" w:sz="4" w:space="0" w:color="000000"/>
            </w:tcBorders>
            <w:shd w:val="clear" w:color="auto" w:fill="FFFFFF"/>
            <w:vAlign w:val="center"/>
          </w:tcPr>
          <w:p w14:paraId="7AA61AF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Наименование работ и элементы затрат</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5166A8F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Периодичность</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выполнения</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работ</w:t>
            </w:r>
            <w:proofErr w:type="spellEnd"/>
          </w:p>
        </w:tc>
      </w:tr>
      <w:tr w:rsidR="00E46AF8" w:rsidRPr="008713BE" w14:paraId="0DF3853C"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20E8C5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p>
        </w:tc>
        <w:tc>
          <w:tcPr>
            <w:tcW w:w="6443" w:type="dxa"/>
            <w:tcBorders>
              <w:top w:val="nil"/>
              <w:left w:val="nil"/>
              <w:bottom w:val="single" w:sz="4" w:space="0" w:color="000000"/>
              <w:right w:val="single" w:sz="4" w:space="0" w:color="000000"/>
            </w:tcBorders>
            <w:shd w:val="clear" w:color="auto" w:fill="FFFFFF"/>
            <w:vAlign w:val="center"/>
          </w:tcPr>
          <w:p w14:paraId="532A8A1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w:t>
            </w:r>
          </w:p>
        </w:tc>
        <w:tc>
          <w:tcPr>
            <w:tcW w:w="2410" w:type="dxa"/>
            <w:tcBorders>
              <w:top w:val="nil"/>
              <w:left w:val="nil"/>
              <w:bottom w:val="single" w:sz="4" w:space="0" w:color="000000"/>
              <w:right w:val="single" w:sz="4" w:space="0" w:color="000000"/>
            </w:tcBorders>
            <w:shd w:val="clear" w:color="auto" w:fill="FFFFFF"/>
            <w:vAlign w:val="center"/>
          </w:tcPr>
          <w:p w14:paraId="2200A62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5</w:t>
            </w:r>
          </w:p>
        </w:tc>
      </w:tr>
      <w:tr w:rsidR="00E46AF8" w:rsidRPr="008713BE" w14:paraId="030FEC69"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24AF87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 </w:t>
            </w:r>
          </w:p>
        </w:tc>
        <w:tc>
          <w:tcPr>
            <w:tcW w:w="6443" w:type="dxa"/>
            <w:tcBorders>
              <w:top w:val="nil"/>
              <w:left w:val="nil"/>
              <w:bottom w:val="single" w:sz="4" w:space="0" w:color="000000"/>
              <w:right w:val="single" w:sz="4" w:space="0" w:color="000000"/>
            </w:tcBorders>
            <w:shd w:val="clear" w:color="auto" w:fill="FFFFFF"/>
            <w:vAlign w:val="center"/>
          </w:tcPr>
          <w:p w14:paraId="212A7A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 </w:t>
            </w:r>
          </w:p>
        </w:tc>
        <w:tc>
          <w:tcPr>
            <w:tcW w:w="2410" w:type="dxa"/>
            <w:tcBorders>
              <w:top w:val="nil"/>
              <w:left w:val="nil"/>
              <w:bottom w:val="single" w:sz="4" w:space="0" w:color="000000"/>
              <w:right w:val="single" w:sz="4" w:space="0" w:color="000000"/>
            </w:tcBorders>
            <w:shd w:val="clear" w:color="auto" w:fill="FFFFFF"/>
            <w:vAlign w:val="center"/>
          </w:tcPr>
          <w:p w14:paraId="7598D42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w:t>
            </w:r>
          </w:p>
        </w:tc>
      </w:tr>
      <w:tr w:rsidR="00E46AF8" w:rsidRPr="008713BE" w14:paraId="10054DBF" w14:textId="77777777">
        <w:trPr>
          <w:trHeight w:val="3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4ED1E9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p>
        </w:tc>
        <w:tc>
          <w:tcPr>
            <w:tcW w:w="8853" w:type="dxa"/>
            <w:gridSpan w:val="2"/>
            <w:tcBorders>
              <w:top w:val="nil"/>
              <w:left w:val="nil"/>
              <w:bottom w:val="single" w:sz="4" w:space="0" w:color="000000"/>
              <w:right w:val="single" w:sz="4" w:space="0" w:color="000000"/>
            </w:tcBorders>
            <w:shd w:val="clear" w:color="auto" w:fill="FFFFFF"/>
            <w:vAlign w:val="center"/>
          </w:tcPr>
          <w:p w14:paraId="67BB1AF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УБОРКА И САНИТАРНО-ГИГИЕНИЧЕСКАЯ ОЧИСТКА ЛЕСТНИЧНЫХ КЛЕТОК</w:t>
            </w:r>
          </w:p>
        </w:tc>
      </w:tr>
      <w:tr w:rsidR="00E46AF8" w:rsidRPr="008713BE" w14:paraId="12D0262F"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68442B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w:t>
            </w:r>
          </w:p>
        </w:tc>
        <w:tc>
          <w:tcPr>
            <w:tcW w:w="6443" w:type="dxa"/>
            <w:tcBorders>
              <w:top w:val="nil"/>
              <w:left w:val="nil"/>
              <w:bottom w:val="single" w:sz="4" w:space="0" w:color="000000"/>
              <w:right w:val="single" w:sz="4" w:space="0" w:color="000000"/>
            </w:tcBorders>
            <w:shd w:val="clear" w:color="auto" w:fill="FFFFFF"/>
            <w:vAlign w:val="center"/>
          </w:tcPr>
          <w:p w14:paraId="0B007EB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Влажное подметание лестничных площадок, лестничных маршей, тамбуров, холлов, коридоров, лифтовых площадок и лифтовых холлов, пандусов нижних трех этажей</w:t>
            </w:r>
          </w:p>
        </w:tc>
        <w:tc>
          <w:tcPr>
            <w:tcW w:w="2410" w:type="dxa"/>
            <w:tcBorders>
              <w:top w:val="nil"/>
              <w:left w:val="nil"/>
              <w:bottom w:val="single" w:sz="4" w:space="0" w:color="000000"/>
              <w:right w:val="single" w:sz="4" w:space="0" w:color="000000"/>
            </w:tcBorders>
            <w:shd w:val="clear" w:color="auto" w:fill="FFFFFF"/>
            <w:vAlign w:val="center"/>
          </w:tcPr>
          <w:p w14:paraId="2D0ACFB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Ежедневно, кроме выходных и праздничных дней</w:t>
            </w:r>
          </w:p>
        </w:tc>
      </w:tr>
      <w:tr w:rsidR="00E46AF8" w:rsidRPr="008713BE" w14:paraId="343B30EB" w14:textId="77777777">
        <w:trPr>
          <w:trHeight w:val="8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655861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1.2.</w:t>
            </w:r>
          </w:p>
        </w:tc>
        <w:tc>
          <w:tcPr>
            <w:tcW w:w="6443" w:type="dxa"/>
            <w:tcBorders>
              <w:top w:val="nil"/>
              <w:left w:val="nil"/>
              <w:bottom w:val="single" w:sz="4" w:space="0" w:color="000000"/>
              <w:right w:val="single" w:sz="4" w:space="0" w:color="000000"/>
            </w:tcBorders>
            <w:shd w:val="clear" w:color="auto" w:fill="FFFFFF"/>
            <w:vAlign w:val="center"/>
          </w:tcPr>
          <w:p w14:paraId="2A069A0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Влажное подметание лестничных площадок, лестничных маршей, холлов, коридоров, лифтовых площадок и лифтовых холлов, пандусов выше третьего этажа </w:t>
            </w:r>
          </w:p>
        </w:tc>
        <w:tc>
          <w:tcPr>
            <w:tcW w:w="2410" w:type="dxa"/>
            <w:tcBorders>
              <w:top w:val="nil"/>
              <w:left w:val="nil"/>
              <w:bottom w:val="single" w:sz="4" w:space="0" w:color="000000"/>
              <w:right w:val="single" w:sz="4" w:space="0" w:color="000000"/>
            </w:tcBorders>
            <w:shd w:val="clear" w:color="auto" w:fill="FFFFFF"/>
            <w:vAlign w:val="center"/>
          </w:tcPr>
          <w:p w14:paraId="5A4F6D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3 раза в неделю, кроме выходных и праздничных дней</w:t>
            </w:r>
          </w:p>
        </w:tc>
      </w:tr>
      <w:tr w:rsidR="00E46AF8" w:rsidRPr="008713BE" w14:paraId="79902095"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DD06F1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1.3.</w:t>
            </w:r>
          </w:p>
        </w:tc>
        <w:tc>
          <w:tcPr>
            <w:tcW w:w="6443" w:type="dxa"/>
            <w:tcBorders>
              <w:top w:val="nil"/>
              <w:left w:val="nil"/>
              <w:bottom w:val="single" w:sz="4" w:space="0" w:color="000000"/>
              <w:right w:val="single" w:sz="4" w:space="0" w:color="000000"/>
            </w:tcBorders>
            <w:shd w:val="clear" w:color="auto" w:fill="FFFFFF"/>
            <w:vAlign w:val="center"/>
          </w:tcPr>
          <w:p w14:paraId="2042259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Влажное подметание мест перед загрузочными клапанами мусоропроводов</w:t>
            </w:r>
          </w:p>
        </w:tc>
        <w:tc>
          <w:tcPr>
            <w:tcW w:w="2410" w:type="dxa"/>
            <w:tcBorders>
              <w:top w:val="nil"/>
              <w:left w:val="nil"/>
              <w:bottom w:val="single" w:sz="4" w:space="0" w:color="000000"/>
              <w:right w:val="single" w:sz="4" w:space="0" w:color="000000"/>
            </w:tcBorders>
            <w:shd w:val="clear" w:color="auto" w:fill="FFFFFF"/>
            <w:vAlign w:val="center"/>
          </w:tcPr>
          <w:p w14:paraId="24A8C4B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Ежедневно, кроме выходных и праздничных дней</w:t>
            </w:r>
          </w:p>
        </w:tc>
      </w:tr>
      <w:tr w:rsidR="00E46AF8" w:rsidRPr="008713BE" w14:paraId="1E5F6356" w14:textId="77777777">
        <w:trPr>
          <w:trHeight w:val="11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93EEE7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1.4.</w:t>
            </w:r>
          </w:p>
        </w:tc>
        <w:tc>
          <w:tcPr>
            <w:tcW w:w="6443" w:type="dxa"/>
            <w:tcBorders>
              <w:top w:val="nil"/>
              <w:left w:val="nil"/>
              <w:bottom w:val="single" w:sz="4" w:space="0" w:color="000000"/>
              <w:right w:val="single" w:sz="4" w:space="0" w:color="000000"/>
            </w:tcBorders>
            <w:shd w:val="clear" w:color="auto" w:fill="FFFFFF"/>
            <w:vAlign w:val="center"/>
          </w:tcPr>
          <w:p w14:paraId="6E4FFCB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Мытье лестничных площадок и маршей, тамбуров, холлов, коридоров, лифтовых площадок и лифтовых холлов, пандусов, с влажной протиркой подоконников, перил лестничного марша, отопительных приборов, подоконников ниже третьего этажа</w:t>
            </w:r>
          </w:p>
        </w:tc>
        <w:tc>
          <w:tcPr>
            <w:tcW w:w="2410" w:type="dxa"/>
            <w:tcBorders>
              <w:top w:val="nil"/>
              <w:left w:val="nil"/>
              <w:bottom w:val="single" w:sz="4" w:space="0" w:color="000000"/>
              <w:right w:val="single" w:sz="4" w:space="0" w:color="000000"/>
            </w:tcBorders>
            <w:shd w:val="clear" w:color="auto" w:fill="FFFFFF"/>
            <w:vAlign w:val="center"/>
          </w:tcPr>
          <w:p w14:paraId="0D9EC10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2 </w:t>
            </w:r>
            <w:proofErr w:type="spellStart"/>
            <w:r w:rsidRPr="008713BE">
              <w:rPr>
                <w:rFonts w:ascii="Times New Roman" w:eastAsia="Times New Roman" w:hAnsi="Times New Roman" w:cs="Times New Roman"/>
                <w:color w:val="000000"/>
              </w:rPr>
              <w:t>раза</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месяц</w:t>
            </w:r>
            <w:proofErr w:type="spellEnd"/>
          </w:p>
        </w:tc>
      </w:tr>
      <w:tr w:rsidR="00E46AF8" w:rsidRPr="008713BE" w14:paraId="0D4E8389" w14:textId="77777777">
        <w:trPr>
          <w:trHeight w:val="11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C72AC8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1.5.</w:t>
            </w:r>
          </w:p>
        </w:tc>
        <w:tc>
          <w:tcPr>
            <w:tcW w:w="6443" w:type="dxa"/>
            <w:tcBorders>
              <w:top w:val="nil"/>
              <w:left w:val="nil"/>
              <w:bottom w:val="single" w:sz="4" w:space="0" w:color="000000"/>
              <w:right w:val="single" w:sz="4" w:space="0" w:color="000000"/>
            </w:tcBorders>
            <w:shd w:val="clear" w:color="auto" w:fill="FFFFFF"/>
            <w:vAlign w:val="center"/>
          </w:tcPr>
          <w:p w14:paraId="6651085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Мытье лестничных площадок и маршей, тамбуров, холлов, коридоров, лифтовых площадок и лифтовых холлов, пандусов, с влажной протиркой подоконников, перил лестничного марша, отопительных приборов, </w:t>
            </w:r>
            <w:proofErr w:type="gramStart"/>
            <w:r w:rsidRPr="008713BE">
              <w:rPr>
                <w:rFonts w:ascii="Times New Roman" w:eastAsia="Times New Roman" w:hAnsi="Times New Roman" w:cs="Times New Roman"/>
                <w:color w:val="000000"/>
                <w:lang w:val="ru-RU"/>
              </w:rPr>
              <w:t>подоконников  выше</w:t>
            </w:r>
            <w:proofErr w:type="gramEnd"/>
            <w:r w:rsidRPr="008713BE">
              <w:rPr>
                <w:rFonts w:ascii="Times New Roman" w:eastAsia="Times New Roman" w:hAnsi="Times New Roman" w:cs="Times New Roman"/>
                <w:color w:val="000000"/>
                <w:lang w:val="ru-RU"/>
              </w:rPr>
              <w:t xml:space="preserve"> третьего этажа</w:t>
            </w:r>
          </w:p>
        </w:tc>
        <w:tc>
          <w:tcPr>
            <w:tcW w:w="2410" w:type="dxa"/>
            <w:tcBorders>
              <w:top w:val="nil"/>
              <w:left w:val="nil"/>
              <w:bottom w:val="single" w:sz="4" w:space="0" w:color="000000"/>
              <w:right w:val="single" w:sz="4" w:space="0" w:color="000000"/>
            </w:tcBorders>
            <w:shd w:val="clear" w:color="auto" w:fill="FFFFFF"/>
            <w:vAlign w:val="center"/>
          </w:tcPr>
          <w:p w14:paraId="4DBAAB6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2 </w:t>
            </w:r>
            <w:proofErr w:type="spellStart"/>
            <w:r w:rsidRPr="008713BE">
              <w:rPr>
                <w:rFonts w:ascii="Times New Roman" w:eastAsia="Times New Roman" w:hAnsi="Times New Roman" w:cs="Times New Roman"/>
                <w:color w:val="000000"/>
              </w:rPr>
              <w:t>раза</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месяц</w:t>
            </w:r>
            <w:proofErr w:type="spellEnd"/>
          </w:p>
        </w:tc>
      </w:tr>
      <w:tr w:rsidR="00E46AF8" w:rsidRPr="008713BE" w14:paraId="4F3C34E5" w14:textId="77777777">
        <w:trPr>
          <w:trHeight w:val="4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818CE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1.6.</w:t>
            </w:r>
          </w:p>
        </w:tc>
        <w:tc>
          <w:tcPr>
            <w:tcW w:w="6443" w:type="dxa"/>
            <w:tcBorders>
              <w:top w:val="nil"/>
              <w:left w:val="nil"/>
              <w:bottom w:val="single" w:sz="4" w:space="0" w:color="000000"/>
              <w:right w:val="single" w:sz="4" w:space="0" w:color="000000"/>
            </w:tcBorders>
            <w:shd w:val="clear" w:color="auto" w:fill="FFFFFF"/>
            <w:vAlign w:val="center"/>
          </w:tcPr>
          <w:p w14:paraId="0AB9B2E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Мытье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окон</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1110DE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год</w:t>
            </w:r>
            <w:proofErr w:type="spellEnd"/>
          </w:p>
        </w:tc>
      </w:tr>
      <w:tr w:rsidR="00E46AF8" w:rsidRPr="008713BE" w14:paraId="555AC457" w14:textId="77777777">
        <w:trPr>
          <w:trHeight w:val="5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3C6140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1.7.</w:t>
            </w:r>
          </w:p>
        </w:tc>
        <w:tc>
          <w:tcPr>
            <w:tcW w:w="6443" w:type="dxa"/>
            <w:tcBorders>
              <w:top w:val="nil"/>
              <w:left w:val="nil"/>
              <w:bottom w:val="single" w:sz="4" w:space="0" w:color="000000"/>
              <w:right w:val="single" w:sz="4" w:space="0" w:color="000000"/>
            </w:tcBorders>
            <w:shd w:val="clear" w:color="auto" w:fill="FFFFFF"/>
            <w:vAlign w:val="center"/>
          </w:tcPr>
          <w:p w14:paraId="70FC0EE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Очистка металлической решетки и приямка</w:t>
            </w:r>
          </w:p>
        </w:tc>
        <w:tc>
          <w:tcPr>
            <w:tcW w:w="2410" w:type="dxa"/>
            <w:tcBorders>
              <w:top w:val="nil"/>
              <w:left w:val="nil"/>
              <w:bottom w:val="single" w:sz="4" w:space="0" w:color="000000"/>
              <w:right w:val="single" w:sz="4" w:space="0" w:color="000000"/>
            </w:tcBorders>
            <w:shd w:val="clear" w:color="auto" w:fill="FFFFFF"/>
            <w:vAlign w:val="center"/>
          </w:tcPr>
          <w:p w14:paraId="10D4F8D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48ED22E9" w14:textId="77777777">
        <w:trPr>
          <w:trHeight w:val="10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62B29F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1.8.</w:t>
            </w:r>
          </w:p>
        </w:tc>
        <w:tc>
          <w:tcPr>
            <w:tcW w:w="6443" w:type="dxa"/>
            <w:tcBorders>
              <w:top w:val="nil"/>
              <w:left w:val="nil"/>
              <w:bottom w:val="single" w:sz="4" w:space="0" w:color="000000"/>
              <w:right w:val="single" w:sz="4" w:space="0" w:color="000000"/>
            </w:tcBorders>
            <w:shd w:val="clear" w:color="auto" w:fill="FFFFFF"/>
            <w:vAlign w:val="center"/>
          </w:tcPr>
          <w:p w14:paraId="10F5422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Влажная протирка стен, дверей, почтовых ящиков, оконных решеток, чердачных лестниц, дверных ручек</w:t>
            </w:r>
          </w:p>
        </w:tc>
        <w:tc>
          <w:tcPr>
            <w:tcW w:w="2410" w:type="dxa"/>
            <w:tcBorders>
              <w:top w:val="nil"/>
              <w:left w:val="nil"/>
              <w:bottom w:val="single" w:sz="4" w:space="0" w:color="000000"/>
              <w:right w:val="single" w:sz="4" w:space="0" w:color="000000"/>
            </w:tcBorders>
            <w:shd w:val="clear" w:color="auto" w:fill="FFFFFF"/>
            <w:vAlign w:val="center"/>
          </w:tcPr>
          <w:p w14:paraId="2BF74A6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2 </w:t>
            </w:r>
            <w:proofErr w:type="spellStart"/>
            <w:r w:rsidRPr="008713BE">
              <w:rPr>
                <w:rFonts w:ascii="Times New Roman" w:eastAsia="Times New Roman" w:hAnsi="Times New Roman" w:cs="Times New Roman"/>
                <w:color w:val="000000"/>
              </w:rPr>
              <w:t>раза</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год</w:t>
            </w:r>
            <w:proofErr w:type="spellEnd"/>
          </w:p>
        </w:tc>
      </w:tr>
      <w:tr w:rsidR="00E46AF8" w:rsidRPr="008713BE" w14:paraId="20545888"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C611CE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2</w:t>
            </w:r>
          </w:p>
        </w:tc>
        <w:tc>
          <w:tcPr>
            <w:tcW w:w="8853" w:type="dxa"/>
            <w:gridSpan w:val="2"/>
            <w:tcBorders>
              <w:top w:val="nil"/>
              <w:left w:val="nil"/>
              <w:bottom w:val="single" w:sz="4" w:space="0" w:color="000000"/>
              <w:right w:val="single" w:sz="4" w:space="0" w:color="000000"/>
            </w:tcBorders>
            <w:shd w:val="clear" w:color="auto" w:fill="FFFFFF"/>
            <w:vAlign w:val="center"/>
          </w:tcPr>
          <w:p w14:paraId="449EEF6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УБОРКА И САНИТАРНО-ГИГИЕНИЧЕСКАЯ ОЧИСТКА ЗЕМЕЛЬНОГО УЧАСТКА, ВХОДЯЩЕГО В СОСТАВ ОБЩЕГО ИМУЩЕСТВА МКД</w:t>
            </w:r>
          </w:p>
        </w:tc>
      </w:tr>
      <w:tr w:rsidR="00E46AF8" w:rsidRPr="008713BE" w14:paraId="17CBFF1D"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ED51FC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2.1.</w:t>
            </w:r>
          </w:p>
        </w:tc>
        <w:tc>
          <w:tcPr>
            <w:tcW w:w="6443" w:type="dxa"/>
            <w:tcBorders>
              <w:top w:val="nil"/>
              <w:left w:val="nil"/>
              <w:bottom w:val="single" w:sz="4" w:space="0" w:color="000000"/>
              <w:right w:val="single" w:sz="4" w:space="0" w:color="000000"/>
            </w:tcBorders>
            <w:shd w:val="clear" w:color="auto" w:fill="FFFFFF"/>
            <w:vAlign w:val="center"/>
          </w:tcPr>
          <w:p w14:paraId="31306B2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Холодный</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период</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298CC0C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w:t>
            </w:r>
          </w:p>
        </w:tc>
      </w:tr>
      <w:tr w:rsidR="00E46AF8" w:rsidRPr="008713BE" w14:paraId="66D23291"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806C23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2.1.1.</w:t>
            </w:r>
          </w:p>
        </w:tc>
        <w:tc>
          <w:tcPr>
            <w:tcW w:w="6443" w:type="dxa"/>
            <w:tcBorders>
              <w:top w:val="nil"/>
              <w:left w:val="nil"/>
              <w:bottom w:val="single" w:sz="4" w:space="0" w:color="000000"/>
              <w:right w:val="single" w:sz="4" w:space="0" w:color="000000"/>
            </w:tcBorders>
            <w:shd w:val="clear" w:color="auto" w:fill="FFFFFF"/>
            <w:vAlign w:val="center"/>
          </w:tcPr>
          <w:p w14:paraId="0654B6A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Очистка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урн</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от</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мусора</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7AF0113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сутки, кроме выходных и праздничных дней</w:t>
            </w:r>
          </w:p>
        </w:tc>
      </w:tr>
      <w:tr w:rsidR="00E46AF8" w:rsidRPr="008713BE" w14:paraId="1EAB61F8"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8EAC39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2.1.2.</w:t>
            </w:r>
          </w:p>
        </w:tc>
        <w:tc>
          <w:tcPr>
            <w:tcW w:w="6443" w:type="dxa"/>
            <w:tcBorders>
              <w:top w:val="nil"/>
              <w:left w:val="nil"/>
              <w:bottom w:val="single" w:sz="4" w:space="0" w:color="000000"/>
              <w:right w:val="single" w:sz="4" w:space="0" w:color="000000"/>
            </w:tcBorders>
            <w:shd w:val="clear" w:color="auto" w:fill="FFFFFF"/>
            <w:vAlign w:val="center"/>
          </w:tcPr>
          <w:p w14:paraId="515F16D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Уборка крыльца и площадки перед входом в подъезд </w:t>
            </w:r>
          </w:p>
        </w:tc>
        <w:tc>
          <w:tcPr>
            <w:tcW w:w="2410" w:type="dxa"/>
            <w:tcBorders>
              <w:top w:val="nil"/>
              <w:left w:val="nil"/>
              <w:bottom w:val="single" w:sz="4" w:space="0" w:color="000000"/>
              <w:right w:val="single" w:sz="4" w:space="0" w:color="000000"/>
            </w:tcBorders>
            <w:shd w:val="clear" w:color="auto" w:fill="FFFFFF"/>
            <w:vAlign w:val="center"/>
          </w:tcPr>
          <w:p w14:paraId="47FBB7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сутки, кроме выходных и праздничных дней</w:t>
            </w:r>
          </w:p>
        </w:tc>
      </w:tr>
      <w:tr w:rsidR="00E46AF8" w:rsidRPr="008713BE" w14:paraId="7C267900" w14:textId="77777777">
        <w:trPr>
          <w:trHeight w:val="7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FDA298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2.1.3.</w:t>
            </w:r>
          </w:p>
        </w:tc>
        <w:tc>
          <w:tcPr>
            <w:tcW w:w="6443" w:type="dxa"/>
            <w:tcBorders>
              <w:top w:val="nil"/>
              <w:left w:val="nil"/>
              <w:bottom w:val="single" w:sz="4" w:space="0" w:color="000000"/>
              <w:right w:val="single" w:sz="4" w:space="0" w:color="000000"/>
            </w:tcBorders>
            <w:shd w:val="clear" w:color="auto" w:fill="FFFFFF"/>
            <w:vAlign w:val="center"/>
          </w:tcPr>
          <w:p w14:paraId="5F790AD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Сдвигание свежевыпавшего снега толщиной слоя свыше 5 см</w:t>
            </w:r>
          </w:p>
        </w:tc>
        <w:tc>
          <w:tcPr>
            <w:tcW w:w="2410" w:type="dxa"/>
            <w:tcBorders>
              <w:top w:val="nil"/>
              <w:left w:val="nil"/>
              <w:bottom w:val="single" w:sz="4" w:space="0" w:color="000000"/>
              <w:right w:val="single" w:sz="4" w:space="0" w:color="000000"/>
            </w:tcBorders>
            <w:shd w:val="clear" w:color="auto" w:fill="FFFFFF"/>
            <w:vAlign w:val="center"/>
          </w:tcPr>
          <w:p w14:paraId="41A1EDA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сутки в дни снегопада, кроме выходных и праздничных дней</w:t>
            </w:r>
          </w:p>
        </w:tc>
      </w:tr>
      <w:tr w:rsidR="00E46AF8" w:rsidRPr="008713BE" w14:paraId="528FCBC3" w14:textId="77777777">
        <w:trPr>
          <w:trHeight w:val="7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AFCFFB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2.1.4.</w:t>
            </w:r>
          </w:p>
        </w:tc>
        <w:tc>
          <w:tcPr>
            <w:tcW w:w="6443" w:type="dxa"/>
            <w:tcBorders>
              <w:top w:val="nil"/>
              <w:left w:val="nil"/>
              <w:bottom w:val="single" w:sz="4" w:space="0" w:color="000000"/>
              <w:right w:val="single" w:sz="4" w:space="0" w:color="000000"/>
            </w:tcBorders>
            <w:shd w:val="clear" w:color="auto" w:fill="FFFFFF"/>
            <w:vAlign w:val="center"/>
          </w:tcPr>
          <w:p w14:paraId="06EA0B8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Очистка придомовой территории от уплотненного снега наносного происхождения (или подметание такой территории, свободной от снежного покрова) </w:t>
            </w:r>
          </w:p>
        </w:tc>
        <w:tc>
          <w:tcPr>
            <w:tcW w:w="2410" w:type="dxa"/>
            <w:tcBorders>
              <w:top w:val="nil"/>
              <w:left w:val="nil"/>
              <w:bottom w:val="single" w:sz="4" w:space="0" w:color="000000"/>
              <w:right w:val="single" w:sz="4" w:space="0" w:color="000000"/>
            </w:tcBorders>
            <w:shd w:val="clear" w:color="auto" w:fill="FFFFFF"/>
            <w:vAlign w:val="center"/>
          </w:tcPr>
          <w:p w14:paraId="5BC93F5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двое суток кроме выходных и праздничных дней</w:t>
            </w:r>
          </w:p>
        </w:tc>
      </w:tr>
      <w:tr w:rsidR="00E46AF8" w:rsidRPr="008713BE" w14:paraId="6E68EAF7" w14:textId="77777777">
        <w:trPr>
          <w:trHeight w:val="7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188EBE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2.1.5.</w:t>
            </w:r>
          </w:p>
        </w:tc>
        <w:tc>
          <w:tcPr>
            <w:tcW w:w="6443" w:type="dxa"/>
            <w:tcBorders>
              <w:top w:val="nil"/>
              <w:left w:val="nil"/>
              <w:bottom w:val="single" w:sz="4" w:space="0" w:color="000000"/>
              <w:right w:val="single" w:sz="4" w:space="0" w:color="000000"/>
            </w:tcBorders>
            <w:shd w:val="clear" w:color="auto" w:fill="FFFFFF"/>
            <w:vAlign w:val="center"/>
          </w:tcPr>
          <w:p w14:paraId="2CCEE49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Очистка территории от льда (в том </w:t>
            </w:r>
            <w:proofErr w:type="gramStart"/>
            <w:r w:rsidRPr="008713BE">
              <w:rPr>
                <w:rFonts w:ascii="Times New Roman" w:eastAsia="Times New Roman" w:hAnsi="Times New Roman" w:cs="Times New Roman"/>
                <w:color w:val="000000"/>
                <w:lang w:val="ru-RU"/>
              </w:rPr>
              <w:t>числе  посыпка</w:t>
            </w:r>
            <w:proofErr w:type="gramEnd"/>
            <w:r w:rsidRPr="008713BE">
              <w:rPr>
                <w:rFonts w:ascii="Times New Roman" w:eastAsia="Times New Roman" w:hAnsi="Times New Roman" w:cs="Times New Roman"/>
                <w:color w:val="000000"/>
                <w:lang w:val="ru-RU"/>
              </w:rPr>
              <w:t xml:space="preserve">  противогололедными составами) при наличии </w:t>
            </w:r>
            <w:proofErr w:type="spellStart"/>
            <w:r w:rsidRPr="008713BE">
              <w:rPr>
                <w:rFonts w:ascii="Times New Roman" w:eastAsia="Times New Roman" w:hAnsi="Times New Roman" w:cs="Times New Roman"/>
                <w:color w:val="000000"/>
                <w:lang w:val="ru-RU"/>
              </w:rPr>
              <w:t>колейности</w:t>
            </w:r>
            <w:proofErr w:type="spellEnd"/>
            <w:r w:rsidRPr="008713BE">
              <w:rPr>
                <w:rFonts w:ascii="Times New Roman" w:eastAsia="Times New Roman" w:hAnsi="Times New Roman" w:cs="Times New Roman"/>
                <w:color w:val="000000"/>
                <w:lang w:val="ru-RU"/>
              </w:rPr>
              <w:t xml:space="preserve"> свыше 5 см</w:t>
            </w:r>
          </w:p>
        </w:tc>
        <w:tc>
          <w:tcPr>
            <w:tcW w:w="2410" w:type="dxa"/>
            <w:tcBorders>
              <w:top w:val="nil"/>
              <w:left w:val="nil"/>
              <w:bottom w:val="single" w:sz="4" w:space="0" w:color="000000"/>
              <w:right w:val="single" w:sz="4" w:space="0" w:color="000000"/>
            </w:tcBorders>
            <w:shd w:val="clear" w:color="auto" w:fill="FFFFFF"/>
            <w:vAlign w:val="center"/>
          </w:tcPr>
          <w:p w14:paraId="18256A3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трое суток кроме выходных и праздничных дней</w:t>
            </w:r>
          </w:p>
        </w:tc>
      </w:tr>
      <w:tr w:rsidR="00E46AF8" w:rsidRPr="008713BE" w14:paraId="2592E7A8"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A0AF2E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w:t>
            </w:r>
          </w:p>
        </w:tc>
        <w:tc>
          <w:tcPr>
            <w:tcW w:w="6443" w:type="dxa"/>
            <w:tcBorders>
              <w:top w:val="nil"/>
              <w:left w:val="nil"/>
              <w:bottom w:val="single" w:sz="4" w:space="0" w:color="000000"/>
              <w:right w:val="single" w:sz="4" w:space="0" w:color="000000"/>
            </w:tcBorders>
            <w:shd w:val="clear" w:color="auto" w:fill="FFFFFF"/>
            <w:vAlign w:val="center"/>
          </w:tcPr>
          <w:p w14:paraId="2115546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Теплый</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период</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4A54782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w:t>
            </w:r>
          </w:p>
        </w:tc>
      </w:tr>
      <w:tr w:rsidR="00E46AF8" w:rsidRPr="008713BE" w14:paraId="13B398B3"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FCDF04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2.2.1.</w:t>
            </w:r>
          </w:p>
        </w:tc>
        <w:tc>
          <w:tcPr>
            <w:tcW w:w="6443" w:type="dxa"/>
            <w:tcBorders>
              <w:top w:val="nil"/>
              <w:left w:val="nil"/>
              <w:bottom w:val="single" w:sz="4" w:space="0" w:color="000000"/>
              <w:right w:val="single" w:sz="4" w:space="0" w:color="000000"/>
            </w:tcBorders>
            <w:shd w:val="clear" w:color="auto" w:fill="FFFFFF"/>
            <w:vAlign w:val="center"/>
          </w:tcPr>
          <w:p w14:paraId="6A886C6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Подметание и уборка придомовой территории </w:t>
            </w:r>
          </w:p>
        </w:tc>
        <w:tc>
          <w:tcPr>
            <w:tcW w:w="2410" w:type="dxa"/>
            <w:tcBorders>
              <w:top w:val="nil"/>
              <w:left w:val="nil"/>
              <w:bottom w:val="single" w:sz="4" w:space="0" w:color="000000"/>
              <w:right w:val="single" w:sz="4" w:space="0" w:color="000000"/>
            </w:tcBorders>
            <w:shd w:val="clear" w:color="auto" w:fill="FFFFFF"/>
            <w:vAlign w:val="center"/>
          </w:tcPr>
          <w:p w14:paraId="0EB3684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сутки, кроме выходных и праздничных дней</w:t>
            </w:r>
          </w:p>
        </w:tc>
      </w:tr>
      <w:tr w:rsidR="00E46AF8" w:rsidRPr="008713BE" w14:paraId="31B2862F"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BF5D40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2.2.2.</w:t>
            </w:r>
          </w:p>
        </w:tc>
        <w:tc>
          <w:tcPr>
            <w:tcW w:w="6443" w:type="dxa"/>
            <w:tcBorders>
              <w:top w:val="nil"/>
              <w:left w:val="nil"/>
              <w:bottom w:val="single" w:sz="4" w:space="0" w:color="000000"/>
              <w:right w:val="single" w:sz="4" w:space="0" w:color="000000"/>
            </w:tcBorders>
            <w:shd w:val="clear" w:color="auto" w:fill="FFFFFF"/>
            <w:vAlign w:val="center"/>
          </w:tcPr>
          <w:p w14:paraId="50D3276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Очистка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урн</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от</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мусора</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4F9C13D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сутки, кроме выходных и праздничных дней</w:t>
            </w:r>
          </w:p>
        </w:tc>
      </w:tr>
      <w:tr w:rsidR="00E46AF8" w:rsidRPr="008713BE" w14:paraId="635BBCD3"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8D299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2.2.3.</w:t>
            </w:r>
          </w:p>
        </w:tc>
        <w:tc>
          <w:tcPr>
            <w:tcW w:w="6443" w:type="dxa"/>
            <w:tcBorders>
              <w:top w:val="nil"/>
              <w:left w:val="nil"/>
              <w:bottom w:val="single" w:sz="4" w:space="0" w:color="000000"/>
              <w:right w:val="single" w:sz="4" w:space="0" w:color="000000"/>
            </w:tcBorders>
            <w:shd w:val="clear" w:color="auto" w:fill="FFFFFF"/>
            <w:vAlign w:val="center"/>
          </w:tcPr>
          <w:p w14:paraId="326360C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Промывка урн, установленных возле подъездов</w:t>
            </w:r>
          </w:p>
        </w:tc>
        <w:tc>
          <w:tcPr>
            <w:tcW w:w="2410" w:type="dxa"/>
            <w:tcBorders>
              <w:top w:val="nil"/>
              <w:left w:val="nil"/>
              <w:bottom w:val="single" w:sz="4" w:space="0" w:color="000000"/>
              <w:right w:val="single" w:sz="4" w:space="0" w:color="000000"/>
            </w:tcBorders>
            <w:shd w:val="clear" w:color="auto" w:fill="FFFFFF"/>
            <w:vAlign w:val="center"/>
          </w:tcPr>
          <w:p w14:paraId="2984B68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2 </w:t>
            </w:r>
            <w:proofErr w:type="spellStart"/>
            <w:r w:rsidRPr="008713BE">
              <w:rPr>
                <w:rFonts w:ascii="Times New Roman" w:eastAsia="Times New Roman" w:hAnsi="Times New Roman" w:cs="Times New Roman"/>
                <w:color w:val="000000"/>
              </w:rPr>
              <w:t>раза</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теплый</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период</w:t>
            </w:r>
            <w:proofErr w:type="spellEnd"/>
          </w:p>
        </w:tc>
      </w:tr>
      <w:tr w:rsidR="00E46AF8" w:rsidRPr="008713BE" w14:paraId="172E9588"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167CBA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2.2.4.</w:t>
            </w:r>
          </w:p>
        </w:tc>
        <w:tc>
          <w:tcPr>
            <w:tcW w:w="6443" w:type="dxa"/>
            <w:tcBorders>
              <w:top w:val="nil"/>
              <w:left w:val="nil"/>
              <w:bottom w:val="single" w:sz="4" w:space="0" w:color="000000"/>
              <w:right w:val="single" w:sz="4" w:space="0" w:color="000000"/>
            </w:tcBorders>
            <w:shd w:val="clear" w:color="auto" w:fill="FFFFFF"/>
            <w:vAlign w:val="center"/>
          </w:tcPr>
          <w:p w14:paraId="15FDDB0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Уборка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газонов</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46C88F4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двое суток кроме выходных и праздничных дней</w:t>
            </w:r>
          </w:p>
        </w:tc>
      </w:tr>
      <w:tr w:rsidR="00E46AF8" w:rsidRPr="008713BE" w14:paraId="1FFCC61A" w14:textId="77777777">
        <w:trPr>
          <w:trHeight w:val="7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12B2E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2.2.5.</w:t>
            </w:r>
          </w:p>
        </w:tc>
        <w:tc>
          <w:tcPr>
            <w:tcW w:w="6443" w:type="dxa"/>
            <w:tcBorders>
              <w:top w:val="nil"/>
              <w:left w:val="nil"/>
              <w:bottom w:val="single" w:sz="4" w:space="0" w:color="000000"/>
              <w:right w:val="single" w:sz="4" w:space="0" w:color="000000"/>
            </w:tcBorders>
            <w:shd w:val="clear" w:color="auto" w:fill="FFFFFF"/>
            <w:vAlign w:val="center"/>
          </w:tcPr>
          <w:p w14:paraId="20B67CA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Выкашивание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газонов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сметание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листвы</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13D9A78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2 раза и более (при необходимости) в теплый период</w:t>
            </w:r>
          </w:p>
        </w:tc>
      </w:tr>
      <w:tr w:rsidR="00E46AF8" w:rsidRPr="008713BE" w14:paraId="3246B7D5"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F48A80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2.2.6.</w:t>
            </w:r>
          </w:p>
        </w:tc>
        <w:tc>
          <w:tcPr>
            <w:tcW w:w="6443" w:type="dxa"/>
            <w:tcBorders>
              <w:top w:val="nil"/>
              <w:left w:val="nil"/>
              <w:bottom w:val="single" w:sz="4" w:space="0" w:color="000000"/>
              <w:right w:val="single" w:sz="4" w:space="0" w:color="000000"/>
            </w:tcBorders>
            <w:shd w:val="clear" w:color="auto" w:fill="FFFFFF"/>
            <w:vAlign w:val="center"/>
          </w:tcPr>
          <w:p w14:paraId="6163643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Уборка крыльца и площадки перед входом в подъезд</w:t>
            </w:r>
          </w:p>
        </w:tc>
        <w:tc>
          <w:tcPr>
            <w:tcW w:w="2410" w:type="dxa"/>
            <w:tcBorders>
              <w:top w:val="nil"/>
              <w:left w:val="nil"/>
              <w:bottom w:val="single" w:sz="4" w:space="0" w:color="000000"/>
              <w:right w:val="single" w:sz="4" w:space="0" w:color="000000"/>
            </w:tcBorders>
            <w:shd w:val="clear" w:color="auto" w:fill="FFFFFF"/>
            <w:vAlign w:val="center"/>
          </w:tcPr>
          <w:p w14:paraId="3D098BD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Ежедневно, кроме выходных и праздничных дней</w:t>
            </w:r>
          </w:p>
        </w:tc>
      </w:tr>
      <w:tr w:rsidR="00E46AF8" w:rsidRPr="008713BE" w14:paraId="4796A2C7"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E07427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2.2.7.</w:t>
            </w:r>
          </w:p>
        </w:tc>
        <w:tc>
          <w:tcPr>
            <w:tcW w:w="6443" w:type="dxa"/>
            <w:tcBorders>
              <w:top w:val="nil"/>
              <w:left w:val="nil"/>
              <w:bottom w:val="single" w:sz="4" w:space="0" w:color="000000"/>
              <w:right w:val="single" w:sz="4" w:space="0" w:color="000000"/>
            </w:tcBorders>
            <w:shd w:val="clear" w:color="auto" w:fill="FFFFFF"/>
            <w:vAlign w:val="center"/>
          </w:tcPr>
          <w:p w14:paraId="578DB22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Прочистка  водоотводных</w:t>
            </w:r>
            <w:proofErr w:type="gramEnd"/>
            <w:r w:rsidRPr="008713BE">
              <w:rPr>
                <w:rFonts w:ascii="Times New Roman" w:eastAsia="Times New Roman" w:hAnsi="Times New Roman" w:cs="Times New Roman"/>
                <w:color w:val="000000"/>
                <w:lang w:val="ru-RU"/>
              </w:rPr>
              <w:t xml:space="preserve"> лотков  в микрорайонах</w:t>
            </w:r>
          </w:p>
        </w:tc>
        <w:tc>
          <w:tcPr>
            <w:tcW w:w="2410" w:type="dxa"/>
            <w:tcBorders>
              <w:top w:val="nil"/>
              <w:left w:val="nil"/>
              <w:bottom w:val="single" w:sz="4" w:space="0" w:color="000000"/>
              <w:right w:val="single" w:sz="4" w:space="0" w:color="000000"/>
            </w:tcBorders>
            <w:shd w:val="clear" w:color="auto" w:fill="FFFFFF"/>
            <w:vAlign w:val="center"/>
          </w:tcPr>
          <w:p w14:paraId="71F7B98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плановая - 1 раз в весенний период, внеплановая – по мере необходимости</w:t>
            </w:r>
          </w:p>
        </w:tc>
      </w:tr>
      <w:tr w:rsidR="00E46AF8" w:rsidRPr="008713BE" w14:paraId="33CE5DD7" w14:textId="77777777">
        <w:trPr>
          <w:trHeight w:val="6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8EF81A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2.2.8.</w:t>
            </w:r>
          </w:p>
        </w:tc>
        <w:tc>
          <w:tcPr>
            <w:tcW w:w="6443" w:type="dxa"/>
            <w:tcBorders>
              <w:top w:val="nil"/>
              <w:left w:val="nil"/>
              <w:bottom w:val="single" w:sz="4" w:space="0" w:color="000000"/>
              <w:right w:val="single" w:sz="4" w:space="0" w:color="000000"/>
            </w:tcBorders>
            <w:shd w:val="clear" w:color="auto" w:fill="FFFFFF"/>
            <w:vAlign w:val="center"/>
          </w:tcPr>
          <w:p w14:paraId="174D1FC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Уход за зелеными насаждениями (вырубка, обрезка и пересадка зеленых насаждений)</w:t>
            </w:r>
          </w:p>
        </w:tc>
        <w:tc>
          <w:tcPr>
            <w:tcW w:w="2410" w:type="dxa"/>
            <w:tcBorders>
              <w:top w:val="nil"/>
              <w:left w:val="nil"/>
              <w:bottom w:val="single" w:sz="4" w:space="0" w:color="000000"/>
              <w:right w:val="single" w:sz="4" w:space="0" w:color="000000"/>
            </w:tcBorders>
            <w:shd w:val="clear" w:color="auto" w:fill="FFFFFF"/>
            <w:vAlign w:val="center"/>
          </w:tcPr>
          <w:p w14:paraId="04C9264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плановая - 1 раз в весенний период, внеплановая – по мере необходимости</w:t>
            </w:r>
          </w:p>
        </w:tc>
      </w:tr>
      <w:tr w:rsidR="00E46AF8" w:rsidRPr="008713BE" w14:paraId="1441670A" w14:textId="77777777">
        <w:trPr>
          <w:trHeight w:val="3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EF2D81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3.</w:t>
            </w:r>
          </w:p>
        </w:tc>
        <w:tc>
          <w:tcPr>
            <w:tcW w:w="8853" w:type="dxa"/>
            <w:gridSpan w:val="2"/>
            <w:tcBorders>
              <w:top w:val="nil"/>
              <w:left w:val="nil"/>
              <w:bottom w:val="single" w:sz="4" w:space="0" w:color="000000"/>
              <w:right w:val="single" w:sz="4" w:space="0" w:color="000000"/>
            </w:tcBorders>
            <w:shd w:val="clear" w:color="auto" w:fill="FFFFFF"/>
            <w:vAlign w:val="center"/>
          </w:tcPr>
          <w:p w14:paraId="15590C8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УБОРКА И САНИТАРНАЯ ОЧИСТКА МУСОРОПРОВОДА</w:t>
            </w:r>
          </w:p>
        </w:tc>
      </w:tr>
      <w:tr w:rsidR="00E46AF8" w:rsidRPr="008713BE" w14:paraId="46148402"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C1AAAA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3.1.</w:t>
            </w:r>
          </w:p>
        </w:tc>
        <w:tc>
          <w:tcPr>
            <w:tcW w:w="6443" w:type="dxa"/>
            <w:tcBorders>
              <w:top w:val="nil"/>
              <w:left w:val="nil"/>
              <w:bottom w:val="single" w:sz="4" w:space="0" w:color="000000"/>
              <w:right w:val="single" w:sz="4" w:space="0" w:color="000000"/>
            </w:tcBorders>
            <w:shd w:val="clear" w:color="auto" w:fill="FFFFFF"/>
            <w:vAlign w:val="center"/>
          </w:tcPr>
          <w:p w14:paraId="1610744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технического состояния и работоспособности элементов мусоропровода</w:t>
            </w:r>
          </w:p>
        </w:tc>
        <w:tc>
          <w:tcPr>
            <w:tcW w:w="2410" w:type="dxa"/>
            <w:tcBorders>
              <w:top w:val="nil"/>
              <w:left w:val="nil"/>
              <w:bottom w:val="single" w:sz="4" w:space="0" w:color="000000"/>
              <w:right w:val="single" w:sz="4" w:space="0" w:color="000000"/>
            </w:tcBorders>
            <w:shd w:val="clear" w:color="auto" w:fill="FFFFFF"/>
            <w:vAlign w:val="center"/>
          </w:tcPr>
          <w:p w14:paraId="1048709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Ежедневно, кроме выходных и праздничных дней</w:t>
            </w:r>
          </w:p>
        </w:tc>
      </w:tr>
      <w:tr w:rsidR="00E46AF8" w:rsidRPr="008713BE" w14:paraId="302397DD"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C19262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3.2.</w:t>
            </w:r>
          </w:p>
        </w:tc>
        <w:tc>
          <w:tcPr>
            <w:tcW w:w="6443" w:type="dxa"/>
            <w:tcBorders>
              <w:top w:val="nil"/>
              <w:left w:val="nil"/>
              <w:bottom w:val="single" w:sz="4" w:space="0" w:color="000000"/>
              <w:right w:val="single" w:sz="4" w:space="0" w:color="000000"/>
            </w:tcBorders>
            <w:shd w:val="clear" w:color="auto" w:fill="FFFFFF"/>
            <w:vAlign w:val="center"/>
          </w:tcPr>
          <w:p w14:paraId="0BDA8A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Очистка от мусора </w:t>
            </w:r>
            <w:proofErr w:type="spellStart"/>
            <w:r w:rsidRPr="008713BE">
              <w:rPr>
                <w:rFonts w:ascii="Times New Roman" w:eastAsia="Times New Roman" w:hAnsi="Times New Roman" w:cs="Times New Roman"/>
                <w:color w:val="000000"/>
                <w:lang w:val="ru-RU"/>
              </w:rPr>
              <w:t>мусоросборной</w:t>
            </w:r>
            <w:proofErr w:type="spellEnd"/>
            <w:r w:rsidRPr="008713BE">
              <w:rPr>
                <w:rFonts w:ascii="Times New Roman" w:eastAsia="Times New Roman" w:hAnsi="Times New Roman" w:cs="Times New Roman"/>
                <w:color w:val="000000"/>
                <w:lang w:val="ru-RU"/>
              </w:rPr>
              <w:t xml:space="preserve"> камеры и ее оборудования  </w:t>
            </w:r>
          </w:p>
        </w:tc>
        <w:tc>
          <w:tcPr>
            <w:tcW w:w="2410" w:type="dxa"/>
            <w:tcBorders>
              <w:top w:val="nil"/>
              <w:left w:val="nil"/>
              <w:bottom w:val="single" w:sz="4" w:space="0" w:color="000000"/>
              <w:right w:val="single" w:sz="4" w:space="0" w:color="000000"/>
            </w:tcBorders>
            <w:shd w:val="clear" w:color="auto" w:fill="FFFFFF"/>
            <w:vAlign w:val="center"/>
          </w:tcPr>
          <w:p w14:paraId="59F892C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Ежедневно, кроме выходных и праздничных дней</w:t>
            </w:r>
          </w:p>
        </w:tc>
      </w:tr>
      <w:tr w:rsidR="00E46AF8" w:rsidRPr="008713BE" w14:paraId="5B2FCD61"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085BC4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3.3.</w:t>
            </w:r>
          </w:p>
        </w:tc>
        <w:tc>
          <w:tcPr>
            <w:tcW w:w="6443" w:type="dxa"/>
            <w:tcBorders>
              <w:top w:val="nil"/>
              <w:left w:val="nil"/>
              <w:bottom w:val="single" w:sz="4" w:space="0" w:color="000000"/>
              <w:right w:val="single" w:sz="4" w:space="0" w:color="000000"/>
            </w:tcBorders>
            <w:shd w:val="clear" w:color="auto" w:fill="FFFFFF"/>
            <w:vAlign w:val="center"/>
          </w:tcPr>
          <w:p w14:paraId="05948BB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Очистка загрузочных клапанов, стволов мусоропроводов</w:t>
            </w:r>
          </w:p>
        </w:tc>
        <w:tc>
          <w:tcPr>
            <w:tcW w:w="2410" w:type="dxa"/>
            <w:tcBorders>
              <w:top w:val="nil"/>
              <w:left w:val="nil"/>
              <w:bottom w:val="single" w:sz="4" w:space="0" w:color="000000"/>
              <w:right w:val="single" w:sz="4" w:space="0" w:color="000000"/>
            </w:tcBorders>
            <w:shd w:val="clear" w:color="auto" w:fill="FFFFFF"/>
            <w:vAlign w:val="center"/>
          </w:tcPr>
          <w:p w14:paraId="2EC1C85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5364597C"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3E6F44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3.4.</w:t>
            </w:r>
          </w:p>
        </w:tc>
        <w:tc>
          <w:tcPr>
            <w:tcW w:w="6443" w:type="dxa"/>
            <w:tcBorders>
              <w:top w:val="nil"/>
              <w:left w:val="nil"/>
              <w:bottom w:val="single" w:sz="4" w:space="0" w:color="000000"/>
              <w:right w:val="single" w:sz="4" w:space="0" w:color="000000"/>
            </w:tcBorders>
            <w:shd w:val="clear" w:color="auto" w:fill="FFFFFF"/>
            <w:vAlign w:val="center"/>
          </w:tcPr>
          <w:p w14:paraId="5E36332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Промывка  и</w:t>
            </w:r>
            <w:proofErr w:type="gramEnd"/>
            <w:r w:rsidRPr="008713BE">
              <w:rPr>
                <w:rFonts w:ascii="Times New Roman" w:eastAsia="Times New Roman" w:hAnsi="Times New Roman" w:cs="Times New Roman"/>
                <w:color w:val="000000"/>
                <w:lang w:val="ru-RU"/>
              </w:rPr>
              <w:t xml:space="preserve"> дезинфекция загрузочных клапанов  стволов мусоропроводов, </w:t>
            </w:r>
            <w:proofErr w:type="spellStart"/>
            <w:r w:rsidRPr="008713BE">
              <w:rPr>
                <w:rFonts w:ascii="Times New Roman" w:eastAsia="Times New Roman" w:hAnsi="Times New Roman" w:cs="Times New Roman"/>
                <w:color w:val="000000"/>
                <w:lang w:val="ru-RU"/>
              </w:rPr>
              <w:t>мусоросборной</w:t>
            </w:r>
            <w:proofErr w:type="spellEnd"/>
            <w:r w:rsidRPr="008713BE">
              <w:rPr>
                <w:rFonts w:ascii="Times New Roman" w:eastAsia="Times New Roman" w:hAnsi="Times New Roman" w:cs="Times New Roman"/>
                <w:color w:val="000000"/>
                <w:lang w:val="ru-RU"/>
              </w:rPr>
              <w:t xml:space="preserve">  камеры и ее оборудования </w:t>
            </w:r>
          </w:p>
        </w:tc>
        <w:tc>
          <w:tcPr>
            <w:tcW w:w="2410" w:type="dxa"/>
            <w:tcBorders>
              <w:top w:val="nil"/>
              <w:left w:val="nil"/>
              <w:bottom w:val="single" w:sz="4" w:space="0" w:color="000000"/>
              <w:right w:val="single" w:sz="4" w:space="0" w:color="000000"/>
            </w:tcBorders>
            <w:shd w:val="clear" w:color="auto" w:fill="FFFFFF"/>
            <w:vAlign w:val="center"/>
          </w:tcPr>
          <w:p w14:paraId="6055B74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6C919535"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BC9C33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3.5.</w:t>
            </w:r>
          </w:p>
        </w:tc>
        <w:tc>
          <w:tcPr>
            <w:tcW w:w="6443" w:type="dxa"/>
            <w:tcBorders>
              <w:top w:val="nil"/>
              <w:left w:val="nil"/>
              <w:bottom w:val="single" w:sz="4" w:space="0" w:color="000000"/>
              <w:right w:val="single" w:sz="4" w:space="0" w:color="000000"/>
            </w:tcBorders>
            <w:shd w:val="clear" w:color="auto" w:fill="FFFFFF"/>
            <w:vAlign w:val="center"/>
          </w:tcPr>
          <w:p w14:paraId="1652CE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Устранение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засора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выявлении</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01C1381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08ADE876"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815FDB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3.6.</w:t>
            </w:r>
          </w:p>
        </w:tc>
        <w:tc>
          <w:tcPr>
            <w:tcW w:w="6443" w:type="dxa"/>
            <w:tcBorders>
              <w:top w:val="nil"/>
              <w:left w:val="nil"/>
              <w:bottom w:val="single" w:sz="4" w:space="0" w:color="000000"/>
              <w:right w:val="single" w:sz="4" w:space="0" w:color="000000"/>
            </w:tcBorders>
            <w:shd w:val="clear" w:color="auto" w:fill="FFFFFF"/>
            <w:vAlign w:val="center"/>
          </w:tcPr>
          <w:p w14:paraId="6EB2BF1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выявлении повреждений и нарушений проведение восстановительных работ</w:t>
            </w:r>
          </w:p>
          <w:p w14:paraId="5A593031" w14:textId="77777777" w:rsidR="00E46AF8" w:rsidRPr="008713BE" w:rsidRDefault="00E46AF8"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2410" w:type="dxa"/>
            <w:tcBorders>
              <w:top w:val="nil"/>
              <w:left w:val="nil"/>
              <w:bottom w:val="single" w:sz="4" w:space="0" w:color="000000"/>
              <w:right w:val="single" w:sz="4" w:space="0" w:color="000000"/>
            </w:tcBorders>
            <w:shd w:val="clear" w:color="auto" w:fill="FFFFFF"/>
            <w:vAlign w:val="center"/>
          </w:tcPr>
          <w:p w14:paraId="2A9A9E0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47F2DFE0" w14:textId="77777777">
        <w:trPr>
          <w:trHeight w:val="4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2BBAFE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4.</w:t>
            </w:r>
          </w:p>
        </w:tc>
        <w:tc>
          <w:tcPr>
            <w:tcW w:w="8853" w:type="dxa"/>
            <w:gridSpan w:val="2"/>
            <w:tcBorders>
              <w:top w:val="nil"/>
              <w:left w:val="nil"/>
              <w:bottom w:val="single" w:sz="4" w:space="0" w:color="000000"/>
              <w:right w:val="single" w:sz="4" w:space="0" w:color="000000"/>
            </w:tcBorders>
            <w:shd w:val="clear" w:color="auto" w:fill="FFFFFF"/>
            <w:vAlign w:val="center"/>
          </w:tcPr>
          <w:p w14:paraId="45577A1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СОДЕРЖАНИЕ И ТЕХНИЧЕСКОЕ ОБСЛУЖИВАНИЕ КОНСТРУКТИВНЫХ ЭЛЕМЕНТОВ МНОГОКВАРТИРНЫХ ДОМОВ</w:t>
            </w:r>
          </w:p>
        </w:tc>
      </w:tr>
      <w:tr w:rsidR="00E46AF8" w:rsidRPr="008713BE" w14:paraId="2E45B645" w14:textId="77777777">
        <w:trPr>
          <w:trHeight w:val="4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B837E5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w:t>
            </w:r>
          </w:p>
        </w:tc>
        <w:tc>
          <w:tcPr>
            <w:tcW w:w="6443" w:type="dxa"/>
            <w:tcBorders>
              <w:top w:val="nil"/>
              <w:left w:val="nil"/>
              <w:bottom w:val="single" w:sz="4" w:space="0" w:color="000000"/>
              <w:right w:val="single" w:sz="4" w:space="0" w:color="000000"/>
            </w:tcBorders>
            <w:shd w:val="clear" w:color="auto" w:fill="FFFFFF"/>
            <w:vAlign w:val="center"/>
          </w:tcPr>
          <w:p w14:paraId="0E9209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отношении всех видов фундаментов:</w:t>
            </w:r>
          </w:p>
        </w:tc>
        <w:tc>
          <w:tcPr>
            <w:tcW w:w="2410" w:type="dxa"/>
            <w:tcBorders>
              <w:top w:val="nil"/>
              <w:left w:val="nil"/>
              <w:bottom w:val="single" w:sz="4" w:space="0" w:color="000000"/>
              <w:right w:val="single" w:sz="4" w:space="0" w:color="000000"/>
            </w:tcBorders>
            <w:shd w:val="clear" w:color="auto" w:fill="FFFFFF"/>
            <w:vAlign w:val="center"/>
          </w:tcPr>
          <w:p w14:paraId="13909F8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rPr>
              <w:t> </w:t>
            </w:r>
          </w:p>
        </w:tc>
      </w:tr>
      <w:tr w:rsidR="00E46AF8" w:rsidRPr="008713BE" w14:paraId="0F656B63"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36E4AE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4.1.1.</w:t>
            </w:r>
          </w:p>
        </w:tc>
        <w:tc>
          <w:tcPr>
            <w:tcW w:w="6443" w:type="dxa"/>
            <w:tcBorders>
              <w:top w:val="nil"/>
              <w:left w:val="nil"/>
              <w:bottom w:val="single" w:sz="4" w:space="0" w:color="000000"/>
              <w:right w:val="single" w:sz="4" w:space="0" w:color="000000"/>
            </w:tcBorders>
            <w:shd w:val="clear" w:color="auto" w:fill="FFFFFF"/>
            <w:vAlign w:val="center"/>
          </w:tcPr>
          <w:p w14:paraId="793D92C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соответствия параметров вертикальной планировки территории вокруг здания проектным параметрам</w:t>
            </w:r>
          </w:p>
        </w:tc>
        <w:tc>
          <w:tcPr>
            <w:tcW w:w="2410" w:type="dxa"/>
            <w:tcBorders>
              <w:top w:val="nil"/>
              <w:left w:val="nil"/>
              <w:bottom w:val="single" w:sz="4" w:space="0" w:color="000000"/>
              <w:right w:val="single" w:sz="4" w:space="0" w:color="000000"/>
            </w:tcBorders>
            <w:shd w:val="clear" w:color="auto" w:fill="FFFFFF"/>
            <w:vAlign w:val="center"/>
          </w:tcPr>
          <w:p w14:paraId="4A35DCD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E177182" w14:textId="77777777">
        <w:trPr>
          <w:trHeight w:val="1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0D57B8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4.1.2.</w:t>
            </w:r>
          </w:p>
        </w:tc>
        <w:tc>
          <w:tcPr>
            <w:tcW w:w="6443" w:type="dxa"/>
            <w:tcBorders>
              <w:top w:val="nil"/>
              <w:left w:val="nil"/>
              <w:bottom w:val="single" w:sz="4" w:space="0" w:color="000000"/>
              <w:right w:val="single" w:sz="4" w:space="0" w:color="000000"/>
            </w:tcBorders>
            <w:shd w:val="clear" w:color="auto" w:fill="FFFFFF"/>
            <w:vAlign w:val="center"/>
          </w:tcPr>
          <w:p w14:paraId="58F187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технического состояния видимых частей конструкций (в том числе отмосток) с выявлением признаков неравномерных осадков фундаментов,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10" w:type="dxa"/>
            <w:tcBorders>
              <w:top w:val="nil"/>
              <w:left w:val="nil"/>
              <w:bottom w:val="single" w:sz="4" w:space="0" w:color="000000"/>
              <w:right w:val="single" w:sz="4" w:space="0" w:color="000000"/>
            </w:tcBorders>
            <w:shd w:val="clear" w:color="auto" w:fill="FFFFFF"/>
            <w:vAlign w:val="center"/>
          </w:tcPr>
          <w:p w14:paraId="44F174B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956B0D8" w14:textId="77777777">
        <w:trPr>
          <w:trHeight w:val="9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46A910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4.1.3.</w:t>
            </w:r>
          </w:p>
        </w:tc>
        <w:tc>
          <w:tcPr>
            <w:tcW w:w="6443" w:type="dxa"/>
            <w:tcBorders>
              <w:top w:val="nil"/>
              <w:left w:val="nil"/>
              <w:bottom w:val="single" w:sz="4" w:space="0" w:color="000000"/>
              <w:right w:val="single" w:sz="4" w:space="0" w:color="000000"/>
            </w:tcBorders>
            <w:shd w:val="clear" w:color="auto" w:fill="FFFFFF"/>
            <w:vAlign w:val="center"/>
          </w:tcPr>
          <w:p w14:paraId="674B46E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проверка состояния гидроизоляции фундаментов и систем водоотвода фундамента. </w:t>
            </w:r>
            <w:proofErr w:type="spellStart"/>
            <w:r w:rsidRPr="008713BE">
              <w:rPr>
                <w:rFonts w:ascii="Times New Roman" w:eastAsia="Times New Roman" w:hAnsi="Times New Roman" w:cs="Times New Roman"/>
                <w:color w:val="000000"/>
              </w:rPr>
              <w:t>При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выявлении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нарушений</w:t>
            </w:r>
            <w:proofErr w:type="spellEnd"/>
            <w:r w:rsidRPr="008713BE">
              <w:rPr>
                <w:rFonts w:ascii="Times New Roman" w:eastAsia="Times New Roman" w:hAnsi="Times New Roman" w:cs="Times New Roman"/>
                <w:color w:val="000000"/>
              </w:rPr>
              <w:t xml:space="preserve"> – </w:t>
            </w:r>
            <w:proofErr w:type="spellStart"/>
            <w:r w:rsidRPr="008713BE">
              <w:rPr>
                <w:rFonts w:ascii="Times New Roman" w:eastAsia="Times New Roman" w:hAnsi="Times New Roman" w:cs="Times New Roman"/>
                <w:color w:val="000000"/>
              </w:rPr>
              <w:t>восстановление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их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работоспособности</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4DEC326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9FB7EE4" w14:textId="77777777">
        <w:trPr>
          <w:trHeight w:val="9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DCB525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4.1.4.</w:t>
            </w:r>
          </w:p>
        </w:tc>
        <w:tc>
          <w:tcPr>
            <w:tcW w:w="6443" w:type="dxa"/>
            <w:tcBorders>
              <w:top w:val="nil"/>
              <w:left w:val="nil"/>
              <w:bottom w:val="single" w:sz="4" w:space="0" w:color="000000"/>
              <w:right w:val="single" w:sz="4" w:space="0" w:color="000000"/>
            </w:tcBorders>
            <w:shd w:val="clear" w:color="auto" w:fill="FFFFFF"/>
            <w:vAlign w:val="center"/>
          </w:tcPr>
          <w:p w14:paraId="4C22C7D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при выявлении нарушений </w:t>
            </w:r>
            <w:proofErr w:type="gramStart"/>
            <w:r w:rsidRPr="008713BE">
              <w:rPr>
                <w:rFonts w:ascii="Times New Roman" w:eastAsia="Times New Roman" w:hAnsi="Times New Roman" w:cs="Times New Roman"/>
                <w:color w:val="000000"/>
                <w:lang w:val="ru-RU"/>
              </w:rPr>
              <w:t>–  разработка</w:t>
            </w:r>
            <w:proofErr w:type="gramEnd"/>
            <w:r w:rsidRPr="008713BE">
              <w:rPr>
                <w:rFonts w:ascii="Times New Roman" w:eastAsia="Times New Roman" w:hAnsi="Times New Roman" w:cs="Times New Roman"/>
                <w:color w:val="000000"/>
                <w:lang w:val="ru-RU"/>
              </w:rPr>
              <w:t xml:space="preserve"> контрольных шурфов в местах обнаружения дефектов, детальное обследование и составление плана мероприятий по устранению нарушений и восстановлению эксплуатационных свойств конструкций.</w:t>
            </w:r>
          </w:p>
        </w:tc>
        <w:tc>
          <w:tcPr>
            <w:tcW w:w="2410" w:type="dxa"/>
            <w:tcBorders>
              <w:top w:val="nil"/>
              <w:left w:val="nil"/>
              <w:bottom w:val="single" w:sz="4" w:space="0" w:color="000000"/>
              <w:right w:val="single" w:sz="4" w:space="0" w:color="000000"/>
            </w:tcBorders>
            <w:shd w:val="clear" w:color="auto" w:fill="FFFFFF"/>
            <w:vAlign w:val="center"/>
          </w:tcPr>
          <w:p w14:paraId="6D58929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 мере необходимости при выявлении нарушений</w:t>
            </w:r>
          </w:p>
        </w:tc>
      </w:tr>
      <w:tr w:rsidR="00E46AF8" w:rsidRPr="008713BE" w14:paraId="6A7788D7" w14:textId="77777777">
        <w:trPr>
          <w:trHeight w:val="4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03FF64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4.2.</w:t>
            </w:r>
          </w:p>
        </w:tc>
        <w:tc>
          <w:tcPr>
            <w:tcW w:w="6443" w:type="dxa"/>
            <w:tcBorders>
              <w:top w:val="nil"/>
              <w:left w:val="nil"/>
              <w:bottom w:val="nil"/>
              <w:right w:val="nil"/>
            </w:tcBorders>
            <w:shd w:val="clear" w:color="auto" w:fill="FFFFFF"/>
            <w:vAlign w:val="center"/>
          </w:tcPr>
          <w:p w14:paraId="70D7C899"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зданиях с подвалами:</w:t>
            </w:r>
          </w:p>
        </w:tc>
        <w:tc>
          <w:tcPr>
            <w:tcW w:w="2410" w:type="dxa"/>
            <w:tcBorders>
              <w:top w:val="nil"/>
              <w:left w:val="nil"/>
              <w:bottom w:val="single" w:sz="4" w:space="0" w:color="000000"/>
              <w:right w:val="single" w:sz="4" w:space="0" w:color="000000"/>
            </w:tcBorders>
            <w:shd w:val="clear" w:color="auto" w:fill="FFFFFF"/>
            <w:vAlign w:val="center"/>
          </w:tcPr>
          <w:p w14:paraId="2137886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rPr>
              <w:t> </w:t>
            </w:r>
          </w:p>
        </w:tc>
      </w:tr>
      <w:tr w:rsidR="00E46AF8" w:rsidRPr="008713BE" w14:paraId="27EE73D6"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6C9824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4.2.1.</w:t>
            </w:r>
          </w:p>
        </w:tc>
        <w:tc>
          <w:tcPr>
            <w:tcW w:w="6443" w:type="dxa"/>
            <w:tcBorders>
              <w:top w:val="single" w:sz="4" w:space="0" w:color="000000"/>
              <w:left w:val="nil"/>
              <w:bottom w:val="single" w:sz="4" w:space="0" w:color="000000"/>
              <w:right w:val="single" w:sz="4" w:space="0" w:color="000000"/>
            </w:tcBorders>
            <w:shd w:val="clear" w:color="auto" w:fill="FFFFFF"/>
            <w:vAlign w:val="center"/>
          </w:tcPr>
          <w:p w14:paraId="7B971C3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проверка температурно-влажностного режима подвальных </w:t>
            </w:r>
            <w:proofErr w:type="gramStart"/>
            <w:r w:rsidRPr="008713BE">
              <w:rPr>
                <w:rFonts w:ascii="Times New Roman" w:eastAsia="Times New Roman" w:hAnsi="Times New Roman" w:cs="Times New Roman"/>
                <w:color w:val="000000"/>
                <w:lang w:val="ru-RU"/>
              </w:rPr>
              <w:t>помещений  и</w:t>
            </w:r>
            <w:proofErr w:type="gramEnd"/>
            <w:r w:rsidRPr="008713BE">
              <w:rPr>
                <w:rFonts w:ascii="Times New Roman" w:eastAsia="Times New Roman" w:hAnsi="Times New Roman" w:cs="Times New Roman"/>
                <w:color w:val="000000"/>
                <w:lang w:val="ru-RU"/>
              </w:rPr>
              <w:t xml:space="preserve"> при выявлении нарушений - устранение причины его нарушения  </w:t>
            </w:r>
          </w:p>
        </w:tc>
        <w:tc>
          <w:tcPr>
            <w:tcW w:w="2410" w:type="dxa"/>
            <w:tcBorders>
              <w:top w:val="nil"/>
              <w:left w:val="nil"/>
              <w:bottom w:val="single" w:sz="4" w:space="0" w:color="000000"/>
              <w:right w:val="single" w:sz="4" w:space="0" w:color="000000"/>
            </w:tcBorders>
            <w:shd w:val="clear" w:color="auto" w:fill="FFFFFF"/>
            <w:vAlign w:val="center"/>
          </w:tcPr>
          <w:p w14:paraId="6F22DF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5F313DED"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1DE9D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4.2.2.</w:t>
            </w:r>
          </w:p>
        </w:tc>
        <w:tc>
          <w:tcPr>
            <w:tcW w:w="6443" w:type="dxa"/>
            <w:tcBorders>
              <w:top w:val="nil"/>
              <w:left w:val="nil"/>
              <w:bottom w:val="single" w:sz="4" w:space="0" w:color="000000"/>
              <w:right w:val="single" w:sz="4" w:space="0" w:color="000000"/>
            </w:tcBorders>
            <w:shd w:val="clear" w:color="auto" w:fill="FFFFFF"/>
            <w:vAlign w:val="center"/>
          </w:tcPr>
          <w:p w14:paraId="5445748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проверка состояния помещений подвалов, входов в подвалы и приямков, принятие мер, исключающих </w:t>
            </w:r>
            <w:proofErr w:type="gramStart"/>
            <w:r w:rsidRPr="008713BE">
              <w:rPr>
                <w:rFonts w:ascii="Times New Roman" w:eastAsia="Times New Roman" w:hAnsi="Times New Roman" w:cs="Times New Roman"/>
                <w:color w:val="000000"/>
                <w:lang w:val="ru-RU"/>
              </w:rPr>
              <w:t>подтопление,  захламление</w:t>
            </w:r>
            <w:proofErr w:type="gramEnd"/>
            <w:r w:rsidRPr="008713BE">
              <w:rPr>
                <w:rFonts w:ascii="Times New Roman" w:eastAsia="Times New Roman" w:hAnsi="Times New Roman" w:cs="Times New Roman"/>
                <w:color w:val="000000"/>
                <w:lang w:val="ru-RU"/>
              </w:rPr>
              <w:t>, загрязнение и загромождение таких помещений, также мер, обеспечивающих их вентиляцию в соответствии с проектными требованиями</w:t>
            </w:r>
          </w:p>
        </w:tc>
        <w:tc>
          <w:tcPr>
            <w:tcW w:w="2410" w:type="dxa"/>
            <w:tcBorders>
              <w:top w:val="nil"/>
              <w:left w:val="nil"/>
              <w:bottom w:val="single" w:sz="4" w:space="0" w:color="000000"/>
              <w:right w:val="single" w:sz="4" w:space="0" w:color="000000"/>
            </w:tcBorders>
            <w:shd w:val="clear" w:color="auto" w:fill="FFFFFF"/>
            <w:vAlign w:val="center"/>
          </w:tcPr>
          <w:p w14:paraId="07944BE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0F521E9F"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F2198D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4.2.3.</w:t>
            </w:r>
          </w:p>
        </w:tc>
        <w:tc>
          <w:tcPr>
            <w:tcW w:w="6443" w:type="dxa"/>
            <w:tcBorders>
              <w:top w:val="nil"/>
              <w:left w:val="nil"/>
              <w:bottom w:val="single" w:sz="4" w:space="0" w:color="000000"/>
              <w:right w:val="single" w:sz="4" w:space="0" w:color="000000"/>
            </w:tcBorders>
            <w:shd w:val="clear" w:color="auto" w:fill="FFFFFF"/>
            <w:vAlign w:val="center"/>
          </w:tcPr>
          <w:p w14:paraId="46F177F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8713BE">
              <w:rPr>
                <w:rFonts w:ascii="Times New Roman" w:eastAsia="Times New Roman" w:hAnsi="Times New Roman" w:cs="Times New Roman"/>
                <w:color w:val="000000"/>
                <w:lang w:val="ru-RU"/>
              </w:rPr>
              <w:t>контроль  за</w:t>
            </w:r>
            <w:proofErr w:type="gramEnd"/>
            <w:r w:rsidRPr="008713BE">
              <w:rPr>
                <w:rFonts w:ascii="Times New Roman" w:eastAsia="Times New Roman" w:hAnsi="Times New Roman" w:cs="Times New Roman"/>
                <w:color w:val="000000"/>
                <w:lang w:val="ru-RU"/>
              </w:rPr>
              <w:t xml:space="preserve"> состоянием  дверей  подвалов и технических подполий, запорных устройств на них.  </w:t>
            </w:r>
            <w:proofErr w:type="spellStart"/>
            <w:r w:rsidRPr="008713BE">
              <w:rPr>
                <w:rFonts w:ascii="Times New Roman" w:eastAsia="Times New Roman" w:hAnsi="Times New Roman" w:cs="Times New Roman"/>
                <w:color w:val="000000"/>
              </w:rPr>
              <w:t>Устранение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выявленных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неисправностей</w:t>
            </w:r>
            <w:proofErr w:type="spellEnd"/>
          </w:p>
        </w:tc>
        <w:tc>
          <w:tcPr>
            <w:tcW w:w="2410" w:type="dxa"/>
            <w:tcBorders>
              <w:top w:val="nil"/>
              <w:left w:val="nil"/>
              <w:bottom w:val="single" w:sz="4" w:space="0" w:color="000000"/>
              <w:right w:val="single" w:sz="4" w:space="0" w:color="000000"/>
            </w:tcBorders>
            <w:shd w:val="clear" w:color="auto" w:fill="FFFFFF"/>
            <w:vAlign w:val="center"/>
          </w:tcPr>
          <w:p w14:paraId="38938B4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45D02B2"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C6D83B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4.2.4.</w:t>
            </w:r>
          </w:p>
        </w:tc>
        <w:tc>
          <w:tcPr>
            <w:tcW w:w="6443" w:type="dxa"/>
            <w:tcBorders>
              <w:top w:val="nil"/>
              <w:left w:val="nil"/>
              <w:bottom w:val="single" w:sz="4" w:space="0" w:color="000000"/>
              <w:right w:val="single" w:sz="4" w:space="0" w:color="000000"/>
            </w:tcBorders>
            <w:shd w:val="clear" w:color="auto" w:fill="FFFFFF"/>
            <w:vAlign w:val="center"/>
          </w:tcPr>
          <w:p w14:paraId="7062E80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закрытие продухов в цоколе здания (на зимний период) и открытие (весной)</w:t>
            </w:r>
          </w:p>
        </w:tc>
        <w:tc>
          <w:tcPr>
            <w:tcW w:w="2410" w:type="dxa"/>
            <w:tcBorders>
              <w:top w:val="nil"/>
              <w:left w:val="nil"/>
              <w:bottom w:val="single" w:sz="4" w:space="0" w:color="000000"/>
              <w:right w:val="single" w:sz="4" w:space="0" w:color="000000"/>
            </w:tcBorders>
            <w:shd w:val="clear" w:color="auto" w:fill="FFFFFF"/>
            <w:vAlign w:val="center"/>
          </w:tcPr>
          <w:p w14:paraId="1D6C71F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141F72B6"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F3D4B1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4.3.</w:t>
            </w:r>
          </w:p>
        </w:tc>
        <w:tc>
          <w:tcPr>
            <w:tcW w:w="6443" w:type="dxa"/>
            <w:tcBorders>
              <w:top w:val="nil"/>
              <w:left w:val="nil"/>
              <w:bottom w:val="single" w:sz="4" w:space="0" w:color="000000"/>
              <w:right w:val="single" w:sz="4" w:space="0" w:color="000000"/>
            </w:tcBorders>
            <w:shd w:val="clear" w:color="auto" w:fill="FFFFFF"/>
            <w:vAlign w:val="center"/>
          </w:tcPr>
          <w:p w14:paraId="4D75B44D"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 xml:space="preserve">Работы, выполняемые для надлежащего содержания </w:t>
            </w:r>
            <w:proofErr w:type="gramStart"/>
            <w:r w:rsidRPr="008713BE">
              <w:rPr>
                <w:rFonts w:ascii="Times New Roman" w:eastAsia="Times New Roman" w:hAnsi="Times New Roman" w:cs="Times New Roman"/>
                <w:b/>
                <w:color w:val="000000"/>
                <w:lang w:val="ru-RU"/>
              </w:rPr>
              <w:t>стен  многоквартирных</w:t>
            </w:r>
            <w:proofErr w:type="gramEnd"/>
            <w:r w:rsidRPr="008713BE">
              <w:rPr>
                <w:rFonts w:ascii="Times New Roman" w:eastAsia="Times New Roman" w:hAnsi="Times New Roman" w:cs="Times New Roman"/>
                <w:b/>
                <w:color w:val="000000"/>
                <w:lang w:val="ru-RU"/>
              </w:rPr>
              <w:t xml:space="preserve"> домов:</w:t>
            </w:r>
          </w:p>
        </w:tc>
        <w:tc>
          <w:tcPr>
            <w:tcW w:w="2410" w:type="dxa"/>
            <w:tcBorders>
              <w:top w:val="nil"/>
              <w:left w:val="nil"/>
              <w:bottom w:val="single" w:sz="4" w:space="0" w:color="000000"/>
              <w:right w:val="single" w:sz="4" w:space="0" w:color="000000"/>
            </w:tcBorders>
            <w:vAlign w:val="center"/>
          </w:tcPr>
          <w:p w14:paraId="3792C1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5200854B"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5807E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4.3.1.</w:t>
            </w:r>
          </w:p>
        </w:tc>
        <w:tc>
          <w:tcPr>
            <w:tcW w:w="6443" w:type="dxa"/>
            <w:tcBorders>
              <w:top w:val="nil"/>
              <w:left w:val="nil"/>
              <w:bottom w:val="single" w:sz="4" w:space="0" w:color="000000"/>
              <w:right w:val="single" w:sz="4" w:space="0" w:color="000000"/>
            </w:tcBorders>
            <w:shd w:val="clear" w:color="auto" w:fill="auto"/>
            <w:vAlign w:val="center"/>
          </w:tcPr>
          <w:p w14:paraId="7D70423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10" w:type="dxa"/>
            <w:tcBorders>
              <w:top w:val="nil"/>
              <w:left w:val="nil"/>
              <w:bottom w:val="single" w:sz="4" w:space="0" w:color="000000"/>
              <w:right w:val="single" w:sz="4" w:space="0" w:color="000000"/>
            </w:tcBorders>
            <w:shd w:val="clear" w:color="auto" w:fill="FFFFFF"/>
            <w:vAlign w:val="center"/>
          </w:tcPr>
          <w:p w14:paraId="56A9FA9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E164156"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9067EC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4.3.2.</w:t>
            </w:r>
          </w:p>
        </w:tc>
        <w:tc>
          <w:tcPr>
            <w:tcW w:w="6443" w:type="dxa"/>
            <w:tcBorders>
              <w:top w:val="nil"/>
              <w:left w:val="nil"/>
              <w:bottom w:val="single" w:sz="4" w:space="0" w:color="000000"/>
              <w:right w:val="single" w:sz="4" w:space="0" w:color="000000"/>
            </w:tcBorders>
            <w:shd w:val="clear" w:color="auto" w:fill="auto"/>
            <w:vAlign w:val="center"/>
          </w:tcPr>
          <w:p w14:paraId="093ADE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выявление следов коррозии, деформаций и трещин в местах расположения арматуры и закладных деталей, </w:t>
            </w:r>
            <w:proofErr w:type="gramStart"/>
            <w:r w:rsidRPr="008713BE">
              <w:rPr>
                <w:rFonts w:ascii="Times New Roman" w:eastAsia="Times New Roman" w:hAnsi="Times New Roman" w:cs="Times New Roman"/>
                <w:color w:val="000000"/>
                <w:lang w:val="ru-RU"/>
              </w:rPr>
              <w:t>наличия  трещин</w:t>
            </w:r>
            <w:proofErr w:type="gramEnd"/>
            <w:r w:rsidRPr="008713BE">
              <w:rPr>
                <w:rFonts w:ascii="Times New Roman" w:eastAsia="Times New Roman" w:hAnsi="Times New Roman" w:cs="Times New Roman"/>
                <w:color w:val="000000"/>
                <w:lang w:val="ru-RU"/>
              </w:rPr>
              <w:t xml:space="preserve"> в местах примыкания внутренних поперечных стен к наружным стенам из  несущих и самонесущих панелей. </w:t>
            </w:r>
          </w:p>
        </w:tc>
        <w:tc>
          <w:tcPr>
            <w:tcW w:w="2410" w:type="dxa"/>
            <w:tcBorders>
              <w:top w:val="nil"/>
              <w:left w:val="nil"/>
              <w:bottom w:val="single" w:sz="4" w:space="0" w:color="000000"/>
              <w:right w:val="single" w:sz="4" w:space="0" w:color="000000"/>
            </w:tcBorders>
            <w:shd w:val="clear" w:color="auto" w:fill="FFFFFF"/>
            <w:vAlign w:val="center"/>
          </w:tcPr>
          <w:p w14:paraId="3275D91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0CFD9B5"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6D5755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4.3.3.</w:t>
            </w:r>
          </w:p>
        </w:tc>
        <w:tc>
          <w:tcPr>
            <w:tcW w:w="6443" w:type="dxa"/>
            <w:tcBorders>
              <w:top w:val="nil"/>
              <w:left w:val="nil"/>
              <w:bottom w:val="single" w:sz="4" w:space="0" w:color="000000"/>
              <w:right w:val="single" w:sz="4" w:space="0" w:color="000000"/>
            </w:tcBorders>
            <w:shd w:val="clear" w:color="auto" w:fill="auto"/>
            <w:vAlign w:val="center"/>
          </w:tcPr>
          <w:p w14:paraId="2603FA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w:t>
            </w:r>
            <w:proofErr w:type="gramStart"/>
            <w:r w:rsidRPr="008713BE">
              <w:rPr>
                <w:rFonts w:ascii="Times New Roman" w:eastAsia="Times New Roman" w:hAnsi="Times New Roman" w:cs="Times New Roman"/>
                <w:color w:val="000000"/>
                <w:lang w:val="ru-RU"/>
              </w:rPr>
              <w:t>выявление  наличия</w:t>
            </w:r>
            <w:proofErr w:type="gramEnd"/>
            <w:r w:rsidRPr="008713BE">
              <w:rPr>
                <w:rFonts w:ascii="Times New Roman" w:eastAsia="Times New Roman" w:hAnsi="Times New Roman" w:cs="Times New Roman"/>
                <w:color w:val="000000"/>
                <w:lang w:val="ru-RU"/>
              </w:rPr>
              <w:t xml:space="preserve">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панелей</w:t>
            </w:r>
          </w:p>
        </w:tc>
        <w:tc>
          <w:tcPr>
            <w:tcW w:w="2410" w:type="dxa"/>
            <w:tcBorders>
              <w:top w:val="nil"/>
              <w:left w:val="nil"/>
              <w:bottom w:val="single" w:sz="4" w:space="0" w:color="000000"/>
              <w:right w:val="single" w:sz="4" w:space="0" w:color="000000"/>
            </w:tcBorders>
            <w:shd w:val="clear" w:color="auto" w:fill="FFFFFF"/>
            <w:vAlign w:val="center"/>
          </w:tcPr>
          <w:p w14:paraId="01A6387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530F591"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0DFD75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4.3.4.</w:t>
            </w:r>
          </w:p>
        </w:tc>
        <w:tc>
          <w:tcPr>
            <w:tcW w:w="6443" w:type="dxa"/>
            <w:tcBorders>
              <w:top w:val="nil"/>
              <w:left w:val="nil"/>
              <w:bottom w:val="single" w:sz="4" w:space="0" w:color="000000"/>
              <w:right w:val="single" w:sz="4" w:space="0" w:color="000000"/>
            </w:tcBorders>
            <w:vAlign w:val="center"/>
          </w:tcPr>
          <w:p w14:paraId="4655CB3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 случае выявления повреждений и нарушений – составление плана мероприятий по </w:t>
            </w:r>
            <w:proofErr w:type="gramStart"/>
            <w:r w:rsidRPr="008713BE">
              <w:rPr>
                <w:rFonts w:ascii="Times New Roman" w:eastAsia="Times New Roman" w:hAnsi="Times New Roman" w:cs="Times New Roman"/>
                <w:color w:val="000000"/>
                <w:lang w:val="ru-RU"/>
              </w:rPr>
              <w:t>инструментальному  обследованию</w:t>
            </w:r>
            <w:proofErr w:type="gramEnd"/>
            <w:r w:rsidRPr="008713BE">
              <w:rPr>
                <w:rFonts w:ascii="Times New Roman" w:eastAsia="Times New Roman" w:hAnsi="Times New Roman" w:cs="Times New Roman"/>
                <w:color w:val="000000"/>
                <w:lang w:val="ru-RU"/>
              </w:rPr>
              <w:t xml:space="preserve"> стен и восстановлению проектных условий их эксплуатации</w:t>
            </w:r>
          </w:p>
        </w:tc>
        <w:tc>
          <w:tcPr>
            <w:tcW w:w="2410" w:type="dxa"/>
            <w:tcBorders>
              <w:top w:val="nil"/>
              <w:left w:val="nil"/>
              <w:bottom w:val="single" w:sz="4" w:space="0" w:color="000000"/>
              <w:right w:val="single" w:sz="4" w:space="0" w:color="000000"/>
            </w:tcBorders>
            <w:vAlign w:val="center"/>
          </w:tcPr>
          <w:p w14:paraId="64622BA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1E9DE783"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2497D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4.4.</w:t>
            </w:r>
          </w:p>
        </w:tc>
        <w:tc>
          <w:tcPr>
            <w:tcW w:w="6443" w:type="dxa"/>
            <w:tcBorders>
              <w:top w:val="nil"/>
              <w:left w:val="nil"/>
              <w:bottom w:val="single" w:sz="4" w:space="0" w:color="000000"/>
              <w:right w:val="single" w:sz="4" w:space="0" w:color="000000"/>
            </w:tcBorders>
            <w:shd w:val="clear" w:color="auto" w:fill="auto"/>
            <w:vAlign w:val="center"/>
          </w:tcPr>
          <w:p w14:paraId="3873233C"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перекрытий и покрытий многоквартирных домов</w:t>
            </w:r>
          </w:p>
        </w:tc>
        <w:tc>
          <w:tcPr>
            <w:tcW w:w="2410" w:type="dxa"/>
            <w:tcBorders>
              <w:top w:val="nil"/>
              <w:left w:val="nil"/>
              <w:bottom w:val="single" w:sz="4" w:space="0" w:color="000000"/>
              <w:right w:val="single" w:sz="4" w:space="0" w:color="000000"/>
            </w:tcBorders>
            <w:shd w:val="clear" w:color="auto" w:fill="FFFFFF"/>
            <w:vAlign w:val="center"/>
          </w:tcPr>
          <w:p w14:paraId="341B83D9"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73E31360"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AC7519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4.4.1.</w:t>
            </w:r>
          </w:p>
        </w:tc>
        <w:tc>
          <w:tcPr>
            <w:tcW w:w="6443" w:type="dxa"/>
            <w:tcBorders>
              <w:top w:val="nil"/>
              <w:left w:val="nil"/>
              <w:bottom w:val="single" w:sz="4" w:space="0" w:color="000000"/>
              <w:right w:val="single" w:sz="4" w:space="0" w:color="000000"/>
            </w:tcBorders>
            <w:shd w:val="clear" w:color="auto" w:fill="auto"/>
            <w:vAlign w:val="center"/>
          </w:tcPr>
          <w:p w14:paraId="3B923F9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10" w:type="dxa"/>
            <w:tcBorders>
              <w:top w:val="nil"/>
              <w:left w:val="nil"/>
              <w:bottom w:val="single" w:sz="4" w:space="0" w:color="000000"/>
              <w:right w:val="single" w:sz="4" w:space="0" w:color="000000"/>
            </w:tcBorders>
            <w:shd w:val="clear" w:color="auto" w:fill="FFFFFF"/>
            <w:vAlign w:val="center"/>
          </w:tcPr>
          <w:p w14:paraId="749E31A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BC0C81B"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96B501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4.4.2.</w:t>
            </w:r>
          </w:p>
        </w:tc>
        <w:tc>
          <w:tcPr>
            <w:tcW w:w="6443" w:type="dxa"/>
            <w:tcBorders>
              <w:top w:val="nil"/>
              <w:left w:val="nil"/>
              <w:bottom w:val="single" w:sz="4" w:space="0" w:color="000000"/>
              <w:right w:val="single" w:sz="4" w:space="0" w:color="000000"/>
            </w:tcBorders>
            <w:shd w:val="clear" w:color="auto" w:fill="auto"/>
            <w:vAlign w:val="center"/>
          </w:tcPr>
          <w:p w14:paraId="54EBA8A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наличия, характера и величины трещин в теле перекрытий и покрытий и в местах примыкания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10" w:type="dxa"/>
            <w:tcBorders>
              <w:top w:val="nil"/>
              <w:left w:val="nil"/>
              <w:bottom w:val="single" w:sz="4" w:space="0" w:color="000000"/>
              <w:right w:val="single" w:sz="4" w:space="0" w:color="000000"/>
            </w:tcBorders>
            <w:shd w:val="clear" w:color="auto" w:fill="FFFFFF"/>
            <w:vAlign w:val="center"/>
          </w:tcPr>
          <w:p w14:paraId="6FB271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4CE08740"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DC972D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4.4.3.</w:t>
            </w:r>
          </w:p>
        </w:tc>
        <w:tc>
          <w:tcPr>
            <w:tcW w:w="6443" w:type="dxa"/>
            <w:tcBorders>
              <w:top w:val="nil"/>
              <w:left w:val="nil"/>
              <w:bottom w:val="single" w:sz="4" w:space="0" w:color="000000"/>
              <w:right w:val="single" w:sz="4" w:space="0" w:color="000000"/>
            </w:tcBorders>
            <w:shd w:val="clear" w:color="auto" w:fill="auto"/>
            <w:vAlign w:val="center"/>
          </w:tcPr>
          <w:p w14:paraId="5446D94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10" w:type="dxa"/>
            <w:tcBorders>
              <w:top w:val="nil"/>
              <w:left w:val="nil"/>
              <w:bottom w:val="single" w:sz="4" w:space="0" w:color="000000"/>
              <w:right w:val="single" w:sz="4" w:space="0" w:color="000000"/>
            </w:tcBorders>
            <w:shd w:val="clear" w:color="auto" w:fill="FFFFFF"/>
            <w:vAlign w:val="center"/>
          </w:tcPr>
          <w:p w14:paraId="3D0A3D5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F43338D"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CB18F1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4.4.4.</w:t>
            </w:r>
          </w:p>
        </w:tc>
        <w:tc>
          <w:tcPr>
            <w:tcW w:w="6443" w:type="dxa"/>
            <w:tcBorders>
              <w:top w:val="nil"/>
              <w:left w:val="nil"/>
              <w:bottom w:val="single" w:sz="4" w:space="0" w:color="000000"/>
              <w:right w:val="single" w:sz="4" w:space="0" w:color="000000"/>
            </w:tcBorders>
            <w:shd w:val="clear" w:color="auto" w:fill="auto"/>
            <w:vAlign w:val="center"/>
          </w:tcPr>
          <w:p w14:paraId="22CC6F2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состояния утеплителя, гидроизоляции и звукоизоляции, адгезии отделочных слоев к конструкциям перекрытия (покрытия)</w:t>
            </w:r>
          </w:p>
        </w:tc>
        <w:tc>
          <w:tcPr>
            <w:tcW w:w="2410" w:type="dxa"/>
            <w:tcBorders>
              <w:top w:val="nil"/>
              <w:left w:val="nil"/>
              <w:bottom w:val="single" w:sz="4" w:space="0" w:color="000000"/>
              <w:right w:val="single" w:sz="4" w:space="0" w:color="000000"/>
            </w:tcBorders>
            <w:shd w:val="clear" w:color="auto" w:fill="FFFFFF"/>
            <w:vAlign w:val="center"/>
          </w:tcPr>
          <w:p w14:paraId="17D2062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5C1E7F07"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01D8E3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4.4.5.</w:t>
            </w:r>
          </w:p>
        </w:tc>
        <w:tc>
          <w:tcPr>
            <w:tcW w:w="6443" w:type="dxa"/>
            <w:tcBorders>
              <w:top w:val="nil"/>
              <w:left w:val="nil"/>
              <w:bottom w:val="single" w:sz="4" w:space="0" w:color="000000"/>
              <w:right w:val="single" w:sz="4" w:space="0" w:color="000000"/>
            </w:tcBorders>
            <w:vAlign w:val="center"/>
          </w:tcPr>
          <w:p w14:paraId="08E51C9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при выявлении повреждений и нарушений – разработка плана восстановительных работ</w:t>
            </w:r>
          </w:p>
        </w:tc>
        <w:tc>
          <w:tcPr>
            <w:tcW w:w="2410" w:type="dxa"/>
            <w:tcBorders>
              <w:top w:val="nil"/>
              <w:left w:val="nil"/>
              <w:bottom w:val="single" w:sz="4" w:space="0" w:color="000000"/>
              <w:right w:val="single" w:sz="4" w:space="0" w:color="000000"/>
            </w:tcBorders>
            <w:vAlign w:val="center"/>
          </w:tcPr>
          <w:p w14:paraId="58875D9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10FC444" w14:textId="77777777">
        <w:trPr>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C12E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4.5.</w:t>
            </w:r>
          </w:p>
        </w:tc>
        <w:tc>
          <w:tcPr>
            <w:tcW w:w="6443" w:type="dxa"/>
            <w:tcBorders>
              <w:top w:val="nil"/>
              <w:left w:val="nil"/>
              <w:bottom w:val="single" w:sz="4" w:space="0" w:color="000000"/>
              <w:right w:val="single" w:sz="4" w:space="0" w:color="000000"/>
            </w:tcBorders>
            <w:shd w:val="clear" w:color="auto" w:fill="auto"/>
            <w:vAlign w:val="center"/>
          </w:tcPr>
          <w:p w14:paraId="196DD5DA"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балок (ригелей) перекрытий и покрытий многоквартирных домов:</w:t>
            </w:r>
          </w:p>
        </w:tc>
        <w:tc>
          <w:tcPr>
            <w:tcW w:w="2410" w:type="dxa"/>
            <w:tcBorders>
              <w:top w:val="nil"/>
              <w:left w:val="nil"/>
              <w:bottom w:val="single" w:sz="4" w:space="0" w:color="000000"/>
              <w:right w:val="single" w:sz="4" w:space="0" w:color="000000"/>
            </w:tcBorders>
            <w:shd w:val="clear" w:color="auto" w:fill="FFFFFF"/>
            <w:vAlign w:val="center"/>
          </w:tcPr>
          <w:p w14:paraId="25B1CCEF"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4D48F9AE" w14:textId="77777777">
        <w:trPr>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3D9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4.5.1.</w:t>
            </w:r>
          </w:p>
        </w:tc>
        <w:tc>
          <w:tcPr>
            <w:tcW w:w="6443" w:type="dxa"/>
            <w:tcBorders>
              <w:top w:val="nil"/>
              <w:left w:val="nil"/>
              <w:bottom w:val="single" w:sz="4" w:space="0" w:color="000000"/>
              <w:right w:val="single" w:sz="4" w:space="0" w:color="000000"/>
            </w:tcBorders>
            <w:shd w:val="clear" w:color="auto" w:fill="auto"/>
            <w:vAlign w:val="center"/>
          </w:tcPr>
          <w:p w14:paraId="42EBCDD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10" w:type="dxa"/>
            <w:tcBorders>
              <w:top w:val="nil"/>
              <w:left w:val="nil"/>
              <w:bottom w:val="single" w:sz="4" w:space="0" w:color="000000"/>
              <w:right w:val="single" w:sz="4" w:space="0" w:color="000000"/>
            </w:tcBorders>
            <w:shd w:val="clear" w:color="auto" w:fill="FFFFFF"/>
            <w:vAlign w:val="center"/>
          </w:tcPr>
          <w:p w14:paraId="6B44E66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375FBC03"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39F5B7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4.5.2.</w:t>
            </w:r>
          </w:p>
        </w:tc>
        <w:tc>
          <w:tcPr>
            <w:tcW w:w="6443" w:type="dxa"/>
            <w:tcBorders>
              <w:top w:val="nil"/>
              <w:left w:val="nil"/>
              <w:bottom w:val="single" w:sz="4" w:space="0" w:color="000000"/>
              <w:right w:val="single" w:sz="4" w:space="0" w:color="000000"/>
            </w:tcBorders>
            <w:shd w:val="clear" w:color="auto" w:fill="auto"/>
            <w:vAlign w:val="center"/>
          </w:tcPr>
          <w:p w14:paraId="138469C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10" w:type="dxa"/>
            <w:tcBorders>
              <w:top w:val="nil"/>
              <w:left w:val="nil"/>
              <w:bottom w:val="single" w:sz="4" w:space="0" w:color="000000"/>
              <w:right w:val="single" w:sz="4" w:space="0" w:color="000000"/>
            </w:tcBorders>
            <w:shd w:val="clear" w:color="auto" w:fill="FFFFFF"/>
            <w:vAlign w:val="center"/>
          </w:tcPr>
          <w:p w14:paraId="59DABBB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36789FC" w14:textId="77777777">
        <w:trPr>
          <w:trHeight w:val="680"/>
        </w:trPr>
        <w:tc>
          <w:tcPr>
            <w:tcW w:w="928" w:type="dxa"/>
            <w:tcBorders>
              <w:top w:val="nil"/>
              <w:left w:val="single" w:sz="4" w:space="0" w:color="000000"/>
              <w:bottom w:val="nil"/>
              <w:right w:val="single" w:sz="4" w:space="0" w:color="000000"/>
            </w:tcBorders>
            <w:shd w:val="clear" w:color="auto" w:fill="FFFFFF"/>
            <w:vAlign w:val="center"/>
          </w:tcPr>
          <w:p w14:paraId="6EBC8DD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4.5.3.</w:t>
            </w:r>
          </w:p>
        </w:tc>
        <w:tc>
          <w:tcPr>
            <w:tcW w:w="6443" w:type="dxa"/>
            <w:tcBorders>
              <w:top w:val="nil"/>
              <w:left w:val="nil"/>
              <w:bottom w:val="nil"/>
              <w:right w:val="single" w:sz="4" w:space="0" w:color="000000"/>
            </w:tcBorders>
            <w:shd w:val="clear" w:color="auto" w:fill="auto"/>
            <w:vAlign w:val="center"/>
          </w:tcPr>
          <w:p w14:paraId="529A474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10" w:type="dxa"/>
            <w:tcBorders>
              <w:top w:val="nil"/>
              <w:left w:val="nil"/>
              <w:bottom w:val="nil"/>
              <w:right w:val="single" w:sz="4" w:space="0" w:color="000000"/>
            </w:tcBorders>
            <w:shd w:val="clear" w:color="auto" w:fill="FFFFFF"/>
            <w:vAlign w:val="center"/>
          </w:tcPr>
          <w:p w14:paraId="03AD1E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356B832" w14:textId="77777777">
        <w:trPr>
          <w:trHeight w:val="68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53C2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w:t>
            </w:r>
          </w:p>
        </w:tc>
        <w:tc>
          <w:tcPr>
            <w:tcW w:w="6443" w:type="dxa"/>
            <w:tcBorders>
              <w:top w:val="single" w:sz="4" w:space="0" w:color="000000"/>
              <w:left w:val="nil"/>
              <w:bottom w:val="single" w:sz="4" w:space="0" w:color="000000"/>
              <w:right w:val="single" w:sz="4" w:space="0" w:color="000000"/>
            </w:tcBorders>
            <w:shd w:val="clear" w:color="auto" w:fill="FFFFFF"/>
            <w:vAlign w:val="center"/>
          </w:tcPr>
          <w:p w14:paraId="6D824397"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крыш многоквартирных домов:</w:t>
            </w:r>
          </w:p>
        </w:tc>
        <w:tc>
          <w:tcPr>
            <w:tcW w:w="2410" w:type="dxa"/>
            <w:tcBorders>
              <w:top w:val="single" w:sz="4" w:space="0" w:color="000000"/>
              <w:left w:val="nil"/>
              <w:bottom w:val="single" w:sz="4" w:space="0" w:color="000000"/>
              <w:right w:val="single" w:sz="4" w:space="0" w:color="000000"/>
            </w:tcBorders>
            <w:vAlign w:val="center"/>
          </w:tcPr>
          <w:p w14:paraId="3967EF5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7E44251C" w14:textId="77777777">
        <w:trPr>
          <w:trHeight w:val="6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0E5483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w:t>
            </w:r>
          </w:p>
        </w:tc>
        <w:tc>
          <w:tcPr>
            <w:tcW w:w="6443" w:type="dxa"/>
            <w:tcBorders>
              <w:top w:val="nil"/>
              <w:left w:val="nil"/>
              <w:bottom w:val="single" w:sz="4" w:space="0" w:color="000000"/>
              <w:right w:val="single" w:sz="4" w:space="0" w:color="000000"/>
            </w:tcBorders>
            <w:shd w:val="clear" w:color="auto" w:fill="auto"/>
            <w:vAlign w:val="center"/>
          </w:tcPr>
          <w:p w14:paraId="470FDE4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кровли на отсутствие протечек</w:t>
            </w:r>
          </w:p>
        </w:tc>
        <w:tc>
          <w:tcPr>
            <w:tcW w:w="2410" w:type="dxa"/>
            <w:tcBorders>
              <w:top w:val="nil"/>
              <w:left w:val="nil"/>
              <w:bottom w:val="single" w:sz="4" w:space="0" w:color="000000"/>
              <w:right w:val="single" w:sz="4" w:space="0" w:color="000000"/>
            </w:tcBorders>
            <w:shd w:val="clear" w:color="auto" w:fill="FFFFFF"/>
            <w:vAlign w:val="center"/>
          </w:tcPr>
          <w:p w14:paraId="46CE955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31616E6F"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750A2B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w:t>
            </w:r>
          </w:p>
        </w:tc>
        <w:tc>
          <w:tcPr>
            <w:tcW w:w="6443" w:type="dxa"/>
            <w:tcBorders>
              <w:top w:val="nil"/>
              <w:left w:val="nil"/>
              <w:bottom w:val="single" w:sz="4" w:space="0" w:color="000000"/>
              <w:right w:val="single" w:sz="4" w:space="0" w:color="000000"/>
            </w:tcBorders>
            <w:shd w:val="clear" w:color="auto" w:fill="auto"/>
            <w:vAlign w:val="center"/>
          </w:tcPr>
          <w:p w14:paraId="0B7E8CD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-проверка </w:t>
            </w:r>
            <w:proofErr w:type="spellStart"/>
            <w:r w:rsidRPr="008713BE">
              <w:rPr>
                <w:rFonts w:ascii="Times New Roman" w:eastAsia="Times New Roman" w:hAnsi="Times New Roman" w:cs="Times New Roman"/>
                <w:color w:val="000000"/>
                <w:lang w:val="ru-RU"/>
              </w:rPr>
              <w:t>молниезащитных</w:t>
            </w:r>
            <w:proofErr w:type="spellEnd"/>
            <w:r w:rsidRPr="008713BE">
              <w:rPr>
                <w:rFonts w:ascii="Times New Roman" w:eastAsia="Times New Roman" w:hAnsi="Times New Roman" w:cs="Times New Roman"/>
                <w:color w:val="000000"/>
                <w:lang w:val="ru-RU"/>
              </w:rPr>
              <w:t xml:space="preserve"> устройств, заземления мачт и другого оборудования, расположенного на крыше</w:t>
            </w:r>
          </w:p>
        </w:tc>
        <w:tc>
          <w:tcPr>
            <w:tcW w:w="2410" w:type="dxa"/>
            <w:tcBorders>
              <w:top w:val="nil"/>
              <w:left w:val="nil"/>
              <w:bottom w:val="single" w:sz="4" w:space="0" w:color="000000"/>
              <w:right w:val="single" w:sz="4" w:space="0" w:color="000000"/>
            </w:tcBorders>
            <w:shd w:val="clear" w:color="auto" w:fill="FFFFFF"/>
            <w:vAlign w:val="center"/>
          </w:tcPr>
          <w:p w14:paraId="10EEB9F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0894B74A" w14:textId="77777777">
        <w:trPr>
          <w:trHeight w:val="1260"/>
        </w:trPr>
        <w:tc>
          <w:tcPr>
            <w:tcW w:w="928" w:type="dxa"/>
            <w:tcBorders>
              <w:top w:val="nil"/>
              <w:left w:val="single" w:sz="4" w:space="0" w:color="000000"/>
              <w:bottom w:val="nil"/>
              <w:right w:val="single" w:sz="4" w:space="0" w:color="000000"/>
            </w:tcBorders>
            <w:shd w:val="clear" w:color="auto" w:fill="FFFFFF"/>
            <w:vAlign w:val="center"/>
          </w:tcPr>
          <w:p w14:paraId="01D65E2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4.6.3.</w:t>
            </w:r>
          </w:p>
        </w:tc>
        <w:tc>
          <w:tcPr>
            <w:tcW w:w="6443" w:type="dxa"/>
            <w:tcBorders>
              <w:top w:val="nil"/>
              <w:left w:val="nil"/>
              <w:bottom w:val="nil"/>
              <w:right w:val="single" w:sz="4" w:space="0" w:color="000000"/>
            </w:tcBorders>
            <w:vAlign w:val="center"/>
          </w:tcPr>
          <w:p w14:paraId="17E7097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410" w:type="dxa"/>
            <w:tcBorders>
              <w:top w:val="nil"/>
              <w:left w:val="nil"/>
              <w:bottom w:val="nil"/>
              <w:right w:val="single" w:sz="4" w:space="0" w:color="000000"/>
            </w:tcBorders>
            <w:vAlign w:val="center"/>
          </w:tcPr>
          <w:p w14:paraId="1562C1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2 раза в год (весной и осенью</w:t>
            </w:r>
            <w:proofErr w:type="gramStart"/>
            <w:r w:rsidRPr="008713BE">
              <w:rPr>
                <w:rFonts w:ascii="Times New Roman" w:eastAsia="Times New Roman" w:hAnsi="Times New Roman" w:cs="Times New Roman"/>
                <w:color w:val="000000"/>
                <w:lang w:val="ru-RU"/>
              </w:rPr>
              <w:t>),по</w:t>
            </w:r>
            <w:proofErr w:type="gramEnd"/>
            <w:r w:rsidRPr="008713BE">
              <w:rPr>
                <w:rFonts w:ascii="Times New Roman" w:eastAsia="Times New Roman" w:hAnsi="Times New Roman" w:cs="Times New Roman"/>
                <w:color w:val="000000"/>
                <w:lang w:val="ru-RU"/>
              </w:rPr>
              <w:t xml:space="preserve"> мере необходимости (в том числе по заявлениям  жителей)</w:t>
            </w:r>
          </w:p>
        </w:tc>
      </w:tr>
      <w:tr w:rsidR="00E46AF8" w:rsidRPr="008713BE" w14:paraId="264B6CAB" w14:textId="77777777">
        <w:trPr>
          <w:trHeight w:val="840"/>
        </w:trPr>
        <w:tc>
          <w:tcPr>
            <w:tcW w:w="928" w:type="dxa"/>
            <w:tcBorders>
              <w:top w:val="single" w:sz="4" w:space="0" w:color="000000"/>
              <w:left w:val="single" w:sz="4" w:space="0" w:color="000000"/>
              <w:bottom w:val="nil"/>
              <w:right w:val="single" w:sz="4" w:space="0" w:color="000000"/>
            </w:tcBorders>
            <w:shd w:val="clear" w:color="auto" w:fill="FFFFFF"/>
            <w:vAlign w:val="center"/>
          </w:tcPr>
          <w:p w14:paraId="4C4841C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4.6.4.</w:t>
            </w:r>
          </w:p>
        </w:tc>
        <w:tc>
          <w:tcPr>
            <w:tcW w:w="6443" w:type="dxa"/>
            <w:tcBorders>
              <w:top w:val="single" w:sz="4" w:space="0" w:color="000000"/>
              <w:left w:val="nil"/>
              <w:bottom w:val="nil"/>
              <w:right w:val="single" w:sz="4" w:space="0" w:color="000000"/>
            </w:tcBorders>
            <w:shd w:val="clear" w:color="auto" w:fill="auto"/>
            <w:vAlign w:val="center"/>
          </w:tcPr>
          <w:p w14:paraId="0B0FB2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проверка состояния защитных бетонных плит </w:t>
            </w:r>
            <w:proofErr w:type="gramStart"/>
            <w:r w:rsidRPr="008713BE">
              <w:rPr>
                <w:rFonts w:ascii="Times New Roman" w:eastAsia="Times New Roman" w:hAnsi="Times New Roman" w:cs="Times New Roman"/>
                <w:color w:val="000000"/>
                <w:lang w:val="ru-RU"/>
              </w:rPr>
              <w:t>и  ограждений</w:t>
            </w:r>
            <w:proofErr w:type="gramEnd"/>
            <w:r w:rsidRPr="008713BE">
              <w:rPr>
                <w:rFonts w:ascii="Times New Roman" w:eastAsia="Times New Roman" w:hAnsi="Times New Roman" w:cs="Times New Roman"/>
                <w:color w:val="000000"/>
                <w:lang w:val="ru-RU"/>
              </w:rPr>
              <w:t>,  мест опирания железобетонных коробов и других элементов (в том числе  металлических парапетных  ограждений) на эксплуатируемых крышах</w:t>
            </w:r>
          </w:p>
        </w:tc>
        <w:tc>
          <w:tcPr>
            <w:tcW w:w="2410" w:type="dxa"/>
            <w:tcBorders>
              <w:top w:val="single" w:sz="4" w:space="0" w:color="000000"/>
              <w:left w:val="nil"/>
              <w:bottom w:val="nil"/>
              <w:right w:val="single" w:sz="4" w:space="0" w:color="000000"/>
            </w:tcBorders>
            <w:shd w:val="clear" w:color="auto" w:fill="FFFFFF"/>
            <w:vAlign w:val="center"/>
          </w:tcPr>
          <w:p w14:paraId="7438135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4054D5B8" w14:textId="77777777">
        <w:trPr>
          <w:trHeight w:val="126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911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4.6.5.</w:t>
            </w:r>
          </w:p>
        </w:tc>
        <w:tc>
          <w:tcPr>
            <w:tcW w:w="6443" w:type="dxa"/>
            <w:tcBorders>
              <w:top w:val="single" w:sz="4" w:space="0" w:color="000000"/>
              <w:left w:val="nil"/>
              <w:bottom w:val="single" w:sz="4" w:space="0" w:color="000000"/>
              <w:right w:val="single" w:sz="4" w:space="0" w:color="000000"/>
            </w:tcBorders>
            <w:vAlign w:val="center"/>
          </w:tcPr>
          <w:p w14:paraId="7C8F2FA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410" w:type="dxa"/>
            <w:tcBorders>
              <w:top w:val="single" w:sz="4" w:space="0" w:color="000000"/>
              <w:left w:val="nil"/>
              <w:bottom w:val="single" w:sz="4" w:space="0" w:color="000000"/>
              <w:right w:val="single" w:sz="4" w:space="0" w:color="000000"/>
            </w:tcBorders>
            <w:vAlign w:val="center"/>
          </w:tcPr>
          <w:p w14:paraId="1C2486D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2 раза в год (весной и осенью</w:t>
            </w:r>
            <w:proofErr w:type="gramStart"/>
            <w:r w:rsidRPr="008713BE">
              <w:rPr>
                <w:rFonts w:ascii="Times New Roman" w:eastAsia="Times New Roman" w:hAnsi="Times New Roman" w:cs="Times New Roman"/>
                <w:color w:val="000000"/>
                <w:lang w:val="ru-RU"/>
              </w:rPr>
              <w:t>),по</w:t>
            </w:r>
            <w:proofErr w:type="gramEnd"/>
            <w:r w:rsidRPr="008713BE">
              <w:rPr>
                <w:rFonts w:ascii="Times New Roman" w:eastAsia="Times New Roman" w:hAnsi="Times New Roman" w:cs="Times New Roman"/>
                <w:color w:val="000000"/>
                <w:lang w:val="ru-RU"/>
              </w:rPr>
              <w:t xml:space="preserve"> мере необходимости (в том числе по заявлениям  жителей)</w:t>
            </w:r>
          </w:p>
        </w:tc>
      </w:tr>
      <w:tr w:rsidR="00E46AF8" w:rsidRPr="008713BE" w14:paraId="5DCA85C9"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197CCD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4.6.6.</w:t>
            </w:r>
          </w:p>
        </w:tc>
        <w:tc>
          <w:tcPr>
            <w:tcW w:w="6443" w:type="dxa"/>
            <w:tcBorders>
              <w:top w:val="nil"/>
              <w:left w:val="nil"/>
              <w:bottom w:val="single" w:sz="4" w:space="0" w:color="000000"/>
              <w:right w:val="single" w:sz="4" w:space="0" w:color="000000"/>
            </w:tcBorders>
            <w:shd w:val="clear" w:color="auto" w:fill="auto"/>
            <w:vAlign w:val="center"/>
          </w:tcPr>
          <w:p w14:paraId="079AE5A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проверка состояния защитных бетонных плит и </w:t>
            </w:r>
            <w:proofErr w:type="gramStart"/>
            <w:r w:rsidRPr="008713BE">
              <w:rPr>
                <w:rFonts w:ascii="Times New Roman" w:eastAsia="Times New Roman" w:hAnsi="Times New Roman" w:cs="Times New Roman"/>
                <w:color w:val="000000"/>
                <w:lang w:val="ru-RU"/>
              </w:rPr>
              <w:t>ограждений,  мест</w:t>
            </w:r>
            <w:proofErr w:type="gramEnd"/>
            <w:r w:rsidRPr="008713BE">
              <w:rPr>
                <w:rFonts w:ascii="Times New Roman" w:eastAsia="Times New Roman" w:hAnsi="Times New Roman" w:cs="Times New Roman"/>
                <w:color w:val="000000"/>
                <w:lang w:val="ru-RU"/>
              </w:rPr>
              <w:t xml:space="preserve"> опирания железобетонных коробов и других элементов (в том числе  металлических парапетных  ограждений) на эксплуатируемых крышах</w:t>
            </w:r>
          </w:p>
        </w:tc>
        <w:tc>
          <w:tcPr>
            <w:tcW w:w="2410" w:type="dxa"/>
            <w:tcBorders>
              <w:top w:val="nil"/>
              <w:left w:val="nil"/>
              <w:bottom w:val="single" w:sz="4" w:space="0" w:color="000000"/>
              <w:right w:val="single" w:sz="4" w:space="0" w:color="000000"/>
            </w:tcBorders>
            <w:shd w:val="clear" w:color="auto" w:fill="FFFFFF"/>
            <w:vAlign w:val="center"/>
          </w:tcPr>
          <w:p w14:paraId="5C69B17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48B09F9B"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D7B628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4.6.7.</w:t>
            </w:r>
          </w:p>
        </w:tc>
        <w:tc>
          <w:tcPr>
            <w:tcW w:w="6443" w:type="dxa"/>
            <w:tcBorders>
              <w:top w:val="nil"/>
              <w:left w:val="nil"/>
              <w:bottom w:val="single" w:sz="4" w:space="0" w:color="000000"/>
              <w:right w:val="single" w:sz="4" w:space="0" w:color="000000"/>
            </w:tcBorders>
            <w:shd w:val="clear" w:color="auto" w:fill="auto"/>
            <w:vAlign w:val="center"/>
          </w:tcPr>
          <w:p w14:paraId="417F04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температурно-влажностного режима и воздухообмена на чердаке</w:t>
            </w:r>
          </w:p>
        </w:tc>
        <w:tc>
          <w:tcPr>
            <w:tcW w:w="2410" w:type="dxa"/>
            <w:tcBorders>
              <w:top w:val="nil"/>
              <w:left w:val="nil"/>
              <w:bottom w:val="single" w:sz="4" w:space="0" w:color="000000"/>
              <w:right w:val="single" w:sz="4" w:space="0" w:color="000000"/>
            </w:tcBorders>
            <w:shd w:val="clear" w:color="auto" w:fill="FFFFFF"/>
            <w:vAlign w:val="center"/>
          </w:tcPr>
          <w:p w14:paraId="40CB0CA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11FD5C4F"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AE7E7B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4.6.8.</w:t>
            </w:r>
          </w:p>
        </w:tc>
        <w:tc>
          <w:tcPr>
            <w:tcW w:w="6443" w:type="dxa"/>
            <w:tcBorders>
              <w:top w:val="nil"/>
              <w:left w:val="nil"/>
              <w:bottom w:val="single" w:sz="4" w:space="0" w:color="000000"/>
              <w:right w:val="single" w:sz="4" w:space="0" w:color="000000"/>
            </w:tcBorders>
            <w:shd w:val="clear" w:color="auto" w:fill="auto"/>
            <w:vAlign w:val="center"/>
          </w:tcPr>
          <w:p w14:paraId="6DB0E1E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000000"/>
              <w:right w:val="single" w:sz="4" w:space="0" w:color="000000"/>
            </w:tcBorders>
            <w:shd w:val="clear" w:color="auto" w:fill="FFFFFF"/>
            <w:vAlign w:val="center"/>
          </w:tcPr>
          <w:p w14:paraId="35D6F18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3D238444"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FCAEB0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4.6.9.</w:t>
            </w:r>
          </w:p>
        </w:tc>
        <w:tc>
          <w:tcPr>
            <w:tcW w:w="6443" w:type="dxa"/>
            <w:tcBorders>
              <w:top w:val="nil"/>
              <w:left w:val="nil"/>
              <w:bottom w:val="single" w:sz="4" w:space="0" w:color="000000"/>
              <w:right w:val="single" w:sz="4" w:space="0" w:color="000000"/>
            </w:tcBorders>
            <w:vAlign w:val="center"/>
          </w:tcPr>
          <w:p w14:paraId="66A6A14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и очистка кровли от скопления снега и наледи</w:t>
            </w:r>
          </w:p>
        </w:tc>
        <w:tc>
          <w:tcPr>
            <w:tcW w:w="2410" w:type="dxa"/>
            <w:tcBorders>
              <w:top w:val="nil"/>
              <w:left w:val="nil"/>
              <w:bottom w:val="single" w:sz="4" w:space="0" w:color="000000"/>
              <w:right w:val="single" w:sz="4" w:space="0" w:color="000000"/>
            </w:tcBorders>
            <w:vAlign w:val="center"/>
          </w:tcPr>
          <w:p w14:paraId="21866D8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плановая – </w:t>
            </w:r>
            <w:proofErr w:type="gramStart"/>
            <w:r w:rsidRPr="008713BE">
              <w:rPr>
                <w:rFonts w:ascii="Times New Roman" w:eastAsia="Times New Roman" w:hAnsi="Times New Roman" w:cs="Times New Roman"/>
                <w:color w:val="000000"/>
                <w:lang w:val="ru-RU"/>
              </w:rPr>
              <w:t>согласно графика</w:t>
            </w:r>
            <w:proofErr w:type="gramEnd"/>
            <w:r w:rsidRPr="008713BE">
              <w:rPr>
                <w:rFonts w:ascii="Times New Roman" w:eastAsia="Times New Roman" w:hAnsi="Times New Roman" w:cs="Times New Roman"/>
                <w:color w:val="000000"/>
                <w:lang w:val="ru-RU"/>
              </w:rPr>
              <w:t>, внеплановая – по мере необходимости</w:t>
            </w:r>
          </w:p>
        </w:tc>
      </w:tr>
      <w:tr w:rsidR="00E46AF8" w:rsidRPr="008713BE" w14:paraId="52EE9C8E"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6960A7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4.6.10.</w:t>
            </w:r>
          </w:p>
        </w:tc>
        <w:tc>
          <w:tcPr>
            <w:tcW w:w="6443" w:type="dxa"/>
            <w:tcBorders>
              <w:top w:val="nil"/>
              <w:left w:val="nil"/>
              <w:bottom w:val="single" w:sz="4" w:space="0" w:color="000000"/>
              <w:right w:val="single" w:sz="4" w:space="0" w:color="000000"/>
            </w:tcBorders>
            <w:shd w:val="clear" w:color="auto" w:fill="auto"/>
            <w:vAlign w:val="center"/>
          </w:tcPr>
          <w:p w14:paraId="151BF79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осмотры кровли и ее элементов, укрепление оголовков дымовых, вентиляционных труб и металлических покрытий парапета</w:t>
            </w:r>
          </w:p>
        </w:tc>
        <w:tc>
          <w:tcPr>
            <w:tcW w:w="2410" w:type="dxa"/>
            <w:tcBorders>
              <w:top w:val="nil"/>
              <w:left w:val="nil"/>
              <w:bottom w:val="single" w:sz="4" w:space="0" w:color="000000"/>
              <w:right w:val="single" w:sz="4" w:space="0" w:color="000000"/>
            </w:tcBorders>
            <w:shd w:val="clear" w:color="auto" w:fill="FFFFFF"/>
            <w:vAlign w:val="center"/>
          </w:tcPr>
          <w:p w14:paraId="6CF6CBA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853AAC9" w14:textId="77777777">
        <w:trPr>
          <w:trHeight w:val="12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6F8CEE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4.6.11.</w:t>
            </w:r>
          </w:p>
        </w:tc>
        <w:tc>
          <w:tcPr>
            <w:tcW w:w="6443" w:type="dxa"/>
            <w:tcBorders>
              <w:top w:val="nil"/>
              <w:left w:val="nil"/>
              <w:bottom w:val="single" w:sz="4" w:space="0" w:color="000000"/>
              <w:right w:val="single" w:sz="4" w:space="0" w:color="000000"/>
            </w:tcBorders>
            <w:shd w:val="clear" w:color="auto" w:fill="auto"/>
            <w:vAlign w:val="center"/>
          </w:tcPr>
          <w:p w14:paraId="32271DA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проверка состояния и крепления защитных металлических фартуков, защитного слоя на рулонных кровлях из битумно-полимерных материалов, изоляции у мест примыкания к выступающим конструкциям и инженерному оборудованию, а </w:t>
            </w:r>
            <w:proofErr w:type="gramStart"/>
            <w:r w:rsidRPr="008713BE">
              <w:rPr>
                <w:rFonts w:ascii="Times New Roman" w:eastAsia="Times New Roman" w:hAnsi="Times New Roman" w:cs="Times New Roman"/>
                <w:color w:val="000000"/>
                <w:lang w:val="ru-RU"/>
              </w:rPr>
              <w:t>так же</w:t>
            </w:r>
            <w:proofErr w:type="gramEnd"/>
            <w:r w:rsidRPr="008713BE">
              <w:rPr>
                <w:rFonts w:ascii="Times New Roman" w:eastAsia="Times New Roman" w:hAnsi="Times New Roman" w:cs="Times New Roman"/>
                <w:color w:val="000000"/>
                <w:lang w:val="ru-RU"/>
              </w:rPr>
              <w:t xml:space="preserve"> состояние всего кровельного ковра (наличие пробоин, вздутий, отслоений и т.п.)</w:t>
            </w:r>
          </w:p>
        </w:tc>
        <w:tc>
          <w:tcPr>
            <w:tcW w:w="2410" w:type="dxa"/>
            <w:tcBorders>
              <w:top w:val="nil"/>
              <w:left w:val="nil"/>
              <w:bottom w:val="single" w:sz="4" w:space="0" w:color="000000"/>
              <w:right w:val="single" w:sz="4" w:space="0" w:color="000000"/>
            </w:tcBorders>
            <w:shd w:val="clear" w:color="auto" w:fill="FFFFFF"/>
            <w:vAlign w:val="center"/>
          </w:tcPr>
          <w:p w14:paraId="21AA964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5C772CCF"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CCBB31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4.6.12.</w:t>
            </w:r>
          </w:p>
        </w:tc>
        <w:tc>
          <w:tcPr>
            <w:tcW w:w="6443" w:type="dxa"/>
            <w:tcBorders>
              <w:top w:val="nil"/>
              <w:left w:val="nil"/>
              <w:bottom w:val="single" w:sz="4" w:space="0" w:color="000000"/>
              <w:right w:val="single" w:sz="4" w:space="0" w:color="000000"/>
            </w:tcBorders>
            <w:shd w:val="clear" w:color="auto" w:fill="auto"/>
            <w:vAlign w:val="center"/>
          </w:tcPr>
          <w:p w14:paraId="1DA169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10" w:type="dxa"/>
            <w:tcBorders>
              <w:top w:val="nil"/>
              <w:left w:val="nil"/>
              <w:bottom w:val="single" w:sz="4" w:space="0" w:color="000000"/>
              <w:right w:val="single" w:sz="4" w:space="0" w:color="000000"/>
            </w:tcBorders>
            <w:shd w:val="clear" w:color="auto" w:fill="FFFFFF"/>
            <w:vAlign w:val="center"/>
          </w:tcPr>
          <w:p w14:paraId="5447AAF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10F22574"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2FEE1E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4.6.13.</w:t>
            </w:r>
          </w:p>
        </w:tc>
        <w:tc>
          <w:tcPr>
            <w:tcW w:w="6443" w:type="dxa"/>
            <w:tcBorders>
              <w:top w:val="nil"/>
              <w:left w:val="nil"/>
              <w:bottom w:val="single" w:sz="4" w:space="0" w:color="000000"/>
              <w:right w:val="single" w:sz="4" w:space="0" w:color="000000"/>
            </w:tcBorders>
            <w:shd w:val="clear" w:color="auto" w:fill="auto"/>
            <w:vAlign w:val="center"/>
          </w:tcPr>
          <w:p w14:paraId="672E546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проверка </w:t>
            </w:r>
            <w:proofErr w:type="gramStart"/>
            <w:r w:rsidRPr="008713BE">
              <w:rPr>
                <w:rFonts w:ascii="Times New Roman" w:eastAsia="Times New Roman" w:hAnsi="Times New Roman" w:cs="Times New Roman"/>
                <w:color w:val="000000"/>
                <w:lang w:val="ru-RU"/>
              </w:rPr>
              <w:t>и  восстановление</w:t>
            </w:r>
            <w:proofErr w:type="gramEnd"/>
            <w:r w:rsidRPr="008713BE">
              <w:rPr>
                <w:rFonts w:ascii="Times New Roman" w:eastAsia="Times New Roman" w:hAnsi="Times New Roman" w:cs="Times New Roman"/>
                <w:color w:val="C00000"/>
                <w:lang w:val="ru-RU"/>
              </w:rPr>
              <w:t xml:space="preserve"> </w:t>
            </w:r>
            <w:r w:rsidRPr="008713BE">
              <w:rPr>
                <w:rFonts w:ascii="Times New Roman" w:eastAsia="Times New Roman" w:hAnsi="Times New Roman" w:cs="Times New Roman"/>
                <w:color w:val="000000"/>
                <w:lang w:val="ru-RU"/>
              </w:rPr>
              <w:t>антикоррозийного покрытия стальных связей, размещенных на крыше и в технических помещениях металлических деталей</w:t>
            </w:r>
          </w:p>
        </w:tc>
        <w:tc>
          <w:tcPr>
            <w:tcW w:w="2410" w:type="dxa"/>
            <w:tcBorders>
              <w:top w:val="nil"/>
              <w:left w:val="nil"/>
              <w:bottom w:val="single" w:sz="4" w:space="0" w:color="000000"/>
              <w:right w:val="single" w:sz="4" w:space="0" w:color="000000"/>
            </w:tcBorders>
            <w:shd w:val="clear" w:color="auto" w:fill="FFFFFF"/>
            <w:vAlign w:val="center"/>
          </w:tcPr>
          <w:p w14:paraId="7768F7A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37126027"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4938D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4.6.14.</w:t>
            </w:r>
          </w:p>
        </w:tc>
        <w:tc>
          <w:tcPr>
            <w:tcW w:w="6443" w:type="dxa"/>
            <w:tcBorders>
              <w:top w:val="nil"/>
              <w:left w:val="nil"/>
              <w:bottom w:val="single" w:sz="4" w:space="0" w:color="000000"/>
              <w:right w:val="single" w:sz="4" w:space="0" w:color="000000"/>
            </w:tcBorders>
            <w:vAlign w:val="center"/>
          </w:tcPr>
          <w:p w14:paraId="1BB420A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укрепление защитной решетки водоприемной воронки</w:t>
            </w:r>
          </w:p>
        </w:tc>
        <w:tc>
          <w:tcPr>
            <w:tcW w:w="2410" w:type="dxa"/>
            <w:tcBorders>
              <w:top w:val="nil"/>
              <w:left w:val="nil"/>
              <w:bottom w:val="single" w:sz="4" w:space="0" w:color="000000"/>
              <w:right w:val="single" w:sz="4" w:space="0" w:color="000000"/>
            </w:tcBorders>
            <w:vAlign w:val="center"/>
          </w:tcPr>
          <w:p w14:paraId="68559A6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375D2FB"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6FF8B1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4.6.15.</w:t>
            </w:r>
          </w:p>
        </w:tc>
        <w:tc>
          <w:tcPr>
            <w:tcW w:w="6443" w:type="dxa"/>
            <w:tcBorders>
              <w:top w:val="nil"/>
              <w:left w:val="nil"/>
              <w:bottom w:val="single" w:sz="4" w:space="0" w:color="000000"/>
              <w:right w:val="single" w:sz="4" w:space="0" w:color="000000"/>
            </w:tcBorders>
            <w:shd w:val="clear" w:color="auto" w:fill="auto"/>
            <w:vAlign w:val="center"/>
          </w:tcPr>
          <w:p w14:paraId="2488B44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осмотр, прочистка системы водоотведении, прочистка </w:t>
            </w:r>
            <w:proofErr w:type="spellStart"/>
            <w:r w:rsidRPr="008713BE">
              <w:rPr>
                <w:rFonts w:ascii="Times New Roman" w:eastAsia="Times New Roman" w:hAnsi="Times New Roman" w:cs="Times New Roman"/>
                <w:color w:val="000000"/>
                <w:lang w:val="ru-RU"/>
              </w:rPr>
              <w:t>ливнеприемной</w:t>
            </w:r>
            <w:proofErr w:type="spellEnd"/>
            <w:r w:rsidRPr="008713BE">
              <w:rPr>
                <w:rFonts w:ascii="Times New Roman" w:eastAsia="Times New Roman" w:hAnsi="Times New Roman" w:cs="Times New Roman"/>
                <w:color w:val="000000"/>
                <w:lang w:val="ru-RU"/>
              </w:rPr>
              <w:t xml:space="preserve"> воронки и внутреннего и промывка водостока от засорения</w:t>
            </w:r>
          </w:p>
        </w:tc>
        <w:tc>
          <w:tcPr>
            <w:tcW w:w="2410" w:type="dxa"/>
            <w:tcBorders>
              <w:top w:val="nil"/>
              <w:left w:val="nil"/>
              <w:bottom w:val="single" w:sz="4" w:space="0" w:color="000000"/>
              <w:right w:val="single" w:sz="4" w:space="0" w:color="000000"/>
            </w:tcBorders>
            <w:shd w:val="clear" w:color="auto" w:fill="FFFFFF"/>
            <w:vAlign w:val="center"/>
          </w:tcPr>
          <w:p w14:paraId="2B799C8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29A0A8A"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A2BEA6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4.6.16.</w:t>
            </w:r>
          </w:p>
        </w:tc>
        <w:tc>
          <w:tcPr>
            <w:tcW w:w="6443" w:type="dxa"/>
            <w:tcBorders>
              <w:top w:val="nil"/>
              <w:left w:val="nil"/>
              <w:bottom w:val="single" w:sz="4" w:space="0" w:color="000000"/>
              <w:right w:val="single" w:sz="4" w:space="0" w:color="000000"/>
            </w:tcBorders>
            <w:vAlign w:val="center"/>
          </w:tcPr>
          <w:p w14:paraId="51CB8D8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укрепление водоприемных воронок, колен и </w:t>
            </w:r>
            <w:proofErr w:type="spellStart"/>
            <w:r w:rsidRPr="008713BE">
              <w:rPr>
                <w:rFonts w:ascii="Times New Roman" w:eastAsia="Times New Roman" w:hAnsi="Times New Roman" w:cs="Times New Roman"/>
                <w:color w:val="000000"/>
                <w:lang w:val="ru-RU"/>
              </w:rPr>
              <w:t>отмета</w:t>
            </w:r>
            <w:proofErr w:type="spellEnd"/>
            <w:r w:rsidRPr="008713BE">
              <w:rPr>
                <w:rFonts w:ascii="Times New Roman" w:eastAsia="Times New Roman" w:hAnsi="Times New Roman" w:cs="Times New Roman"/>
                <w:color w:val="000000"/>
                <w:lang w:val="ru-RU"/>
              </w:rPr>
              <w:t xml:space="preserve"> наружного водостока, промазка кровельных фальцев и образовавшихся свищей мастиками, </w:t>
            </w:r>
            <w:proofErr w:type="spellStart"/>
            <w:r w:rsidRPr="008713BE">
              <w:rPr>
                <w:rFonts w:ascii="Times New Roman" w:eastAsia="Times New Roman" w:hAnsi="Times New Roman" w:cs="Times New Roman"/>
                <w:color w:val="000000"/>
                <w:lang w:val="ru-RU"/>
              </w:rPr>
              <w:t>герметиком</w:t>
            </w:r>
            <w:proofErr w:type="spellEnd"/>
          </w:p>
        </w:tc>
        <w:tc>
          <w:tcPr>
            <w:tcW w:w="2410" w:type="dxa"/>
            <w:tcBorders>
              <w:top w:val="nil"/>
              <w:left w:val="nil"/>
              <w:bottom w:val="single" w:sz="4" w:space="0" w:color="000000"/>
              <w:right w:val="single" w:sz="4" w:space="0" w:color="000000"/>
            </w:tcBorders>
            <w:vAlign w:val="center"/>
          </w:tcPr>
          <w:p w14:paraId="0901BC1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DF97A9A"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A93027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4.6.17.</w:t>
            </w:r>
          </w:p>
        </w:tc>
        <w:tc>
          <w:tcPr>
            <w:tcW w:w="6443" w:type="dxa"/>
            <w:tcBorders>
              <w:top w:val="nil"/>
              <w:left w:val="nil"/>
              <w:bottom w:val="single" w:sz="4" w:space="0" w:color="000000"/>
              <w:right w:val="single" w:sz="4" w:space="0" w:color="000000"/>
            </w:tcBorders>
            <w:shd w:val="clear" w:color="auto" w:fill="auto"/>
            <w:vAlign w:val="center"/>
          </w:tcPr>
          <w:p w14:paraId="44D32B4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исправности вентиляционных каналов с регистрацией результатов в журнале</w:t>
            </w:r>
          </w:p>
        </w:tc>
        <w:tc>
          <w:tcPr>
            <w:tcW w:w="2410" w:type="dxa"/>
            <w:tcBorders>
              <w:top w:val="nil"/>
              <w:left w:val="nil"/>
              <w:bottom w:val="single" w:sz="4" w:space="0" w:color="000000"/>
              <w:right w:val="single" w:sz="4" w:space="0" w:color="000000"/>
            </w:tcBorders>
            <w:shd w:val="clear" w:color="auto" w:fill="FFFFFF"/>
            <w:vAlign w:val="center"/>
          </w:tcPr>
          <w:p w14:paraId="743059F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BC43572"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6E1669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4.6.18.</w:t>
            </w:r>
          </w:p>
        </w:tc>
        <w:tc>
          <w:tcPr>
            <w:tcW w:w="6443" w:type="dxa"/>
            <w:tcBorders>
              <w:top w:val="nil"/>
              <w:left w:val="nil"/>
              <w:bottom w:val="single" w:sz="4" w:space="0" w:color="000000"/>
              <w:right w:val="single" w:sz="4" w:space="0" w:color="000000"/>
            </w:tcBorders>
            <w:vAlign w:val="center"/>
          </w:tcPr>
          <w:p w14:paraId="7029D0C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закрытие слуховых окон, люков и входов на чердак</w:t>
            </w:r>
          </w:p>
        </w:tc>
        <w:tc>
          <w:tcPr>
            <w:tcW w:w="2410" w:type="dxa"/>
            <w:tcBorders>
              <w:top w:val="nil"/>
              <w:left w:val="nil"/>
              <w:bottom w:val="single" w:sz="4" w:space="0" w:color="000000"/>
              <w:right w:val="single" w:sz="4" w:space="0" w:color="000000"/>
            </w:tcBorders>
            <w:vAlign w:val="center"/>
          </w:tcPr>
          <w:p w14:paraId="0F3B29E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1BF2EA26" w14:textId="77777777">
        <w:trPr>
          <w:trHeight w:val="10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1435A2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4.6.19.</w:t>
            </w:r>
          </w:p>
        </w:tc>
        <w:tc>
          <w:tcPr>
            <w:tcW w:w="6443" w:type="dxa"/>
            <w:tcBorders>
              <w:top w:val="nil"/>
              <w:left w:val="nil"/>
              <w:bottom w:val="single" w:sz="4" w:space="0" w:color="000000"/>
              <w:right w:val="single" w:sz="4" w:space="0" w:color="000000"/>
            </w:tcBorders>
            <w:vAlign w:val="center"/>
          </w:tcPr>
          <w:p w14:paraId="6FE5D72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все виды работ по устранению </w:t>
            </w:r>
            <w:proofErr w:type="gramStart"/>
            <w:r w:rsidRPr="008713BE">
              <w:rPr>
                <w:rFonts w:ascii="Times New Roman" w:eastAsia="Times New Roman" w:hAnsi="Times New Roman" w:cs="Times New Roman"/>
                <w:color w:val="000000"/>
                <w:lang w:val="ru-RU"/>
              </w:rPr>
              <w:t>неисправностей  кровли</w:t>
            </w:r>
            <w:proofErr w:type="gramEnd"/>
            <w:r w:rsidRPr="008713BE">
              <w:rPr>
                <w:rFonts w:ascii="Times New Roman" w:eastAsia="Times New Roman" w:hAnsi="Times New Roman" w:cs="Times New Roman"/>
                <w:color w:val="000000"/>
                <w:lang w:val="ru-RU"/>
              </w:rPr>
              <w:t xml:space="preserve"> рулонной, включая все элементы примыкания к конструкциям, покрытия парапетов, колпаков и зонтов над трубами и пр. Снятие старого покрытия. Расчистка основания. Укладка нового покрытия на мастике с предварительным разогреванием ее</w:t>
            </w:r>
          </w:p>
        </w:tc>
        <w:tc>
          <w:tcPr>
            <w:tcW w:w="2410" w:type="dxa"/>
            <w:tcBorders>
              <w:top w:val="nil"/>
              <w:left w:val="nil"/>
              <w:bottom w:val="single" w:sz="4" w:space="0" w:color="000000"/>
              <w:right w:val="single" w:sz="4" w:space="0" w:color="000000"/>
            </w:tcBorders>
            <w:vAlign w:val="center"/>
          </w:tcPr>
          <w:p w14:paraId="5F7B658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047CF8CE"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10D822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4.6.20.</w:t>
            </w:r>
          </w:p>
        </w:tc>
        <w:tc>
          <w:tcPr>
            <w:tcW w:w="6443" w:type="dxa"/>
            <w:tcBorders>
              <w:top w:val="nil"/>
              <w:left w:val="nil"/>
              <w:bottom w:val="single" w:sz="4" w:space="0" w:color="000000"/>
              <w:right w:val="single" w:sz="4" w:space="0" w:color="000000"/>
            </w:tcBorders>
            <w:vAlign w:val="center"/>
          </w:tcPr>
          <w:p w14:paraId="0E47F86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при выявлении повреждений и нарушений – разработка плана восстановительных работ </w:t>
            </w:r>
          </w:p>
        </w:tc>
        <w:tc>
          <w:tcPr>
            <w:tcW w:w="2410" w:type="dxa"/>
            <w:tcBorders>
              <w:top w:val="nil"/>
              <w:left w:val="nil"/>
              <w:bottom w:val="single" w:sz="4" w:space="0" w:color="000000"/>
              <w:right w:val="single" w:sz="4" w:space="0" w:color="000000"/>
            </w:tcBorders>
            <w:vAlign w:val="center"/>
          </w:tcPr>
          <w:p w14:paraId="7A114B2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1530ADE9"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9619E0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4.6.21.</w:t>
            </w:r>
          </w:p>
        </w:tc>
        <w:tc>
          <w:tcPr>
            <w:tcW w:w="6443" w:type="dxa"/>
            <w:tcBorders>
              <w:top w:val="nil"/>
              <w:left w:val="nil"/>
              <w:bottom w:val="single" w:sz="4" w:space="0" w:color="000000"/>
              <w:right w:val="single" w:sz="4" w:space="0" w:color="000000"/>
            </w:tcBorders>
            <w:vAlign w:val="center"/>
          </w:tcPr>
          <w:p w14:paraId="40F825F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Работы, выполняемые в целях надлежащего содержания лестниц многоквартирных домов:</w:t>
            </w:r>
          </w:p>
        </w:tc>
        <w:tc>
          <w:tcPr>
            <w:tcW w:w="2410" w:type="dxa"/>
            <w:tcBorders>
              <w:top w:val="nil"/>
              <w:left w:val="nil"/>
              <w:bottom w:val="single" w:sz="4" w:space="0" w:color="000000"/>
              <w:right w:val="single" w:sz="4" w:space="0" w:color="000000"/>
            </w:tcBorders>
            <w:vAlign w:val="center"/>
          </w:tcPr>
          <w:p w14:paraId="0AD47F9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64770E94"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78C918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4.6.22.</w:t>
            </w:r>
          </w:p>
        </w:tc>
        <w:tc>
          <w:tcPr>
            <w:tcW w:w="6443" w:type="dxa"/>
            <w:tcBorders>
              <w:top w:val="nil"/>
              <w:left w:val="nil"/>
              <w:bottom w:val="single" w:sz="4" w:space="0" w:color="000000"/>
              <w:right w:val="single" w:sz="4" w:space="0" w:color="000000"/>
            </w:tcBorders>
            <w:shd w:val="clear" w:color="auto" w:fill="auto"/>
            <w:vAlign w:val="center"/>
          </w:tcPr>
          <w:p w14:paraId="36B6846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деформации и повреждений в несущих конструкциях, надежности крепления ограждений, выбоин и сколов в ступенях;</w:t>
            </w:r>
          </w:p>
        </w:tc>
        <w:tc>
          <w:tcPr>
            <w:tcW w:w="2410" w:type="dxa"/>
            <w:tcBorders>
              <w:top w:val="nil"/>
              <w:left w:val="nil"/>
              <w:bottom w:val="single" w:sz="4" w:space="0" w:color="000000"/>
              <w:right w:val="single" w:sz="4" w:space="0" w:color="000000"/>
            </w:tcBorders>
            <w:shd w:val="clear" w:color="auto" w:fill="FFFFFF"/>
            <w:vAlign w:val="center"/>
          </w:tcPr>
          <w:p w14:paraId="130290B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0D4648E2"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67729E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4.6.23.</w:t>
            </w:r>
          </w:p>
        </w:tc>
        <w:tc>
          <w:tcPr>
            <w:tcW w:w="6443" w:type="dxa"/>
            <w:tcBorders>
              <w:top w:val="nil"/>
              <w:left w:val="nil"/>
              <w:bottom w:val="single" w:sz="4" w:space="0" w:color="000000"/>
              <w:right w:val="single" w:sz="4" w:space="0" w:color="000000"/>
            </w:tcBorders>
            <w:shd w:val="clear" w:color="auto" w:fill="auto"/>
            <w:vAlign w:val="center"/>
          </w:tcPr>
          <w:p w14:paraId="648EFFC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выявление наличия и </w:t>
            </w:r>
            <w:proofErr w:type="gramStart"/>
            <w:r w:rsidRPr="008713BE">
              <w:rPr>
                <w:rFonts w:ascii="Times New Roman" w:eastAsia="Times New Roman" w:hAnsi="Times New Roman" w:cs="Times New Roman"/>
                <w:color w:val="000000"/>
                <w:lang w:val="ru-RU"/>
              </w:rPr>
              <w:t>параметров  трещин</w:t>
            </w:r>
            <w:proofErr w:type="gramEnd"/>
            <w:r w:rsidRPr="008713BE">
              <w:rPr>
                <w:rFonts w:ascii="Times New Roman" w:eastAsia="Times New Roman" w:hAnsi="Times New Roman" w:cs="Times New Roman"/>
                <w:color w:val="000000"/>
                <w:lang w:val="ru-RU"/>
              </w:rPr>
              <w:t xml:space="preserve"> в сопряжениях маршевых плит с несущими конструкциями, оголения и коррозии арматуры, нарушения связей в отдельных </w:t>
            </w:r>
            <w:proofErr w:type="spellStart"/>
            <w:r w:rsidRPr="008713BE">
              <w:rPr>
                <w:rFonts w:ascii="Times New Roman" w:eastAsia="Times New Roman" w:hAnsi="Times New Roman" w:cs="Times New Roman"/>
                <w:color w:val="000000"/>
                <w:lang w:val="ru-RU"/>
              </w:rPr>
              <w:t>проступях</w:t>
            </w:r>
            <w:proofErr w:type="spellEnd"/>
            <w:r w:rsidRPr="008713BE">
              <w:rPr>
                <w:rFonts w:ascii="Times New Roman" w:eastAsia="Times New Roman" w:hAnsi="Times New Roman" w:cs="Times New Roman"/>
                <w:color w:val="000000"/>
                <w:lang w:val="ru-RU"/>
              </w:rPr>
              <w:t xml:space="preserve"> в домах с  железобетонными лестницами;</w:t>
            </w:r>
          </w:p>
        </w:tc>
        <w:tc>
          <w:tcPr>
            <w:tcW w:w="2410" w:type="dxa"/>
            <w:tcBorders>
              <w:top w:val="nil"/>
              <w:left w:val="nil"/>
              <w:bottom w:val="single" w:sz="4" w:space="0" w:color="000000"/>
              <w:right w:val="single" w:sz="4" w:space="0" w:color="000000"/>
            </w:tcBorders>
            <w:shd w:val="clear" w:color="auto" w:fill="FFFFFF"/>
            <w:vAlign w:val="center"/>
          </w:tcPr>
          <w:p w14:paraId="5CF710A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1A633796"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C66CFC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4.6.24.</w:t>
            </w:r>
          </w:p>
        </w:tc>
        <w:tc>
          <w:tcPr>
            <w:tcW w:w="6443" w:type="dxa"/>
            <w:tcBorders>
              <w:top w:val="nil"/>
              <w:left w:val="nil"/>
              <w:bottom w:val="single" w:sz="4" w:space="0" w:color="000000"/>
              <w:right w:val="single" w:sz="4" w:space="0" w:color="000000"/>
            </w:tcBorders>
            <w:shd w:val="clear" w:color="auto" w:fill="auto"/>
            <w:vAlign w:val="center"/>
          </w:tcPr>
          <w:p w14:paraId="6F3D0E2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выявление прогибов выявление прогибов несущих конструкций, нарушений крепления </w:t>
            </w:r>
            <w:proofErr w:type="spellStart"/>
            <w:r w:rsidRPr="008713BE">
              <w:rPr>
                <w:rFonts w:ascii="Times New Roman" w:eastAsia="Times New Roman" w:hAnsi="Times New Roman" w:cs="Times New Roman"/>
                <w:color w:val="000000"/>
                <w:lang w:val="ru-RU"/>
              </w:rPr>
              <w:t>тетив</w:t>
            </w:r>
            <w:proofErr w:type="spellEnd"/>
            <w:r w:rsidRPr="008713BE">
              <w:rPr>
                <w:rFonts w:ascii="Times New Roman" w:eastAsia="Times New Roman" w:hAnsi="Times New Roman" w:cs="Times New Roman"/>
                <w:color w:val="000000"/>
                <w:lang w:val="ru-RU"/>
              </w:rPr>
              <w:t xml:space="preserve"> к балкам, поддерживающим лестничные площадки, врубок в конструкции лестницы </w:t>
            </w:r>
          </w:p>
        </w:tc>
        <w:tc>
          <w:tcPr>
            <w:tcW w:w="2410" w:type="dxa"/>
            <w:tcBorders>
              <w:top w:val="nil"/>
              <w:left w:val="nil"/>
              <w:bottom w:val="single" w:sz="4" w:space="0" w:color="000000"/>
              <w:right w:val="single" w:sz="4" w:space="0" w:color="000000"/>
            </w:tcBorders>
            <w:shd w:val="clear" w:color="auto" w:fill="FFFFFF"/>
            <w:vAlign w:val="center"/>
          </w:tcPr>
          <w:p w14:paraId="1454F5B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065BB06"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B58419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4.6.25.</w:t>
            </w:r>
          </w:p>
        </w:tc>
        <w:tc>
          <w:tcPr>
            <w:tcW w:w="6443" w:type="dxa"/>
            <w:tcBorders>
              <w:top w:val="nil"/>
              <w:left w:val="nil"/>
              <w:bottom w:val="single" w:sz="4" w:space="0" w:color="000000"/>
              <w:right w:val="single" w:sz="4" w:space="0" w:color="000000"/>
            </w:tcBorders>
            <w:vAlign w:val="center"/>
          </w:tcPr>
          <w:p w14:paraId="33DA393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при выявлении повреждений и нарушений – разработка </w:t>
            </w:r>
            <w:proofErr w:type="gramStart"/>
            <w:r w:rsidRPr="008713BE">
              <w:rPr>
                <w:rFonts w:ascii="Times New Roman" w:eastAsia="Times New Roman" w:hAnsi="Times New Roman" w:cs="Times New Roman"/>
                <w:color w:val="000000"/>
                <w:lang w:val="ru-RU"/>
              </w:rPr>
              <w:t>плана  восстановительных</w:t>
            </w:r>
            <w:proofErr w:type="gramEnd"/>
            <w:r w:rsidRPr="008713BE">
              <w:rPr>
                <w:rFonts w:ascii="Times New Roman" w:eastAsia="Times New Roman" w:hAnsi="Times New Roman" w:cs="Times New Roman"/>
                <w:color w:val="000000"/>
                <w:lang w:val="ru-RU"/>
              </w:rPr>
              <w:t xml:space="preserve"> работ </w:t>
            </w:r>
          </w:p>
        </w:tc>
        <w:tc>
          <w:tcPr>
            <w:tcW w:w="2410" w:type="dxa"/>
            <w:tcBorders>
              <w:top w:val="nil"/>
              <w:left w:val="nil"/>
              <w:bottom w:val="single" w:sz="4" w:space="0" w:color="000000"/>
              <w:right w:val="single" w:sz="4" w:space="0" w:color="000000"/>
            </w:tcBorders>
            <w:vAlign w:val="center"/>
          </w:tcPr>
          <w:p w14:paraId="55D1E5B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EA1FA40" w14:textId="77777777">
        <w:trPr>
          <w:trHeight w:val="680"/>
        </w:trPr>
        <w:tc>
          <w:tcPr>
            <w:tcW w:w="928" w:type="dxa"/>
            <w:tcBorders>
              <w:top w:val="nil"/>
              <w:left w:val="single" w:sz="4" w:space="0" w:color="000000"/>
              <w:bottom w:val="nil"/>
              <w:right w:val="single" w:sz="4" w:space="0" w:color="000000"/>
            </w:tcBorders>
            <w:shd w:val="clear" w:color="auto" w:fill="FFFFFF"/>
            <w:vAlign w:val="center"/>
          </w:tcPr>
          <w:p w14:paraId="09C4BB7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w:t>
            </w:r>
          </w:p>
        </w:tc>
        <w:tc>
          <w:tcPr>
            <w:tcW w:w="6443" w:type="dxa"/>
            <w:tcBorders>
              <w:top w:val="nil"/>
              <w:left w:val="nil"/>
              <w:bottom w:val="nil"/>
              <w:right w:val="single" w:sz="4" w:space="0" w:color="000000"/>
            </w:tcBorders>
            <w:shd w:val="clear" w:color="auto" w:fill="FFFFFF"/>
            <w:vAlign w:val="center"/>
          </w:tcPr>
          <w:p w14:paraId="5B584F18"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фасадов многоквартирных домов:</w:t>
            </w:r>
          </w:p>
        </w:tc>
        <w:tc>
          <w:tcPr>
            <w:tcW w:w="2410" w:type="dxa"/>
            <w:tcBorders>
              <w:top w:val="nil"/>
              <w:left w:val="nil"/>
              <w:bottom w:val="nil"/>
              <w:right w:val="single" w:sz="4" w:space="0" w:color="000000"/>
            </w:tcBorders>
            <w:vAlign w:val="center"/>
          </w:tcPr>
          <w:p w14:paraId="65DF328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4FD3F534" w14:textId="77777777">
        <w:trPr>
          <w:trHeight w:val="76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2C3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4.7.1.</w:t>
            </w:r>
          </w:p>
        </w:tc>
        <w:tc>
          <w:tcPr>
            <w:tcW w:w="6443" w:type="dxa"/>
            <w:tcBorders>
              <w:top w:val="single" w:sz="4" w:space="0" w:color="000000"/>
              <w:left w:val="nil"/>
              <w:bottom w:val="single" w:sz="4" w:space="0" w:color="000000"/>
              <w:right w:val="single" w:sz="4" w:space="0" w:color="000000"/>
            </w:tcBorders>
            <w:shd w:val="clear" w:color="auto" w:fill="auto"/>
            <w:vAlign w:val="center"/>
          </w:tcPr>
          <w:p w14:paraId="0C4FE27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6FB00C4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489B1206"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172BE0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4.7.2.</w:t>
            </w:r>
          </w:p>
        </w:tc>
        <w:tc>
          <w:tcPr>
            <w:tcW w:w="6443" w:type="dxa"/>
            <w:tcBorders>
              <w:top w:val="nil"/>
              <w:left w:val="nil"/>
              <w:bottom w:val="single" w:sz="4" w:space="0" w:color="000000"/>
              <w:right w:val="single" w:sz="4" w:space="0" w:color="000000"/>
            </w:tcBorders>
            <w:shd w:val="clear" w:color="auto" w:fill="auto"/>
            <w:vAlign w:val="center"/>
          </w:tcPr>
          <w:p w14:paraId="79F01E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контроль состояния и работоспособности подвески информационных знаков, входов в </w:t>
            </w:r>
            <w:proofErr w:type="gramStart"/>
            <w:r w:rsidRPr="008713BE">
              <w:rPr>
                <w:rFonts w:ascii="Times New Roman" w:eastAsia="Times New Roman" w:hAnsi="Times New Roman" w:cs="Times New Roman"/>
                <w:color w:val="000000"/>
                <w:lang w:val="ru-RU"/>
              </w:rPr>
              <w:t>подъезды  и</w:t>
            </w:r>
            <w:proofErr w:type="gramEnd"/>
            <w:r w:rsidRPr="008713BE">
              <w:rPr>
                <w:rFonts w:ascii="Times New Roman" w:eastAsia="Times New Roman" w:hAnsi="Times New Roman" w:cs="Times New Roman"/>
                <w:color w:val="000000"/>
                <w:lang w:val="ru-RU"/>
              </w:rPr>
              <w:t xml:space="preserve"> их восстановление (домовые знаки и т.д.);</w:t>
            </w:r>
          </w:p>
        </w:tc>
        <w:tc>
          <w:tcPr>
            <w:tcW w:w="2410" w:type="dxa"/>
            <w:tcBorders>
              <w:top w:val="nil"/>
              <w:left w:val="nil"/>
              <w:bottom w:val="single" w:sz="4" w:space="0" w:color="000000"/>
              <w:right w:val="single" w:sz="4" w:space="0" w:color="000000"/>
            </w:tcBorders>
            <w:shd w:val="clear" w:color="auto" w:fill="FFFFFF"/>
            <w:vAlign w:val="center"/>
          </w:tcPr>
          <w:p w14:paraId="0BD6C04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00743AD7"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00F4CC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4.7.3.</w:t>
            </w:r>
          </w:p>
        </w:tc>
        <w:tc>
          <w:tcPr>
            <w:tcW w:w="6443" w:type="dxa"/>
            <w:tcBorders>
              <w:top w:val="nil"/>
              <w:left w:val="nil"/>
              <w:bottom w:val="single" w:sz="4" w:space="0" w:color="000000"/>
              <w:right w:val="single" w:sz="4" w:space="0" w:color="000000"/>
            </w:tcBorders>
            <w:shd w:val="clear" w:color="auto" w:fill="auto"/>
            <w:vAlign w:val="center"/>
          </w:tcPr>
          <w:p w14:paraId="6601CEB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(входящих в состав общего имущества МКД);</w:t>
            </w:r>
          </w:p>
        </w:tc>
        <w:tc>
          <w:tcPr>
            <w:tcW w:w="2410" w:type="dxa"/>
            <w:tcBorders>
              <w:top w:val="nil"/>
              <w:left w:val="nil"/>
              <w:bottom w:val="single" w:sz="4" w:space="0" w:color="000000"/>
              <w:right w:val="single" w:sz="4" w:space="0" w:color="000000"/>
            </w:tcBorders>
            <w:shd w:val="clear" w:color="auto" w:fill="FFFFFF"/>
            <w:vAlign w:val="center"/>
          </w:tcPr>
          <w:p w14:paraId="6E63A9C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72B447D"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60208F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4.7.4.</w:t>
            </w:r>
          </w:p>
        </w:tc>
        <w:tc>
          <w:tcPr>
            <w:tcW w:w="6443" w:type="dxa"/>
            <w:tcBorders>
              <w:top w:val="nil"/>
              <w:left w:val="nil"/>
              <w:bottom w:val="single" w:sz="4" w:space="0" w:color="000000"/>
              <w:right w:val="single" w:sz="4" w:space="0" w:color="000000"/>
            </w:tcBorders>
            <w:shd w:val="clear" w:color="auto" w:fill="auto"/>
            <w:vAlign w:val="center"/>
          </w:tcPr>
          <w:p w14:paraId="171EFB2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контроль состояния отдельных элементов крылец и козырьков (проектных) над входами </w:t>
            </w:r>
            <w:proofErr w:type="gramStart"/>
            <w:r w:rsidRPr="008713BE">
              <w:rPr>
                <w:rFonts w:ascii="Times New Roman" w:eastAsia="Times New Roman" w:hAnsi="Times New Roman" w:cs="Times New Roman"/>
                <w:color w:val="000000"/>
                <w:lang w:val="ru-RU"/>
              </w:rPr>
              <w:t>в  здание</w:t>
            </w:r>
            <w:proofErr w:type="gramEnd"/>
            <w:r w:rsidRPr="008713BE">
              <w:rPr>
                <w:rFonts w:ascii="Times New Roman" w:eastAsia="Times New Roman" w:hAnsi="Times New Roman" w:cs="Times New Roman"/>
                <w:color w:val="000000"/>
                <w:lang w:val="ru-RU"/>
              </w:rPr>
              <w:t xml:space="preserve">, в подвалы и над балконами; </w:t>
            </w:r>
          </w:p>
        </w:tc>
        <w:tc>
          <w:tcPr>
            <w:tcW w:w="2410" w:type="dxa"/>
            <w:tcBorders>
              <w:top w:val="nil"/>
              <w:left w:val="nil"/>
              <w:bottom w:val="single" w:sz="4" w:space="0" w:color="000000"/>
              <w:right w:val="single" w:sz="4" w:space="0" w:color="000000"/>
            </w:tcBorders>
            <w:shd w:val="clear" w:color="auto" w:fill="FFFFFF"/>
            <w:vAlign w:val="center"/>
          </w:tcPr>
          <w:p w14:paraId="1A9592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D366DB8"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1EF6E0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4.7.5.</w:t>
            </w:r>
          </w:p>
        </w:tc>
        <w:tc>
          <w:tcPr>
            <w:tcW w:w="6443" w:type="dxa"/>
            <w:tcBorders>
              <w:top w:val="nil"/>
              <w:left w:val="nil"/>
              <w:bottom w:val="single" w:sz="4" w:space="0" w:color="000000"/>
              <w:right w:val="single" w:sz="4" w:space="0" w:color="000000"/>
            </w:tcBorders>
            <w:shd w:val="clear" w:color="auto" w:fill="auto"/>
            <w:vAlign w:val="center"/>
          </w:tcPr>
          <w:p w14:paraId="695C968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контроль состояния и восстановление плотности притворов входных дверей, </w:t>
            </w:r>
            <w:proofErr w:type="gramStart"/>
            <w:r w:rsidRPr="008713BE">
              <w:rPr>
                <w:rFonts w:ascii="Times New Roman" w:eastAsia="Times New Roman" w:hAnsi="Times New Roman" w:cs="Times New Roman"/>
                <w:color w:val="000000"/>
                <w:lang w:val="ru-RU"/>
              </w:rPr>
              <w:t>самозакрывающихся  устройств</w:t>
            </w:r>
            <w:proofErr w:type="gramEnd"/>
            <w:r w:rsidRPr="008713BE">
              <w:rPr>
                <w:rFonts w:ascii="Times New Roman" w:eastAsia="Times New Roman" w:hAnsi="Times New Roman" w:cs="Times New Roman"/>
                <w:color w:val="000000"/>
                <w:lang w:val="ru-RU"/>
              </w:rPr>
              <w:t xml:space="preserve"> (доводчики, пружины), ограничителей хода дверей (остановы);</w:t>
            </w:r>
          </w:p>
        </w:tc>
        <w:tc>
          <w:tcPr>
            <w:tcW w:w="2410" w:type="dxa"/>
            <w:tcBorders>
              <w:top w:val="nil"/>
              <w:left w:val="nil"/>
              <w:bottom w:val="single" w:sz="4" w:space="0" w:color="000000"/>
              <w:right w:val="single" w:sz="4" w:space="0" w:color="000000"/>
            </w:tcBorders>
            <w:shd w:val="clear" w:color="auto" w:fill="FFFFFF"/>
            <w:vAlign w:val="center"/>
          </w:tcPr>
          <w:p w14:paraId="200865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68529DDC"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C1C1C8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4.7.6.</w:t>
            </w:r>
          </w:p>
        </w:tc>
        <w:tc>
          <w:tcPr>
            <w:tcW w:w="6443" w:type="dxa"/>
            <w:tcBorders>
              <w:top w:val="nil"/>
              <w:left w:val="nil"/>
              <w:bottom w:val="single" w:sz="4" w:space="0" w:color="000000"/>
              <w:right w:val="single" w:sz="4" w:space="0" w:color="000000"/>
            </w:tcBorders>
            <w:vAlign w:val="center"/>
          </w:tcPr>
          <w:p w14:paraId="4D7F94C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очистка, промывка фасадов, лоджий и балконов зданий</w:t>
            </w:r>
          </w:p>
        </w:tc>
        <w:tc>
          <w:tcPr>
            <w:tcW w:w="2410" w:type="dxa"/>
            <w:tcBorders>
              <w:top w:val="nil"/>
              <w:left w:val="nil"/>
              <w:bottom w:val="single" w:sz="4" w:space="0" w:color="000000"/>
              <w:right w:val="single" w:sz="4" w:space="0" w:color="000000"/>
            </w:tcBorders>
            <w:vAlign w:val="center"/>
          </w:tcPr>
          <w:p w14:paraId="327C5EE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6A2AAB4E"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47EF31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4.7.7.</w:t>
            </w:r>
          </w:p>
        </w:tc>
        <w:tc>
          <w:tcPr>
            <w:tcW w:w="6443" w:type="dxa"/>
            <w:tcBorders>
              <w:top w:val="nil"/>
              <w:left w:val="nil"/>
              <w:bottom w:val="single" w:sz="4" w:space="0" w:color="000000"/>
              <w:right w:val="single" w:sz="4" w:space="0" w:color="000000"/>
            </w:tcBorders>
            <w:vAlign w:val="center"/>
          </w:tcPr>
          <w:p w14:paraId="554172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ремонт (восстановление) угрожающих падением архитектурных деталей, облицовочных плиток, отдельных кирпичей</w:t>
            </w:r>
          </w:p>
        </w:tc>
        <w:tc>
          <w:tcPr>
            <w:tcW w:w="2410" w:type="dxa"/>
            <w:tcBorders>
              <w:top w:val="nil"/>
              <w:left w:val="nil"/>
              <w:bottom w:val="single" w:sz="4" w:space="0" w:color="000000"/>
              <w:right w:val="single" w:sz="4" w:space="0" w:color="000000"/>
            </w:tcBorders>
            <w:vAlign w:val="center"/>
          </w:tcPr>
          <w:p w14:paraId="4AD1B57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0540EB68" w14:textId="77777777">
        <w:trPr>
          <w:trHeight w:val="10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1FAC7D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4.7.8.</w:t>
            </w:r>
          </w:p>
        </w:tc>
        <w:tc>
          <w:tcPr>
            <w:tcW w:w="6443" w:type="dxa"/>
            <w:tcBorders>
              <w:top w:val="nil"/>
              <w:left w:val="nil"/>
              <w:bottom w:val="single" w:sz="4" w:space="0" w:color="000000"/>
              <w:right w:val="single" w:sz="4" w:space="0" w:color="000000"/>
            </w:tcBorders>
            <w:shd w:val="clear" w:color="auto" w:fill="auto"/>
            <w:vAlign w:val="center"/>
          </w:tcPr>
          <w:p w14:paraId="0CD0A02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10" w:type="dxa"/>
            <w:tcBorders>
              <w:top w:val="nil"/>
              <w:left w:val="nil"/>
              <w:bottom w:val="single" w:sz="4" w:space="0" w:color="000000"/>
              <w:right w:val="single" w:sz="4" w:space="0" w:color="000000"/>
            </w:tcBorders>
            <w:shd w:val="clear" w:color="auto" w:fill="FFFFFF"/>
            <w:vAlign w:val="center"/>
          </w:tcPr>
          <w:p w14:paraId="3A9BC77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3611C3EF"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693B9A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4.7.9.</w:t>
            </w:r>
          </w:p>
        </w:tc>
        <w:tc>
          <w:tcPr>
            <w:tcW w:w="6443" w:type="dxa"/>
            <w:tcBorders>
              <w:top w:val="nil"/>
              <w:left w:val="nil"/>
              <w:bottom w:val="single" w:sz="4" w:space="0" w:color="000000"/>
              <w:right w:val="single" w:sz="4" w:space="0" w:color="000000"/>
            </w:tcBorders>
            <w:vAlign w:val="center"/>
          </w:tcPr>
          <w:p w14:paraId="0C459FA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при выявлении повреждений и нарушений - разработка плана восстановительных работ</w:t>
            </w:r>
          </w:p>
        </w:tc>
        <w:tc>
          <w:tcPr>
            <w:tcW w:w="2410" w:type="dxa"/>
            <w:tcBorders>
              <w:top w:val="nil"/>
              <w:left w:val="nil"/>
              <w:bottom w:val="single" w:sz="4" w:space="0" w:color="000000"/>
              <w:right w:val="single" w:sz="4" w:space="0" w:color="000000"/>
            </w:tcBorders>
            <w:vAlign w:val="center"/>
          </w:tcPr>
          <w:p w14:paraId="660A595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4E2E0EFB" w14:textId="77777777">
        <w:trPr>
          <w:trHeight w:val="680"/>
        </w:trPr>
        <w:tc>
          <w:tcPr>
            <w:tcW w:w="928" w:type="dxa"/>
            <w:tcBorders>
              <w:top w:val="nil"/>
              <w:left w:val="single" w:sz="4" w:space="0" w:color="000000"/>
              <w:bottom w:val="nil"/>
              <w:right w:val="single" w:sz="4" w:space="0" w:color="000000"/>
            </w:tcBorders>
            <w:shd w:val="clear" w:color="auto" w:fill="FFFFFF"/>
            <w:vAlign w:val="center"/>
          </w:tcPr>
          <w:p w14:paraId="6296683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4.8.</w:t>
            </w:r>
          </w:p>
        </w:tc>
        <w:tc>
          <w:tcPr>
            <w:tcW w:w="6443" w:type="dxa"/>
            <w:tcBorders>
              <w:top w:val="nil"/>
              <w:left w:val="nil"/>
              <w:bottom w:val="nil"/>
              <w:right w:val="single" w:sz="4" w:space="0" w:color="000000"/>
            </w:tcBorders>
            <w:shd w:val="clear" w:color="auto" w:fill="FFFFFF"/>
            <w:vAlign w:val="center"/>
          </w:tcPr>
          <w:p w14:paraId="3F27D467"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для надлежащего содержания перегородок в многоквартирных домах:</w:t>
            </w:r>
          </w:p>
        </w:tc>
        <w:tc>
          <w:tcPr>
            <w:tcW w:w="2410" w:type="dxa"/>
            <w:tcBorders>
              <w:top w:val="nil"/>
              <w:left w:val="nil"/>
              <w:bottom w:val="nil"/>
              <w:right w:val="single" w:sz="4" w:space="0" w:color="000000"/>
            </w:tcBorders>
            <w:vAlign w:val="center"/>
          </w:tcPr>
          <w:p w14:paraId="760C3A8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407A9C7F" w14:textId="77777777">
        <w:trPr>
          <w:trHeight w:val="102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870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4.8.1.</w:t>
            </w:r>
          </w:p>
        </w:tc>
        <w:tc>
          <w:tcPr>
            <w:tcW w:w="6443" w:type="dxa"/>
            <w:tcBorders>
              <w:top w:val="single" w:sz="4" w:space="0" w:color="000000"/>
              <w:left w:val="nil"/>
              <w:bottom w:val="single" w:sz="4" w:space="0" w:color="000000"/>
              <w:right w:val="single" w:sz="4" w:space="0" w:color="000000"/>
            </w:tcBorders>
            <w:shd w:val="clear" w:color="auto" w:fill="auto"/>
            <w:vAlign w:val="center"/>
          </w:tcPr>
          <w:p w14:paraId="4DA5FB3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 </w:t>
            </w:r>
            <w:proofErr w:type="gramStart"/>
            <w:r w:rsidRPr="008713BE">
              <w:rPr>
                <w:rFonts w:ascii="Times New Roman" w:eastAsia="Times New Roman" w:hAnsi="Times New Roman" w:cs="Times New Roman"/>
                <w:color w:val="000000"/>
                <w:lang w:val="ru-RU"/>
              </w:rPr>
              <w:t>технических  приборов</w:t>
            </w:r>
            <w:proofErr w:type="gramEnd"/>
            <w:r w:rsidRPr="008713BE">
              <w:rPr>
                <w:rFonts w:ascii="Times New Roman" w:eastAsia="Times New Roman" w:hAnsi="Times New Roman" w:cs="Times New Roman"/>
                <w:color w:val="000000"/>
                <w:lang w:val="ru-RU"/>
              </w:rPr>
              <w:t xml:space="preserve"> и прохождения различных трубопроводов;</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73A29D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10AF8F0E"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AD28D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4.8.2.</w:t>
            </w:r>
          </w:p>
        </w:tc>
        <w:tc>
          <w:tcPr>
            <w:tcW w:w="6443" w:type="dxa"/>
            <w:tcBorders>
              <w:top w:val="nil"/>
              <w:left w:val="nil"/>
              <w:bottom w:val="single" w:sz="4" w:space="0" w:color="000000"/>
              <w:right w:val="single" w:sz="4" w:space="0" w:color="000000"/>
            </w:tcBorders>
            <w:shd w:val="clear" w:color="auto" w:fill="auto"/>
            <w:vAlign w:val="center"/>
          </w:tcPr>
          <w:p w14:paraId="3A7B030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проверка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звукоизоляции</w:t>
            </w:r>
            <w:proofErr w:type="spellEnd"/>
            <w:r w:rsidRPr="008713BE">
              <w:rPr>
                <w:rFonts w:ascii="Times New Roman" w:eastAsia="Times New Roman" w:hAnsi="Times New Roman" w:cs="Times New Roman"/>
                <w:color w:val="000000"/>
              </w:rPr>
              <w:t xml:space="preserve"> и </w:t>
            </w:r>
            <w:proofErr w:type="spellStart"/>
            <w:r w:rsidRPr="008713BE">
              <w:rPr>
                <w:rFonts w:ascii="Times New Roman" w:eastAsia="Times New Roman" w:hAnsi="Times New Roman" w:cs="Times New Roman"/>
                <w:color w:val="000000"/>
              </w:rPr>
              <w:t>огнезащиты</w:t>
            </w:r>
            <w:proofErr w:type="spellEnd"/>
            <w:r w:rsidRPr="008713BE">
              <w:rPr>
                <w:rFonts w:ascii="Times New Roman" w:eastAsia="Times New Roman" w:hAnsi="Times New Roman" w:cs="Times New Roman"/>
                <w:color w:val="000000"/>
              </w:rPr>
              <w:t>;</w:t>
            </w:r>
          </w:p>
        </w:tc>
        <w:tc>
          <w:tcPr>
            <w:tcW w:w="2410" w:type="dxa"/>
            <w:tcBorders>
              <w:top w:val="nil"/>
              <w:left w:val="nil"/>
              <w:bottom w:val="single" w:sz="4" w:space="0" w:color="000000"/>
              <w:right w:val="single" w:sz="4" w:space="0" w:color="000000"/>
            </w:tcBorders>
            <w:shd w:val="clear" w:color="auto" w:fill="FFFFFF"/>
            <w:vAlign w:val="center"/>
          </w:tcPr>
          <w:p w14:paraId="1C30A17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949DDD7"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A0FB55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4.8.3.</w:t>
            </w:r>
          </w:p>
        </w:tc>
        <w:tc>
          <w:tcPr>
            <w:tcW w:w="6443" w:type="dxa"/>
            <w:tcBorders>
              <w:top w:val="nil"/>
              <w:left w:val="nil"/>
              <w:bottom w:val="single" w:sz="4" w:space="0" w:color="000000"/>
              <w:right w:val="single" w:sz="4" w:space="0" w:color="000000"/>
            </w:tcBorders>
            <w:vAlign w:val="center"/>
          </w:tcPr>
          <w:p w14:paraId="07ADDA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при выявлении повреждений и нарушений - разработка плана восстановительных работ </w:t>
            </w:r>
          </w:p>
        </w:tc>
        <w:tc>
          <w:tcPr>
            <w:tcW w:w="2410" w:type="dxa"/>
            <w:tcBorders>
              <w:top w:val="nil"/>
              <w:left w:val="nil"/>
              <w:bottom w:val="single" w:sz="4" w:space="0" w:color="000000"/>
              <w:right w:val="single" w:sz="4" w:space="0" w:color="000000"/>
            </w:tcBorders>
            <w:vAlign w:val="center"/>
          </w:tcPr>
          <w:p w14:paraId="33A703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10476C0"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1D039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4.9.</w:t>
            </w:r>
          </w:p>
        </w:tc>
        <w:tc>
          <w:tcPr>
            <w:tcW w:w="6443" w:type="dxa"/>
            <w:tcBorders>
              <w:top w:val="nil"/>
              <w:left w:val="nil"/>
              <w:bottom w:val="single" w:sz="4" w:space="0" w:color="000000"/>
              <w:right w:val="single" w:sz="4" w:space="0" w:color="000000"/>
            </w:tcBorders>
            <w:shd w:val="clear" w:color="auto" w:fill="auto"/>
            <w:vAlign w:val="center"/>
          </w:tcPr>
          <w:p w14:paraId="7C2A820A"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полов помещений, относящихся к общему имуществу в многоквартирном доме:</w:t>
            </w:r>
          </w:p>
        </w:tc>
        <w:tc>
          <w:tcPr>
            <w:tcW w:w="2410" w:type="dxa"/>
            <w:tcBorders>
              <w:top w:val="nil"/>
              <w:left w:val="nil"/>
              <w:bottom w:val="single" w:sz="4" w:space="0" w:color="000000"/>
              <w:right w:val="single" w:sz="4" w:space="0" w:color="000000"/>
            </w:tcBorders>
            <w:shd w:val="clear" w:color="auto" w:fill="FFFFFF"/>
            <w:vAlign w:val="center"/>
          </w:tcPr>
          <w:p w14:paraId="05CBA84E"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560BD762"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34C895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4.9.1.</w:t>
            </w:r>
          </w:p>
        </w:tc>
        <w:tc>
          <w:tcPr>
            <w:tcW w:w="6443" w:type="dxa"/>
            <w:tcBorders>
              <w:top w:val="nil"/>
              <w:left w:val="nil"/>
              <w:bottom w:val="single" w:sz="4" w:space="0" w:color="000000"/>
              <w:right w:val="single" w:sz="4" w:space="0" w:color="000000"/>
            </w:tcBorders>
            <w:shd w:val="clear" w:color="auto" w:fill="auto"/>
            <w:vAlign w:val="center"/>
          </w:tcPr>
          <w:p w14:paraId="3A3E273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проверка состояния основания, поверхностного слоя бетонных полов  </w:t>
            </w:r>
          </w:p>
        </w:tc>
        <w:tc>
          <w:tcPr>
            <w:tcW w:w="2410" w:type="dxa"/>
            <w:tcBorders>
              <w:top w:val="nil"/>
              <w:left w:val="nil"/>
              <w:bottom w:val="single" w:sz="4" w:space="0" w:color="000000"/>
              <w:right w:val="single" w:sz="4" w:space="0" w:color="000000"/>
            </w:tcBorders>
            <w:shd w:val="clear" w:color="auto" w:fill="FFFFFF"/>
            <w:vAlign w:val="center"/>
          </w:tcPr>
          <w:p w14:paraId="7D73944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506170EC"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F52AC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4.9.2.</w:t>
            </w:r>
          </w:p>
        </w:tc>
        <w:tc>
          <w:tcPr>
            <w:tcW w:w="6443" w:type="dxa"/>
            <w:tcBorders>
              <w:top w:val="nil"/>
              <w:left w:val="nil"/>
              <w:bottom w:val="single" w:sz="4" w:space="0" w:color="000000"/>
              <w:right w:val="single" w:sz="4" w:space="0" w:color="000000"/>
            </w:tcBorders>
            <w:vAlign w:val="center"/>
          </w:tcPr>
          <w:p w14:paraId="41C305F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 при выявлении повреждений и нарушений - разработка плана восстановительных работ</w:t>
            </w:r>
          </w:p>
        </w:tc>
        <w:tc>
          <w:tcPr>
            <w:tcW w:w="2410" w:type="dxa"/>
            <w:tcBorders>
              <w:top w:val="nil"/>
              <w:left w:val="nil"/>
              <w:bottom w:val="single" w:sz="4" w:space="0" w:color="000000"/>
              <w:right w:val="single" w:sz="4" w:space="0" w:color="000000"/>
            </w:tcBorders>
            <w:vAlign w:val="center"/>
          </w:tcPr>
          <w:p w14:paraId="71C93E2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18A2B51"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535EE2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4.10.</w:t>
            </w:r>
          </w:p>
        </w:tc>
        <w:tc>
          <w:tcPr>
            <w:tcW w:w="6443" w:type="dxa"/>
            <w:tcBorders>
              <w:top w:val="nil"/>
              <w:left w:val="nil"/>
              <w:bottom w:val="single" w:sz="4" w:space="0" w:color="000000"/>
              <w:right w:val="single" w:sz="4" w:space="0" w:color="000000"/>
            </w:tcBorders>
            <w:shd w:val="clear" w:color="auto" w:fill="auto"/>
            <w:vAlign w:val="center"/>
          </w:tcPr>
          <w:p w14:paraId="40FEB8B2"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 xml:space="preserve">Работы, выполняемые в целях надлежащего содержания оконных и </w:t>
            </w:r>
            <w:proofErr w:type="gramStart"/>
            <w:r w:rsidRPr="008713BE">
              <w:rPr>
                <w:rFonts w:ascii="Times New Roman" w:eastAsia="Times New Roman" w:hAnsi="Times New Roman" w:cs="Times New Roman"/>
                <w:b/>
                <w:color w:val="000000"/>
                <w:lang w:val="ru-RU"/>
              </w:rPr>
              <w:t>дверных  заполнений</w:t>
            </w:r>
            <w:proofErr w:type="gramEnd"/>
            <w:r w:rsidRPr="008713BE">
              <w:rPr>
                <w:rFonts w:ascii="Times New Roman" w:eastAsia="Times New Roman" w:hAnsi="Times New Roman" w:cs="Times New Roman"/>
                <w:b/>
                <w:color w:val="000000"/>
                <w:lang w:val="ru-RU"/>
              </w:rPr>
              <w:t xml:space="preserve"> помещений, относящихся к общему имуществу:</w:t>
            </w:r>
          </w:p>
        </w:tc>
        <w:tc>
          <w:tcPr>
            <w:tcW w:w="2410" w:type="dxa"/>
            <w:tcBorders>
              <w:top w:val="nil"/>
              <w:left w:val="nil"/>
              <w:bottom w:val="single" w:sz="4" w:space="0" w:color="000000"/>
              <w:right w:val="single" w:sz="4" w:space="0" w:color="000000"/>
            </w:tcBorders>
            <w:shd w:val="clear" w:color="auto" w:fill="FFFFFF"/>
            <w:vAlign w:val="center"/>
          </w:tcPr>
          <w:p w14:paraId="07004CAD"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4BB5FAB2" w14:textId="77777777">
        <w:trPr>
          <w:trHeight w:val="12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CAC8B2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4.10.1.</w:t>
            </w:r>
          </w:p>
        </w:tc>
        <w:tc>
          <w:tcPr>
            <w:tcW w:w="6443" w:type="dxa"/>
            <w:tcBorders>
              <w:top w:val="nil"/>
              <w:left w:val="nil"/>
              <w:bottom w:val="single" w:sz="4" w:space="0" w:color="000000"/>
              <w:right w:val="single" w:sz="4" w:space="0" w:color="000000"/>
            </w:tcBorders>
            <w:shd w:val="clear" w:color="auto" w:fill="auto"/>
            <w:vAlign w:val="center"/>
          </w:tcPr>
          <w:p w14:paraId="22644BD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проверка целостности оконных и дверных заполнений, заделка стыков блоков, состояние теплоизоляции и гидроизоляции,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410" w:type="dxa"/>
            <w:tcBorders>
              <w:top w:val="nil"/>
              <w:left w:val="nil"/>
              <w:bottom w:val="single" w:sz="4" w:space="0" w:color="000000"/>
              <w:right w:val="single" w:sz="4" w:space="0" w:color="000000"/>
            </w:tcBorders>
            <w:shd w:val="clear" w:color="auto" w:fill="FFFFFF"/>
            <w:vAlign w:val="center"/>
          </w:tcPr>
          <w:p w14:paraId="7CBF233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45BF885"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F5F6E1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4.10.2.</w:t>
            </w:r>
          </w:p>
        </w:tc>
        <w:tc>
          <w:tcPr>
            <w:tcW w:w="6443" w:type="dxa"/>
            <w:tcBorders>
              <w:top w:val="nil"/>
              <w:left w:val="nil"/>
              <w:bottom w:val="single" w:sz="4" w:space="0" w:color="000000"/>
              <w:right w:val="single" w:sz="4" w:space="0" w:color="000000"/>
            </w:tcBorders>
            <w:vAlign w:val="center"/>
          </w:tcPr>
          <w:p w14:paraId="2B0EF94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установка недостающих, частично разбитых укрепление слабо укрепленных стекол в дверных и оконных заполнениях</w:t>
            </w:r>
          </w:p>
        </w:tc>
        <w:tc>
          <w:tcPr>
            <w:tcW w:w="2410" w:type="dxa"/>
            <w:tcBorders>
              <w:top w:val="nil"/>
              <w:left w:val="nil"/>
              <w:bottom w:val="single" w:sz="4" w:space="0" w:color="000000"/>
              <w:right w:val="single" w:sz="4" w:space="0" w:color="000000"/>
            </w:tcBorders>
            <w:vAlign w:val="center"/>
          </w:tcPr>
          <w:p w14:paraId="787E67A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43A8896"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759C14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4.10.3.</w:t>
            </w:r>
          </w:p>
        </w:tc>
        <w:tc>
          <w:tcPr>
            <w:tcW w:w="6443" w:type="dxa"/>
            <w:tcBorders>
              <w:top w:val="nil"/>
              <w:left w:val="nil"/>
              <w:bottom w:val="single" w:sz="4" w:space="0" w:color="000000"/>
              <w:right w:val="single" w:sz="4" w:space="0" w:color="000000"/>
            </w:tcBorders>
            <w:shd w:val="clear" w:color="auto" w:fill="auto"/>
            <w:vAlign w:val="center"/>
          </w:tcPr>
          <w:p w14:paraId="4958E57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осмотр, укрепление или замена пружин на входных дверях</w:t>
            </w:r>
          </w:p>
        </w:tc>
        <w:tc>
          <w:tcPr>
            <w:tcW w:w="2410" w:type="dxa"/>
            <w:tcBorders>
              <w:top w:val="nil"/>
              <w:left w:val="nil"/>
              <w:bottom w:val="single" w:sz="4" w:space="0" w:color="000000"/>
              <w:right w:val="single" w:sz="4" w:space="0" w:color="000000"/>
            </w:tcBorders>
            <w:shd w:val="clear" w:color="auto" w:fill="FFFFFF"/>
            <w:vAlign w:val="center"/>
          </w:tcPr>
          <w:p w14:paraId="7268A97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26A6C297"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4969F4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4.10.4.</w:t>
            </w:r>
          </w:p>
        </w:tc>
        <w:tc>
          <w:tcPr>
            <w:tcW w:w="6443" w:type="dxa"/>
            <w:tcBorders>
              <w:top w:val="nil"/>
              <w:left w:val="nil"/>
              <w:bottom w:val="single" w:sz="4" w:space="0" w:color="000000"/>
              <w:right w:val="single" w:sz="4" w:space="0" w:color="000000"/>
            </w:tcBorders>
            <w:shd w:val="clear" w:color="auto" w:fill="auto"/>
            <w:vAlign w:val="center"/>
          </w:tcPr>
          <w:p w14:paraId="61688CB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осмотр, установка или укрепление ручек и шпингалетов на оконных и дверных заполнениях</w:t>
            </w:r>
          </w:p>
        </w:tc>
        <w:tc>
          <w:tcPr>
            <w:tcW w:w="2410" w:type="dxa"/>
            <w:tcBorders>
              <w:top w:val="nil"/>
              <w:left w:val="nil"/>
              <w:bottom w:val="single" w:sz="4" w:space="0" w:color="000000"/>
              <w:right w:val="single" w:sz="4" w:space="0" w:color="000000"/>
            </w:tcBorders>
            <w:shd w:val="clear" w:color="auto" w:fill="FFFFFF"/>
            <w:vAlign w:val="center"/>
          </w:tcPr>
          <w:p w14:paraId="02EBAF0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409AC1A6"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683D7E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4.10.5.</w:t>
            </w:r>
          </w:p>
        </w:tc>
        <w:tc>
          <w:tcPr>
            <w:tcW w:w="6443" w:type="dxa"/>
            <w:tcBorders>
              <w:top w:val="nil"/>
              <w:left w:val="nil"/>
              <w:bottom w:val="single" w:sz="4" w:space="0" w:color="000000"/>
              <w:right w:val="single" w:sz="4" w:space="0" w:color="000000"/>
            </w:tcBorders>
            <w:shd w:val="clear" w:color="auto" w:fill="auto"/>
            <w:vAlign w:val="center"/>
          </w:tcPr>
          <w:p w14:paraId="6AFF6AF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осмотр, закрытие подвальных и чердачных дверей, металлических решеток и лазов на замки</w:t>
            </w:r>
          </w:p>
        </w:tc>
        <w:tc>
          <w:tcPr>
            <w:tcW w:w="2410" w:type="dxa"/>
            <w:tcBorders>
              <w:top w:val="nil"/>
              <w:left w:val="nil"/>
              <w:bottom w:val="single" w:sz="4" w:space="0" w:color="000000"/>
              <w:right w:val="single" w:sz="4" w:space="0" w:color="000000"/>
            </w:tcBorders>
            <w:shd w:val="clear" w:color="auto" w:fill="FFFFFF"/>
            <w:vAlign w:val="center"/>
          </w:tcPr>
          <w:p w14:paraId="63B8B8E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58A53AF4"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C03D2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4.10.6.</w:t>
            </w:r>
          </w:p>
        </w:tc>
        <w:tc>
          <w:tcPr>
            <w:tcW w:w="6443" w:type="dxa"/>
            <w:tcBorders>
              <w:top w:val="nil"/>
              <w:left w:val="nil"/>
              <w:bottom w:val="single" w:sz="4" w:space="0" w:color="000000"/>
              <w:right w:val="single" w:sz="4" w:space="0" w:color="000000"/>
            </w:tcBorders>
            <w:vAlign w:val="center"/>
          </w:tcPr>
          <w:p w14:paraId="09B2200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смена, восстановление отдельных элементов, частичная замена оконных и дверных заполнений</w:t>
            </w:r>
          </w:p>
        </w:tc>
        <w:tc>
          <w:tcPr>
            <w:tcW w:w="2410" w:type="dxa"/>
            <w:tcBorders>
              <w:top w:val="nil"/>
              <w:left w:val="nil"/>
              <w:bottom w:val="single" w:sz="4" w:space="0" w:color="000000"/>
              <w:right w:val="single" w:sz="4" w:space="0" w:color="000000"/>
            </w:tcBorders>
            <w:vAlign w:val="center"/>
          </w:tcPr>
          <w:p w14:paraId="11828E9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22690A22"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5D3856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4.10.7.</w:t>
            </w:r>
          </w:p>
        </w:tc>
        <w:tc>
          <w:tcPr>
            <w:tcW w:w="6443" w:type="dxa"/>
            <w:tcBorders>
              <w:top w:val="nil"/>
              <w:left w:val="nil"/>
              <w:bottom w:val="single" w:sz="4" w:space="0" w:color="000000"/>
              <w:right w:val="single" w:sz="4" w:space="0" w:color="000000"/>
            </w:tcBorders>
            <w:vAlign w:val="center"/>
          </w:tcPr>
          <w:p w14:paraId="2EB15CF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восстановление, ремонт дверных и оконных откосов</w:t>
            </w:r>
          </w:p>
        </w:tc>
        <w:tc>
          <w:tcPr>
            <w:tcW w:w="2410" w:type="dxa"/>
            <w:tcBorders>
              <w:top w:val="nil"/>
              <w:left w:val="nil"/>
              <w:bottom w:val="single" w:sz="4" w:space="0" w:color="000000"/>
              <w:right w:val="single" w:sz="4" w:space="0" w:color="000000"/>
            </w:tcBorders>
            <w:vAlign w:val="center"/>
          </w:tcPr>
          <w:p w14:paraId="6548516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C7CBA57" w14:textId="77777777">
        <w:trPr>
          <w:trHeight w:val="7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2B6890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4.10.8.</w:t>
            </w:r>
          </w:p>
        </w:tc>
        <w:tc>
          <w:tcPr>
            <w:tcW w:w="6443" w:type="dxa"/>
            <w:tcBorders>
              <w:top w:val="nil"/>
              <w:left w:val="nil"/>
              <w:bottom w:val="single" w:sz="4" w:space="0" w:color="000000"/>
              <w:right w:val="single" w:sz="4" w:space="0" w:color="000000"/>
            </w:tcBorders>
            <w:shd w:val="clear" w:color="auto" w:fill="auto"/>
            <w:vAlign w:val="center"/>
          </w:tcPr>
          <w:p w14:paraId="1FB3A0B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осмотр, утепление оконных и дверных проемов</w:t>
            </w:r>
          </w:p>
        </w:tc>
        <w:tc>
          <w:tcPr>
            <w:tcW w:w="2410" w:type="dxa"/>
            <w:tcBorders>
              <w:top w:val="nil"/>
              <w:left w:val="nil"/>
              <w:bottom w:val="single" w:sz="4" w:space="0" w:color="000000"/>
              <w:right w:val="single" w:sz="4" w:space="0" w:color="000000"/>
            </w:tcBorders>
            <w:shd w:val="clear" w:color="auto" w:fill="FFFFFF"/>
            <w:vAlign w:val="center"/>
          </w:tcPr>
          <w:p w14:paraId="492A72A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2 раза в год (весной и осенью), по мере необходимости </w:t>
            </w:r>
          </w:p>
        </w:tc>
      </w:tr>
      <w:tr w:rsidR="00E46AF8" w:rsidRPr="008713BE" w14:paraId="7892A2D0"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805A7B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4.10.9.</w:t>
            </w:r>
          </w:p>
        </w:tc>
        <w:tc>
          <w:tcPr>
            <w:tcW w:w="6443" w:type="dxa"/>
            <w:tcBorders>
              <w:top w:val="nil"/>
              <w:left w:val="nil"/>
              <w:bottom w:val="single" w:sz="4" w:space="0" w:color="000000"/>
              <w:right w:val="single" w:sz="4" w:space="0" w:color="000000"/>
            </w:tcBorders>
            <w:vAlign w:val="center"/>
          </w:tcPr>
          <w:p w14:paraId="6C00317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 при выявлении нарушений в отопительный период </w:t>
            </w:r>
            <w:proofErr w:type="gramStart"/>
            <w:r w:rsidRPr="008713BE">
              <w:rPr>
                <w:rFonts w:ascii="Times New Roman" w:eastAsia="Times New Roman" w:hAnsi="Times New Roman" w:cs="Times New Roman"/>
                <w:color w:val="000000"/>
                <w:lang w:val="ru-RU"/>
              </w:rPr>
              <w:t>-  незамедлительный</w:t>
            </w:r>
            <w:proofErr w:type="gramEnd"/>
            <w:r w:rsidRPr="008713BE">
              <w:rPr>
                <w:rFonts w:ascii="Times New Roman" w:eastAsia="Times New Roman" w:hAnsi="Times New Roman" w:cs="Times New Roman"/>
                <w:color w:val="000000"/>
                <w:lang w:val="ru-RU"/>
              </w:rPr>
              <w:t xml:space="preserve"> ремонт. </w:t>
            </w:r>
            <w:r w:rsidRPr="008713BE">
              <w:rPr>
                <w:rFonts w:ascii="Times New Roman" w:eastAsia="Times New Roman" w:hAnsi="Times New Roman" w:cs="Times New Roman"/>
                <w:color w:val="000000"/>
              </w:rPr>
              <w:t xml:space="preserve">В </w:t>
            </w:r>
            <w:proofErr w:type="spellStart"/>
            <w:r w:rsidRPr="008713BE">
              <w:rPr>
                <w:rFonts w:ascii="Times New Roman" w:eastAsia="Times New Roman" w:hAnsi="Times New Roman" w:cs="Times New Roman"/>
                <w:color w:val="000000"/>
              </w:rPr>
              <w:t>остальных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случаях</w:t>
            </w:r>
            <w:proofErr w:type="spellEnd"/>
            <w:r w:rsidRPr="008713BE">
              <w:rPr>
                <w:rFonts w:ascii="Times New Roman" w:eastAsia="Times New Roman" w:hAnsi="Times New Roman" w:cs="Times New Roman"/>
                <w:color w:val="000000"/>
              </w:rPr>
              <w:t xml:space="preserve"> - </w:t>
            </w:r>
            <w:proofErr w:type="spellStart"/>
            <w:r w:rsidRPr="008713BE">
              <w:rPr>
                <w:rFonts w:ascii="Times New Roman" w:eastAsia="Times New Roman" w:hAnsi="Times New Roman" w:cs="Times New Roman"/>
                <w:color w:val="000000"/>
              </w:rPr>
              <w:t>разработка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плана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восстановительных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работ</w:t>
            </w:r>
            <w:proofErr w:type="spellEnd"/>
          </w:p>
        </w:tc>
        <w:tc>
          <w:tcPr>
            <w:tcW w:w="2410" w:type="dxa"/>
            <w:tcBorders>
              <w:top w:val="nil"/>
              <w:left w:val="nil"/>
              <w:bottom w:val="single" w:sz="4" w:space="0" w:color="000000"/>
              <w:right w:val="single" w:sz="4" w:space="0" w:color="000000"/>
            </w:tcBorders>
            <w:vAlign w:val="center"/>
          </w:tcPr>
          <w:p w14:paraId="5E7639C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5AAF3FFD" w14:textId="77777777">
        <w:trPr>
          <w:trHeight w:val="56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CEF8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4.11.</w:t>
            </w:r>
          </w:p>
        </w:tc>
        <w:tc>
          <w:tcPr>
            <w:tcW w:w="6443" w:type="dxa"/>
            <w:tcBorders>
              <w:top w:val="nil"/>
              <w:left w:val="nil"/>
              <w:bottom w:val="single" w:sz="4" w:space="0" w:color="000000"/>
              <w:right w:val="single" w:sz="4" w:space="0" w:color="000000"/>
            </w:tcBorders>
            <w:vAlign w:val="center"/>
          </w:tcPr>
          <w:p w14:paraId="4FFD486F"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Работы, выполняемые в целях надлежащего содержания систем вентиляции многоквартирных домов:</w:t>
            </w:r>
          </w:p>
        </w:tc>
        <w:tc>
          <w:tcPr>
            <w:tcW w:w="2410" w:type="dxa"/>
            <w:tcBorders>
              <w:top w:val="nil"/>
              <w:left w:val="nil"/>
              <w:bottom w:val="single" w:sz="4" w:space="0" w:color="000000"/>
              <w:right w:val="single" w:sz="4" w:space="0" w:color="000000"/>
            </w:tcBorders>
            <w:vAlign w:val="center"/>
          </w:tcPr>
          <w:p w14:paraId="42D0ADFB"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3BF304A2" w14:textId="77777777">
        <w:trPr>
          <w:trHeight w:val="1020"/>
        </w:trPr>
        <w:tc>
          <w:tcPr>
            <w:tcW w:w="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6A38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4.11.1.</w:t>
            </w:r>
          </w:p>
        </w:tc>
        <w:tc>
          <w:tcPr>
            <w:tcW w:w="6443" w:type="dxa"/>
            <w:tcBorders>
              <w:top w:val="nil"/>
              <w:left w:val="nil"/>
              <w:bottom w:val="single" w:sz="4" w:space="0" w:color="000000"/>
              <w:right w:val="single" w:sz="4" w:space="0" w:color="000000"/>
            </w:tcBorders>
            <w:vAlign w:val="center"/>
          </w:tcPr>
          <w:p w14:paraId="1B2C4A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устранение </w:t>
            </w:r>
            <w:proofErr w:type="spellStart"/>
            <w:r w:rsidRPr="008713BE">
              <w:rPr>
                <w:rFonts w:ascii="Times New Roman" w:eastAsia="Times New Roman" w:hAnsi="Times New Roman" w:cs="Times New Roman"/>
                <w:color w:val="000000"/>
                <w:lang w:val="ru-RU"/>
              </w:rPr>
              <w:t>неплотностей</w:t>
            </w:r>
            <w:proofErr w:type="spellEnd"/>
            <w:r w:rsidRPr="008713BE">
              <w:rPr>
                <w:rFonts w:ascii="Times New Roman" w:eastAsia="Times New Roman" w:hAnsi="Times New Roman" w:cs="Times New Roman"/>
                <w:color w:val="000000"/>
                <w:lang w:val="ru-RU"/>
              </w:rPr>
              <w:t xml:space="preserve"> в вентиляционных </w:t>
            </w:r>
            <w:proofErr w:type="gramStart"/>
            <w:r w:rsidRPr="008713BE">
              <w:rPr>
                <w:rFonts w:ascii="Times New Roman" w:eastAsia="Times New Roman" w:hAnsi="Times New Roman" w:cs="Times New Roman"/>
                <w:color w:val="000000"/>
                <w:lang w:val="ru-RU"/>
              </w:rPr>
              <w:t>каналах  и</w:t>
            </w:r>
            <w:proofErr w:type="gramEnd"/>
            <w:r w:rsidRPr="008713BE">
              <w:rPr>
                <w:rFonts w:ascii="Times New Roman" w:eastAsia="Times New Roman" w:hAnsi="Times New Roman" w:cs="Times New Roman"/>
                <w:color w:val="000000"/>
                <w:lang w:val="ru-RU"/>
              </w:rPr>
              <w:t xml:space="preserve"> шахтах (в том числе утепление),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410" w:type="dxa"/>
            <w:tcBorders>
              <w:top w:val="nil"/>
              <w:left w:val="nil"/>
              <w:bottom w:val="single" w:sz="4" w:space="0" w:color="000000"/>
              <w:right w:val="single" w:sz="4" w:space="0" w:color="000000"/>
            </w:tcBorders>
            <w:vAlign w:val="center"/>
          </w:tcPr>
          <w:p w14:paraId="0D4570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При подготовке к эксплуатации в осеннее - зимний период, по мере необходимости </w:t>
            </w:r>
          </w:p>
        </w:tc>
      </w:tr>
      <w:tr w:rsidR="00E46AF8" w:rsidRPr="008713BE" w14:paraId="1041EF69" w14:textId="77777777">
        <w:trPr>
          <w:trHeight w:val="10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50584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4.11.2.</w:t>
            </w:r>
          </w:p>
        </w:tc>
        <w:tc>
          <w:tcPr>
            <w:tcW w:w="6443" w:type="dxa"/>
            <w:tcBorders>
              <w:top w:val="nil"/>
              <w:left w:val="nil"/>
              <w:bottom w:val="single" w:sz="4" w:space="0" w:color="000000"/>
              <w:right w:val="single" w:sz="4" w:space="0" w:color="000000"/>
            </w:tcBorders>
            <w:vAlign w:val="center"/>
          </w:tcPr>
          <w:p w14:paraId="6FBC17C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 проверка утепления теплых чердаков, плотности закрытия входов на них </w:t>
            </w:r>
          </w:p>
        </w:tc>
        <w:tc>
          <w:tcPr>
            <w:tcW w:w="2410" w:type="dxa"/>
            <w:tcBorders>
              <w:top w:val="nil"/>
              <w:left w:val="nil"/>
              <w:bottom w:val="single" w:sz="4" w:space="0" w:color="000000"/>
              <w:right w:val="single" w:sz="4" w:space="0" w:color="000000"/>
            </w:tcBorders>
            <w:vAlign w:val="center"/>
          </w:tcPr>
          <w:p w14:paraId="1DE90A6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При подготовке к эксплуатации в осеннее - зимний период, по мере необходимости </w:t>
            </w:r>
          </w:p>
        </w:tc>
      </w:tr>
      <w:tr w:rsidR="00E46AF8" w:rsidRPr="008713BE" w14:paraId="22A4DEBC"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C8A53A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4.11.3.</w:t>
            </w:r>
          </w:p>
        </w:tc>
        <w:tc>
          <w:tcPr>
            <w:tcW w:w="6443" w:type="dxa"/>
            <w:tcBorders>
              <w:top w:val="nil"/>
              <w:left w:val="nil"/>
              <w:bottom w:val="single" w:sz="4" w:space="0" w:color="000000"/>
              <w:right w:val="single" w:sz="4" w:space="0" w:color="000000"/>
            </w:tcBorders>
            <w:vAlign w:val="center"/>
          </w:tcPr>
          <w:p w14:paraId="71B7221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при выявлении повреждений и нарушений вентиляционной системы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000000"/>
              <w:right w:val="single" w:sz="4" w:space="0" w:color="000000"/>
            </w:tcBorders>
            <w:vAlign w:val="center"/>
          </w:tcPr>
          <w:p w14:paraId="19A323E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213D0AFF"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A01A44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5.</w:t>
            </w:r>
          </w:p>
        </w:tc>
        <w:tc>
          <w:tcPr>
            <w:tcW w:w="6443" w:type="dxa"/>
            <w:tcBorders>
              <w:top w:val="nil"/>
              <w:left w:val="nil"/>
              <w:bottom w:val="single" w:sz="4" w:space="0" w:color="000000"/>
              <w:right w:val="single" w:sz="4" w:space="0" w:color="000000"/>
            </w:tcBorders>
            <w:vAlign w:val="center"/>
          </w:tcPr>
          <w:p w14:paraId="1C07B9F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ДЕРАТИЗАЦИЯ И ДЕЗИНСЕКЦИЯ ПОДВАЛЬНЫХ ПОМЕЩЕНИЙ, И ПЕРИОДИЧНОСТЬ ИХ ВЫПОЛНЕНИЯ</w:t>
            </w:r>
          </w:p>
        </w:tc>
        <w:tc>
          <w:tcPr>
            <w:tcW w:w="2410" w:type="dxa"/>
            <w:tcBorders>
              <w:top w:val="nil"/>
              <w:left w:val="nil"/>
              <w:bottom w:val="single" w:sz="4" w:space="0" w:color="000000"/>
              <w:right w:val="single" w:sz="4" w:space="0" w:color="000000"/>
            </w:tcBorders>
            <w:vAlign w:val="center"/>
          </w:tcPr>
          <w:p w14:paraId="6F761CD5"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36907C8E"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DDB969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5.1.</w:t>
            </w:r>
          </w:p>
        </w:tc>
        <w:tc>
          <w:tcPr>
            <w:tcW w:w="6443" w:type="dxa"/>
            <w:tcBorders>
              <w:top w:val="nil"/>
              <w:left w:val="nil"/>
              <w:bottom w:val="single" w:sz="4" w:space="0" w:color="000000"/>
              <w:right w:val="single" w:sz="4" w:space="0" w:color="000000"/>
            </w:tcBorders>
            <w:vAlign w:val="center"/>
          </w:tcPr>
          <w:p w14:paraId="2C2D741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Дератизация</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66CBE15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ежемесячно и по мере необходимости</w:t>
            </w:r>
          </w:p>
        </w:tc>
      </w:tr>
      <w:tr w:rsidR="00E46AF8" w:rsidRPr="008713BE" w14:paraId="6D423004"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007250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5.2.</w:t>
            </w:r>
          </w:p>
        </w:tc>
        <w:tc>
          <w:tcPr>
            <w:tcW w:w="6443" w:type="dxa"/>
            <w:tcBorders>
              <w:top w:val="nil"/>
              <w:left w:val="nil"/>
              <w:bottom w:val="single" w:sz="4" w:space="0" w:color="000000"/>
              <w:right w:val="single" w:sz="4" w:space="0" w:color="000000"/>
            </w:tcBorders>
            <w:vAlign w:val="center"/>
          </w:tcPr>
          <w:p w14:paraId="0D248EC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Дезинсекция</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4E855C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ежемесячно и по мере необходимости</w:t>
            </w:r>
          </w:p>
        </w:tc>
      </w:tr>
      <w:tr w:rsidR="00E46AF8" w:rsidRPr="008713BE" w14:paraId="7DFED675"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F39065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6.</w:t>
            </w:r>
          </w:p>
        </w:tc>
        <w:tc>
          <w:tcPr>
            <w:tcW w:w="8853" w:type="dxa"/>
            <w:gridSpan w:val="2"/>
            <w:tcBorders>
              <w:top w:val="nil"/>
              <w:left w:val="nil"/>
              <w:bottom w:val="single" w:sz="4" w:space="0" w:color="000000"/>
              <w:right w:val="single" w:sz="4" w:space="0" w:color="000000"/>
            </w:tcBorders>
            <w:vAlign w:val="center"/>
          </w:tcPr>
          <w:p w14:paraId="69B5C97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СОСТАВ РАБОТ ПО СОДЕРЖАНИЮ И ТЕХНИЧЕСКОМУ ОБСЛУЖИВАНИЮ ВНУТРИДОМОВЫХ СИСТЕМ ХОЛОДНОГО И ГОРЯЧЕГО ВОДОСНАБЖЕНИЯ, ОТОПЛЕНИЯ И КАНАЛИЗАЦИИ</w:t>
            </w:r>
          </w:p>
        </w:tc>
      </w:tr>
      <w:tr w:rsidR="00E46AF8" w:rsidRPr="008713BE" w14:paraId="03A11FA8"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4764C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6.1.</w:t>
            </w:r>
          </w:p>
        </w:tc>
        <w:tc>
          <w:tcPr>
            <w:tcW w:w="6443" w:type="dxa"/>
            <w:tcBorders>
              <w:top w:val="nil"/>
              <w:left w:val="nil"/>
              <w:bottom w:val="single" w:sz="4" w:space="0" w:color="000000"/>
              <w:right w:val="single" w:sz="4" w:space="0" w:color="000000"/>
            </w:tcBorders>
            <w:vAlign w:val="center"/>
          </w:tcPr>
          <w:p w14:paraId="396F14E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410" w:type="dxa"/>
            <w:tcBorders>
              <w:top w:val="nil"/>
              <w:left w:val="nil"/>
              <w:bottom w:val="single" w:sz="4" w:space="0" w:color="000000"/>
              <w:right w:val="single" w:sz="4" w:space="0" w:color="000000"/>
            </w:tcBorders>
            <w:vAlign w:val="center"/>
          </w:tcPr>
          <w:p w14:paraId="75817CE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ПТЭТЭ</w:t>
            </w:r>
          </w:p>
        </w:tc>
      </w:tr>
      <w:tr w:rsidR="00E46AF8" w:rsidRPr="008713BE" w14:paraId="002E3963" w14:textId="77777777">
        <w:trPr>
          <w:trHeight w:val="10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748280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6.2.</w:t>
            </w:r>
          </w:p>
        </w:tc>
        <w:tc>
          <w:tcPr>
            <w:tcW w:w="8853" w:type="dxa"/>
            <w:gridSpan w:val="2"/>
            <w:tcBorders>
              <w:top w:val="nil"/>
              <w:left w:val="nil"/>
              <w:bottom w:val="single" w:sz="4" w:space="0" w:color="000000"/>
              <w:right w:val="single" w:sz="4" w:space="0" w:color="000000"/>
            </w:tcBorders>
            <w:vAlign w:val="center"/>
          </w:tcPr>
          <w:p w14:paraId="06337C2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E46AF8" w:rsidRPr="008713BE" w14:paraId="3446B45E" w14:textId="77777777">
        <w:trPr>
          <w:trHeight w:val="10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85C494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6.2.1.</w:t>
            </w:r>
          </w:p>
        </w:tc>
        <w:tc>
          <w:tcPr>
            <w:tcW w:w="6443" w:type="dxa"/>
            <w:tcBorders>
              <w:top w:val="nil"/>
              <w:left w:val="nil"/>
              <w:bottom w:val="single" w:sz="4" w:space="0" w:color="000000"/>
              <w:right w:val="single" w:sz="4" w:space="0" w:color="000000"/>
            </w:tcBorders>
            <w:vAlign w:val="center"/>
          </w:tcPr>
          <w:p w14:paraId="577513F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w:t>
            </w:r>
          </w:p>
        </w:tc>
        <w:tc>
          <w:tcPr>
            <w:tcW w:w="2410" w:type="dxa"/>
            <w:tcBorders>
              <w:top w:val="nil"/>
              <w:left w:val="nil"/>
              <w:bottom w:val="single" w:sz="4" w:space="0" w:color="000000"/>
              <w:right w:val="single" w:sz="4" w:space="0" w:color="000000"/>
            </w:tcBorders>
            <w:vAlign w:val="center"/>
          </w:tcPr>
          <w:p w14:paraId="418C091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Ежедневно</w:t>
            </w:r>
            <w:proofErr w:type="spellEnd"/>
          </w:p>
        </w:tc>
      </w:tr>
      <w:tr w:rsidR="00E46AF8" w:rsidRPr="008713BE" w14:paraId="57503296"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782464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6.2.2.</w:t>
            </w:r>
          </w:p>
        </w:tc>
        <w:tc>
          <w:tcPr>
            <w:tcW w:w="6443" w:type="dxa"/>
            <w:tcBorders>
              <w:top w:val="nil"/>
              <w:left w:val="nil"/>
              <w:bottom w:val="single" w:sz="4" w:space="0" w:color="000000"/>
              <w:right w:val="single" w:sz="4" w:space="0" w:color="000000"/>
            </w:tcBorders>
            <w:vAlign w:val="center"/>
          </w:tcPr>
          <w:p w14:paraId="7BCEDA3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10" w:type="dxa"/>
            <w:tcBorders>
              <w:top w:val="nil"/>
              <w:left w:val="nil"/>
              <w:bottom w:val="single" w:sz="4" w:space="0" w:color="000000"/>
              <w:right w:val="single" w:sz="4" w:space="0" w:color="000000"/>
            </w:tcBorders>
            <w:vAlign w:val="center"/>
          </w:tcPr>
          <w:p w14:paraId="4997958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681935F8"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AB1767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6.2.3.</w:t>
            </w:r>
          </w:p>
        </w:tc>
        <w:tc>
          <w:tcPr>
            <w:tcW w:w="6443" w:type="dxa"/>
            <w:tcBorders>
              <w:top w:val="nil"/>
              <w:left w:val="nil"/>
              <w:bottom w:val="single" w:sz="4" w:space="0" w:color="000000"/>
              <w:right w:val="single" w:sz="4" w:space="0" w:color="000000"/>
            </w:tcBorders>
            <w:vAlign w:val="center"/>
          </w:tcPr>
          <w:p w14:paraId="451A822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контроль состояния и замена неисправных контрольно-измерительных приборов (манометров, термометров и т.п.);</w:t>
            </w:r>
          </w:p>
        </w:tc>
        <w:tc>
          <w:tcPr>
            <w:tcW w:w="2410" w:type="dxa"/>
            <w:tcBorders>
              <w:top w:val="nil"/>
              <w:left w:val="nil"/>
              <w:bottom w:val="single" w:sz="4" w:space="0" w:color="000000"/>
              <w:right w:val="single" w:sz="4" w:space="0" w:color="000000"/>
            </w:tcBorders>
            <w:vAlign w:val="center"/>
          </w:tcPr>
          <w:p w14:paraId="24FF101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месяц</w:t>
            </w:r>
            <w:proofErr w:type="spellEnd"/>
          </w:p>
        </w:tc>
      </w:tr>
      <w:tr w:rsidR="00E46AF8" w:rsidRPr="008713BE" w14:paraId="6E8DD873"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A384F5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6.2.4.</w:t>
            </w:r>
          </w:p>
        </w:tc>
        <w:tc>
          <w:tcPr>
            <w:tcW w:w="6443" w:type="dxa"/>
            <w:tcBorders>
              <w:top w:val="nil"/>
              <w:left w:val="nil"/>
              <w:bottom w:val="single" w:sz="4" w:space="0" w:color="000000"/>
              <w:right w:val="single" w:sz="4" w:space="0" w:color="000000"/>
            </w:tcBorders>
            <w:vAlign w:val="center"/>
          </w:tcPr>
          <w:p w14:paraId="4D48E48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восстановление работоспособности (ремонт, замена) оборудования и отопительных приборов, (установленных </w:t>
            </w:r>
            <w:proofErr w:type="gramStart"/>
            <w:r w:rsidRPr="008713BE">
              <w:rPr>
                <w:rFonts w:ascii="Times New Roman" w:eastAsia="Times New Roman" w:hAnsi="Times New Roman" w:cs="Times New Roman"/>
                <w:color w:val="000000"/>
                <w:lang w:val="ru-RU"/>
              </w:rPr>
              <w:t>проектным  решением</w:t>
            </w:r>
            <w:proofErr w:type="gramEnd"/>
            <w:r w:rsidRPr="008713BE">
              <w:rPr>
                <w:rFonts w:ascii="Times New Roman" w:eastAsia="Times New Roman" w:hAnsi="Times New Roman" w:cs="Times New Roman"/>
                <w:color w:val="000000"/>
                <w:lang w:val="ru-RU"/>
              </w:rPr>
              <w:t xml:space="preserve">  дома) относящихся к общему имуществу в многоквартирном доме;</w:t>
            </w:r>
          </w:p>
        </w:tc>
        <w:tc>
          <w:tcPr>
            <w:tcW w:w="2410" w:type="dxa"/>
            <w:tcBorders>
              <w:top w:val="nil"/>
              <w:left w:val="nil"/>
              <w:bottom w:val="single" w:sz="4" w:space="0" w:color="000000"/>
              <w:right w:val="single" w:sz="4" w:space="0" w:color="000000"/>
            </w:tcBorders>
            <w:vAlign w:val="center"/>
          </w:tcPr>
          <w:p w14:paraId="00739E5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04322D7D"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2B5AF1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6.2.5.</w:t>
            </w:r>
          </w:p>
        </w:tc>
        <w:tc>
          <w:tcPr>
            <w:tcW w:w="6443" w:type="dxa"/>
            <w:tcBorders>
              <w:top w:val="nil"/>
              <w:left w:val="nil"/>
              <w:bottom w:val="single" w:sz="4" w:space="0" w:color="000000"/>
              <w:right w:val="single" w:sz="4" w:space="0" w:color="000000"/>
            </w:tcBorders>
            <w:vAlign w:val="center"/>
          </w:tcPr>
          <w:p w14:paraId="1F0BA9C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tcBorders>
              <w:top w:val="nil"/>
              <w:left w:val="nil"/>
              <w:bottom w:val="single" w:sz="4" w:space="0" w:color="000000"/>
              <w:right w:val="single" w:sz="4" w:space="0" w:color="000000"/>
            </w:tcBorders>
            <w:vAlign w:val="center"/>
          </w:tcPr>
          <w:p w14:paraId="1D7DF52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ПТЭТЭ</w:t>
            </w:r>
          </w:p>
        </w:tc>
      </w:tr>
      <w:tr w:rsidR="00E46AF8" w:rsidRPr="008713BE" w14:paraId="616315C7"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407CBD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6.2.6.</w:t>
            </w:r>
          </w:p>
        </w:tc>
        <w:tc>
          <w:tcPr>
            <w:tcW w:w="6443" w:type="dxa"/>
            <w:tcBorders>
              <w:top w:val="nil"/>
              <w:left w:val="nil"/>
              <w:bottom w:val="single" w:sz="4" w:space="0" w:color="000000"/>
              <w:right w:val="single" w:sz="4" w:space="0" w:color="000000"/>
            </w:tcBorders>
            <w:vAlign w:val="center"/>
          </w:tcPr>
          <w:p w14:paraId="0A247A4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tcBorders>
              <w:top w:val="nil"/>
              <w:left w:val="nil"/>
              <w:bottom w:val="single" w:sz="4" w:space="0" w:color="000000"/>
              <w:right w:val="single" w:sz="4" w:space="0" w:color="000000"/>
            </w:tcBorders>
            <w:vAlign w:val="center"/>
          </w:tcPr>
          <w:p w14:paraId="3474014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ПТЭТЭ</w:t>
            </w:r>
          </w:p>
        </w:tc>
      </w:tr>
      <w:tr w:rsidR="00E46AF8" w:rsidRPr="008713BE" w14:paraId="3C016CF4"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1476A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6.2.7.</w:t>
            </w:r>
          </w:p>
        </w:tc>
        <w:tc>
          <w:tcPr>
            <w:tcW w:w="6443" w:type="dxa"/>
            <w:tcBorders>
              <w:top w:val="nil"/>
              <w:left w:val="nil"/>
              <w:bottom w:val="single" w:sz="4" w:space="0" w:color="000000"/>
              <w:right w:val="single" w:sz="4" w:space="0" w:color="000000"/>
            </w:tcBorders>
            <w:vAlign w:val="center"/>
          </w:tcPr>
          <w:p w14:paraId="1BD0903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Плановые и внеплановые осмотры внутриквартирных систем водоснабжения, отопления и канализации с обязательным отражением в журнале профилактического осмотра технического состояния</w:t>
            </w:r>
          </w:p>
        </w:tc>
        <w:tc>
          <w:tcPr>
            <w:tcW w:w="2410" w:type="dxa"/>
            <w:tcBorders>
              <w:top w:val="nil"/>
              <w:left w:val="nil"/>
              <w:bottom w:val="single" w:sz="4" w:space="0" w:color="000000"/>
              <w:right w:val="single" w:sz="4" w:space="0" w:color="000000"/>
            </w:tcBorders>
            <w:vAlign w:val="center"/>
          </w:tcPr>
          <w:p w14:paraId="2B38C59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год и по мере необходимости</w:t>
            </w:r>
          </w:p>
        </w:tc>
      </w:tr>
      <w:tr w:rsidR="00E46AF8" w:rsidRPr="008713BE" w14:paraId="23A775FA"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DBD957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6.2.8.</w:t>
            </w:r>
          </w:p>
        </w:tc>
        <w:tc>
          <w:tcPr>
            <w:tcW w:w="6443" w:type="dxa"/>
            <w:tcBorders>
              <w:top w:val="nil"/>
              <w:left w:val="nil"/>
              <w:bottom w:val="single" w:sz="4" w:space="0" w:color="000000"/>
              <w:right w:val="single" w:sz="4" w:space="0" w:color="000000"/>
            </w:tcBorders>
            <w:vAlign w:val="center"/>
          </w:tcPr>
          <w:p w14:paraId="0D1C0BB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410" w:type="dxa"/>
            <w:tcBorders>
              <w:top w:val="nil"/>
              <w:left w:val="nil"/>
              <w:bottom w:val="single" w:sz="4" w:space="0" w:color="000000"/>
              <w:right w:val="single" w:sz="4" w:space="0" w:color="000000"/>
            </w:tcBorders>
            <w:vAlign w:val="center"/>
          </w:tcPr>
          <w:p w14:paraId="07FA2D4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ПТЭТЭ</w:t>
            </w:r>
          </w:p>
        </w:tc>
      </w:tr>
      <w:tr w:rsidR="00E46AF8" w:rsidRPr="008713BE" w14:paraId="327874F4"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A65BD5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6.2.9.</w:t>
            </w:r>
          </w:p>
        </w:tc>
        <w:tc>
          <w:tcPr>
            <w:tcW w:w="6443" w:type="dxa"/>
            <w:tcBorders>
              <w:top w:val="nil"/>
              <w:left w:val="nil"/>
              <w:bottom w:val="single" w:sz="4" w:space="0" w:color="000000"/>
              <w:right w:val="single" w:sz="4" w:space="0" w:color="000000"/>
            </w:tcBorders>
            <w:vAlign w:val="center"/>
          </w:tcPr>
          <w:p w14:paraId="5C1E151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промывка участков водопровода после выполнения ремонтно-строительных работ на водопроводе;</w:t>
            </w:r>
          </w:p>
        </w:tc>
        <w:tc>
          <w:tcPr>
            <w:tcW w:w="2410" w:type="dxa"/>
            <w:tcBorders>
              <w:top w:val="nil"/>
              <w:left w:val="nil"/>
              <w:bottom w:val="single" w:sz="4" w:space="0" w:color="000000"/>
              <w:right w:val="single" w:sz="4" w:space="0" w:color="000000"/>
            </w:tcBorders>
            <w:vAlign w:val="center"/>
          </w:tcPr>
          <w:p w14:paraId="091CD73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ПТЭТЭ</w:t>
            </w:r>
          </w:p>
        </w:tc>
      </w:tr>
      <w:tr w:rsidR="00E46AF8" w:rsidRPr="008713BE" w14:paraId="6FE5791B"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22B7BA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6.2.10.</w:t>
            </w:r>
          </w:p>
        </w:tc>
        <w:tc>
          <w:tcPr>
            <w:tcW w:w="6443" w:type="dxa"/>
            <w:tcBorders>
              <w:top w:val="nil"/>
              <w:left w:val="nil"/>
              <w:bottom w:val="single" w:sz="4" w:space="0" w:color="000000"/>
              <w:right w:val="single" w:sz="4" w:space="0" w:color="000000"/>
            </w:tcBorders>
            <w:vAlign w:val="center"/>
          </w:tcPr>
          <w:p w14:paraId="693456D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Промывка систем водоснабжения для удаления </w:t>
            </w:r>
            <w:proofErr w:type="spellStart"/>
            <w:r w:rsidRPr="008713BE">
              <w:rPr>
                <w:rFonts w:ascii="Times New Roman" w:eastAsia="Times New Roman" w:hAnsi="Times New Roman" w:cs="Times New Roman"/>
                <w:color w:val="000000"/>
                <w:lang w:val="ru-RU"/>
              </w:rPr>
              <w:t>накипно</w:t>
            </w:r>
            <w:proofErr w:type="spellEnd"/>
            <w:r w:rsidRPr="008713BE">
              <w:rPr>
                <w:rFonts w:ascii="Times New Roman" w:eastAsia="Times New Roman" w:hAnsi="Times New Roman" w:cs="Times New Roman"/>
                <w:color w:val="000000"/>
                <w:lang w:val="ru-RU"/>
              </w:rPr>
              <w:t>-коррозийных отложений</w:t>
            </w:r>
          </w:p>
        </w:tc>
        <w:tc>
          <w:tcPr>
            <w:tcW w:w="2410" w:type="dxa"/>
            <w:tcBorders>
              <w:top w:val="nil"/>
              <w:left w:val="nil"/>
              <w:bottom w:val="single" w:sz="4" w:space="0" w:color="000000"/>
              <w:right w:val="single" w:sz="4" w:space="0" w:color="000000"/>
            </w:tcBorders>
            <w:vAlign w:val="center"/>
          </w:tcPr>
          <w:p w14:paraId="17F367E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1 раз в год и по мере необходимости</w:t>
            </w:r>
          </w:p>
        </w:tc>
      </w:tr>
      <w:tr w:rsidR="00E46AF8" w:rsidRPr="008713BE" w14:paraId="72667B7C"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163F47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6.3.</w:t>
            </w:r>
          </w:p>
        </w:tc>
        <w:tc>
          <w:tcPr>
            <w:tcW w:w="8853" w:type="dxa"/>
            <w:gridSpan w:val="2"/>
            <w:tcBorders>
              <w:top w:val="nil"/>
              <w:left w:val="nil"/>
              <w:bottom w:val="single" w:sz="4" w:space="0" w:color="000000"/>
              <w:right w:val="single" w:sz="4" w:space="0" w:color="000000"/>
            </w:tcBorders>
            <w:vAlign w:val="center"/>
          </w:tcPr>
          <w:p w14:paraId="02A7975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Работы, выполняемые в целях надлежащего содержания систем теплоснабжения (отопление, горячее водоснабжение) в многоквартирных домах:</w:t>
            </w:r>
          </w:p>
        </w:tc>
      </w:tr>
      <w:tr w:rsidR="00E46AF8" w:rsidRPr="008713BE" w14:paraId="3DE0342E"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09C46C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6.3.1.</w:t>
            </w:r>
          </w:p>
        </w:tc>
        <w:tc>
          <w:tcPr>
            <w:tcW w:w="6443" w:type="dxa"/>
            <w:tcBorders>
              <w:top w:val="nil"/>
              <w:left w:val="nil"/>
              <w:bottom w:val="single" w:sz="4" w:space="0" w:color="000000"/>
              <w:right w:val="single" w:sz="4" w:space="0" w:color="000000"/>
            </w:tcBorders>
            <w:vAlign w:val="center"/>
          </w:tcPr>
          <w:p w14:paraId="6654EF8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tcBorders>
              <w:top w:val="nil"/>
              <w:left w:val="nil"/>
              <w:bottom w:val="single" w:sz="4" w:space="0" w:color="000000"/>
              <w:right w:val="single" w:sz="4" w:space="0" w:color="000000"/>
            </w:tcBorders>
            <w:vAlign w:val="center"/>
          </w:tcPr>
          <w:p w14:paraId="6375EBB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подготовке к работе в осенне-зимний период</w:t>
            </w:r>
          </w:p>
        </w:tc>
      </w:tr>
      <w:tr w:rsidR="00E46AF8" w:rsidRPr="008713BE" w14:paraId="71C8ED75" w14:textId="77777777">
        <w:trPr>
          <w:trHeight w:val="4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D3E8F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6.3.2.</w:t>
            </w:r>
          </w:p>
        </w:tc>
        <w:tc>
          <w:tcPr>
            <w:tcW w:w="6443" w:type="dxa"/>
            <w:tcBorders>
              <w:top w:val="nil"/>
              <w:left w:val="nil"/>
              <w:bottom w:val="single" w:sz="4" w:space="0" w:color="000000"/>
              <w:right w:val="single" w:sz="4" w:space="0" w:color="000000"/>
            </w:tcBorders>
            <w:vAlign w:val="center"/>
          </w:tcPr>
          <w:p w14:paraId="441D4D5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проведение пробных пусконаладочных работ (пробные топки);</w:t>
            </w:r>
          </w:p>
        </w:tc>
        <w:tc>
          <w:tcPr>
            <w:tcW w:w="2410" w:type="dxa"/>
            <w:tcBorders>
              <w:top w:val="nil"/>
              <w:left w:val="nil"/>
              <w:bottom w:val="single" w:sz="4" w:space="0" w:color="000000"/>
              <w:right w:val="single" w:sz="4" w:space="0" w:color="000000"/>
            </w:tcBorders>
            <w:vAlign w:val="center"/>
          </w:tcPr>
          <w:p w14:paraId="332D740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подготовке к работе в осенне-зимний период</w:t>
            </w:r>
          </w:p>
        </w:tc>
      </w:tr>
      <w:tr w:rsidR="00E46AF8" w:rsidRPr="008713BE" w14:paraId="175E7A6D"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44A953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6.3.4.</w:t>
            </w:r>
          </w:p>
        </w:tc>
        <w:tc>
          <w:tcPr>
            <w:tcW w:w="6443" w:type="dxa"/>
            <w:tcBorders>
              <w:top w:val="nil"/>
              <w:left w:val="nil"/>
              <w:bottom w:val="single" w:sz="4" w:space="0" w:color="000000"/>
              <w:right w:val="single" w:sz="4" w:space="0" w:color="000000"/>
            </w:tcBorders>
            <w:vAlign w:val="center"/>
          </w:tcPr>
          <w:p w14:paraId="7C4A640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удаление воздуха из системы отопления;</w:t>
            </w:r>
          </w:p>
        </w:tc>
        <w:tc>
          <w:tcPr>
            <w:tcW w:w="2410" w:type="dxa"/>
            <w:tcBorders>
              <w:top w:val="nil"/>
              <w:left w:val="nil"/>
              <w:bottom w:val="single" w:sz="4" w:space="0" w:color="000000"/>
              <w:right w:val="single" w:sz="4" w:space="0" w:color="000000"/>
            </w:tcBorders>
            <w:vAlign w:val="center"/>
          </w:tcPr>
          <w:p w14:paraId="4CEC113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начале отопительного сезона и по мере необходимости</w:t>
            </w:r>
          </w:p>
        </w:tc>
      </w:tr>
      <w:tr w:rsidR="00E46AF8" w:rsidRPr="008713BE" w14:paraId="697E2CD5"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E8B679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6.3.4.</w:t>
            </w:r>
          </w:p>
        </w:tc>
        <w:tc>
          <w:tcPr>
            <w:tcW w:w="6443" w:type="dxa"/>
            <w:tcBorders>
              <w:top w:val="nil"/>
              <w:left w:val="nil"/>
              <w:bottom w:val="single" w:sz="4" w:space="0" w:color="000000"/>
              <w:right w:val="single" w:sz="4" w:space="0" w:color="000000"/>
            </w:tcBorders>
            <w:vAlign w:val="center"/>
          </w:tcPr>
          <w:p w14:paraId="6511C3F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промывка централизованных систем теплоснабжения для удаления </w:t>
            </w:r>
            <w:proofErr w:type="spellStart"/>
            <w:r w:rsidRPr="008713BE">
              <w:rPr>
                <w:rFonts w:ascii="Times New Roman" w:eastAsia="Times New Roman" w:hAnsi="Times New Roman" w:cs="Times New Roman"/>
                <w:color w:val="000000"/>
                <w:lang w:val="ru-RU"/>
              </w:rPr>
              <w:t>накипно</w:t>
            </w:r>
            <w:proofErr w:type="spellEnd"/>
            <w:r w:rsidRPr="008713BE">
              <w:rPr>
                <w:rFonts w:ascii="Times New Roman" w:eastAsia="Times New Roman" w:hAnsi="Times New Roman" w:cs="Times New Roman"/>
                <w:color w:val="000000"/>
                <w:lang w:val="ru-RU"/>
              </w:rPr>
              <w:t>-коррозионных отложений.</w:t>
            </w:r>
          </w:p>
        </w:tc>
        <w:tc>
          <w:tcPr>
            <w:tcW w:w="2410" w:type="dxa"/>
            <w:tcBorders>
              <w:top w:val="nil"/>
              <w:left w:val="nil"/>
              <w:bottom w:val="single" w:sz="4" w:space="0" w:color="000000"/>
              <w:right w:val="single" w:sz="4" w:space="0" w:color="000000"/>
            </w:tcBorders>
            <w:vAlign w:val="center"/>
          </w:tcPr>
          <w:p w14:paraId="7598298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подготовке к работе в осенне-зимний период</w:t>
            </w:r>
          </w:p>
        </w:tc>
      </w:tr>
      <w:tr w:rsidR="00E46AF8" w:rsidRPr="008713BE" w14:paraId="0F1D20CA"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88ACCE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7.</w:t>
            </w:r>
          </w:p>
        </w:tc>
        <w:tc>
          <w:tcPr>
            <w:tcW w:w="8853" w:type="dxa"/>
            <w:gridSpan w:val="2"/>
            <w:tcBorders>
              <w:top w:val="nil"/>
              <w:left w:val="nil"/>
              <w:bottom w:val="single" w:sz="4" w:space="0" w:color="000000"/>
              <w:right w:val="single" w:sz="4" w:space="0" w:color="000000"/>
            </w:tcBorders>
            <w:vAlign w:val="center"/>
          </w:tcPr>
          <w:p w14:paraId="6FE3BED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СОСТАВ РАБОТ ПО СОДЕРЖАНИЮ И ТЕХНИЧЕСКОМУ ОБСЛУЖИВАНИЮ ВНУТРИДОМОВЫХ СИСТЕМ ЭЛЕКТРОСНАБЖЕНИЯ</w:t>
            </w:r>
          </w:p>
        </w:tc>
      </w:tr>
      <w:tr w:rsidR="00E46AF8" w:rsidRPr="008713BE" w14:paraId="6466CF03"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B7FA16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w:t>
            </w:r>
          </w:p>
        </w:tc>
        <w:tc>
          <w:tcPr>
            <w:tcW w:w="6443" w:type="dxa"/>
            <w:tcBorders>
              <w:top w:val="nil"/>
              <w:left w:val="nil"/>
              <w:bottom w:val="single" w:sz="4" w:space="0" w:color="000000"/>
              <w:right w:val="single" w:sz="4" w:space="0" w:color="000000"/>
            </w:tcBorders>
            <w:vAlign w:val="center"/>
          </w:tcPr>
          <w:p w14:paraId="1A5FB2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плановые и внеплановые осмотры систем электроснабжения с занесением результатов в рабочий журнал осмотров</w:t>
            </w:r>
          </w:p>
        </w:tc>
        <w:tc>
          <w:tcPr>
            <w:tcW w:w="2410" w:type="dxa"/>
            <w:tcBorders>
              <w:top w:val="nil"/>
              <w:left w:val="nil"/>
              <w:bottom w:val="single" w:sz="4" w:space="0" w:color="000000"/>
              <w:right w:val="single" w:sz="4" w:space="0" w:color="000000"/>
            </w:tcBorders>
            <w:vAlign w:val="center"/>
          </w:tcPr>
          <w:p w14:paraId="645D252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1 раза в месяц</w:t>
            </w:r>
          </w:p>
        </w:tc>
      </w:tr>
      <w:tr w:rsidR="00E46AF8" w:rsidRPr="008713BE" w14:paraId="228E9CB0"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720865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7.2.</w:t>
            </w:r>
          </w:p>
        </w:tc>
        <w:tc>
          <w:tcPr>
            <w:tcW w:w="6443" w:type="dxa"/>
            <w:tcBorders>
              <w:top w:val="nil"/>
              <w:left w:val="nil"/>
              <w:bottom w:val="single" w:sz="4" w:space="0" w:color="000000"/>
              <w:right w:val="single" w:sz="4" w:space="0" w:color="000000"/>
            </w:tcBorders>
            <w:vAlign w:val="center"/>
          </w:tcPr>
          <w:p w14:paraId="15CFD40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крепления светильников коммунального и фасадного освещения</w:t>
            </w:r>
          </w:p>
        </w:tc>
        <w:tc>
          <w:tcPr>
            <w:tcW w:w="2410" w:type="dxa"/>
            <w:tcBorders>
              <w:top w:val="nil"/>
              <w:left w:val="nil"/>
              <w:bottom w:val="single" w:sz="4" w:space="0" w:color="000000"/>
              <w:right w:val="single" w:sz="4" w:space="0" w:color="000000"/>
            </w:tcBorders>
            <w:vAlign w:val="center"/>
          </w:tcPr>
          <w:p w14:paraId="6105475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w:t>
            </w:r>
          </w:p>
        </w:tc>
      </w:tr>
      <w:tr w:rsidR="00E46AF8" w:rsidRPr="008713BE" w14:paraId="53593551"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41DDBB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7.3.</w:t>
            </w:r>
          </w:p>
        </w:tc>
        <w:tc>
          <w:tcPr>
            <w:tcW w:w="6443" w:type="dxa"/>
            <w:tcBorders>
              <w:top w:val="nil"/>
              <w:left w:val="nil"/>
              <w:bottom w:val="single" w:sz="4" w:space="0" w:color="000000"/>
              <w:right w:val="single" w:sz="4" w:space="0" w:color="000000"/>
            </w:tcBorders>
            <w:vAlign w:val="center"/>
          </w:tcPr>
          <w:p w14:paraId="1883A64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протирка, ремонт светильников коммунального и фасадного освещения </w:t>
            </w:r>
          </w:p>
        </w:tc>
        <w:tc>
          <w:tcPr>
            <w:tcW w:w="2410" w:type="dxa"/>
            <w:tcBorders>
              <w:top w:val="nil"/>
              <w:left w:val="nil"/>
              <w:bottom w:val="single" w:sz="4" w:space="0" w:color="000000"/>
              <w:right w:val="single" w:sz="4" w:space="0" w:color="000000"/>
            </w:tcBorders>
            <w:vAlign w:val="center"/>
          </w:tcPr>
          <w:p w14:paraId="0D8F73C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w:t>
            </w:r>
          </w:p>
        </w:tc>
      </w:tr>
      <w:tr w:rsidR="00E46AF8" w:rsidRPr="008713BE" w14:paraId="7297EC08"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05F3BB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7.4.</w:t>
            </w:r>
          </w:p>
        </w:tc>
        <w:tc>
          <w:tcPr>
            <w:tcW w:w="6443" w:type="dxa"/>
            <w:tcBorders>
              <w:top w:val="nil"/>
              <w:left w:val="nil"/>
              <w:bottom w:val="single" w:sz="4" w:space="0" w:color="000000"/>
              <w:right w:val="single" w:sz="4" w:space="0" w:color="000000"/>
            </w:tcBorders>
            <w:vAlign w:val="center"/>
          </w:tcPr>
          <w:p w14:paraId="0082CCC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замена стенового или потолочного электрического патрона, светильников коммунального и фасадного освещения, перегоревших ламп</w:t>
            </w:r>
          </w:p>
        </w:tc>
        <w:tc>
          <w:tcPr>
            <w:tcW w:w="2410" w:type="dxa"/>
            <w:tcBorders>
              <w:top w:val="nil"/>
              <w:left w:val="nil"/>
              <w:bottom w:val="single" w:sz="4" w:space="0" w:color="000000"/>
              <w:right w:val="single" w:sz="4" w:space="0" w:color="000000"/>
            </w:tcBorders>
            <w:vAlign w:val="center"/>
          </w:tcPr>
          <w:p w14:paraId="34F693F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538E038F"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946F12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7.5.</w:t>
            </w:r>
          </w:p>
        </w:tc>
        <w:tc>
          <w:tcPr>
            <w:tcW w:w="6443" w:type="dxa"/>
            <w:tcBorders>
              <w:top w:val="nil"/>
              <w:left w:val="nil"/>
              <w:bottom w:val="single" w:sz="4" w:space="0" w:color="000000"/>
              <w:right w:val="single" w:sz="4" w:space="0" w:color="000000"/>
            </w:tcBorders>
            <w:vAlign w:val="center"/>
          </w:tcPr>
          <w:p w14:paraId="419EE36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надежности присоединения фазного и нулевого провода к его контактам</w:t>
            </w:r>
          </w:p>
        </w:tc>
        <w:tc>
          <w:tcPr>
            <w:tcW w:w="2410" w:type="dxa"/>
            <w:tcBorders>
              <w:top w:val="nil"/>
              <w:left w:val="nil"/>
              <w:bottom w:val="single" w:sz="4" w:space="0" w:color="000000"/>
              <w:right w:val="single" w:sz="4" w:space="0" w:color="000000"/>
            </w:tcBorders>
            <w:vAlign w:val="center"/>
          </w:tcPr>
          <w:p w14:paraId="0786A5A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w:t>
            </w:r>
          </w:p>
        </w:tc>
      </w:tr>
      <w:tr w:rsidR="00E46AF8" w:rsidRPr="008713BE" w14:paraId="5359A252" w14:textId="77777777">
        <w:trPr>
          <w:trHeight w:val="5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A2B638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7.6.</w:t>
            </w:r>
          </w:p>
        </w:tc>
        <w:tc>
          <w:tcPr>
            <w:tcW w:w="6443" w:type="dxa"/>
            <w:tcBorders>
              <w:top w:val="nil"/>
              <w:left w:val="nil"/>
              <w:bottom w:val="single" w:sz="4" w:space="0" w:color="000000"/>
              <w:right w:val="single" w:sz="4" w:space="0" w:color="000000"/>
            </w:tcBorders>
            <w:vAlign w:val="center"/>
          </w:tcPr>
          <w:p w14:paraId="3D9554E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устранение незначительных неисправностей электротехнических устройств</w:t>
            </w:r>
          </w:p>
        </w:tc>
        <w:tc>
          <w:tcPr>
            <w:tcW w:w="2410" w:type="dxa"/>
            <w:tcBorders>
              <w:top w:val="nil"/>
              <w:left w:val="nil"/>
              <w:bottom w:val="single" w:sz="4" w:space="0" w:color="000000"/>
              <w:right w:val="single" w:sz="4" w:space="0" w:color="000000"/>
            </w:tcBorders>
            <w:vAlign w:val="center"/>
          </w:tcPr>
          <w:p w14:paraId="24E72A9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499AD822"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0B4F7D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7.7.</w:t>
            </w:r>
          </w:p>
        </w:tc>
        <w:tc>
          <w:tcPr>
            <w:tcW w:w="6443" w:type="dxa"/>
            <w:tcBorders>
              <w:top w:val="nil"/>
              <w:left w:val="nil"/>
              <w:bottom w:val="single" w:sz="4" w:space="0" w:color="000000"/>
              <w:right w:val="single" w:sz="4" w:space="0" w:color="000000"/>
            </w:tcBorders>
            <w:vAlign w:val="center"/>
          </w:tcPr>
          <w:p w14:paraId="2995851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смена и ремонт выключателей; замена неисправных участков электросети здания; замена поврежденных креплений электропроводки;</w:t>
            </w:r>
          </w:p>
        </w:tc>
        <w:tc>
          <w:tcPr>
            <w:tcW w:w="2410" w:type="dxa"/>
            <w:tcBorders>
              <w:top w:val="nil"/>
              <w:left w:val="nil"/>
              <w:bottom w:val="single" w:sz="4" w:space="0" w:color="000000"/>
              <w:right w:val="single" w:sz="4" w:space="0" w:color="000000"/>
            </w:tcBorders>
            <w:vAlign w:val="center"/>
          </w:tcPr>
          <w:p w14:paraId="6820B3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8D6A789"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4625EB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7.8.</w:t>
            </w:r>
          </w:p>
        </w:tc>
        <w:tc>
          <w:tcPr>
            <w:tcW w:w="6443" w:type="dxa"/>
            <w:tcBorders>
              <w:top w:val="nil"/>
              <w:left w:val="nil"/>
              <w:bottom w:val="single" w:sz="4" w:space="0" w:color="000000"/>
              <w:right w:val="single" w:sz="4" w:space="0" w:color="000000"/>
            </w:tcBorders>
            <w:vAlign w:val="center"/>
          </w:tcPr>
          <w:p w14:paraId="5CD8DF4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замена предохранителей, плавких вставок, автоматических выключателей, пакетных переключателей; электромагнитных контакторов и пускателей, реле; ремонт или замена рубильников, электродвигателей – для высотных жилых домов; замена настенных и потолочных патронов, распределительных коробок</w:t>
            </w:r>
          </w:p>
        </w:tc>
        <w:tc>
          <w:tcPr>
            <w:tcW w:w="2410" w:type="dxa"/>
            <w:tcBorders>
              <w:top w:val="nil"/>
              <w:left w:val="nil"/>
              <w:bottom w:val="single" w:sz="4" w:space="0" w:color="000000"/>
              <w:right w:val="single" w:sz="4" w:space="0" w:color="000000"/>
            </w:tcBorders>
            <w:vAlign w:val="center"/>
          </w:tcPr>
          <w:p w14:paraId="06F9D1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9E9A931"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DE6003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7.9.</w:t>
            </w:r>
          </w:p>
        </w:tc>
        <w:tc>
          <w:tcPr>
            <w:tcW w:w="6443" w:type="dxa"/>
            <w:tcBorders>
              <w:top w:val="nil"/>
              <w:left w:val="nil"/>
              <w:bottom w:val="single" w:sz="4" w:space="0" w:color="000000"/>
              <w:right w:val="single" w:sz="4" w:space="0" w:color="000000"/>
            </w:tcBorders>
            <w:vAlign w:val="center"/>
          </w:tcPr>
          <w:p w14:paraId="1BA443A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визуальный осмотр видимой части заземляющего устройства, зануления; проверка состояния изоляции проводов схем вводных и распределительных устройств; проверка состояния контактных соединений </w:t>
            </w:r>
          </w:p>
        </w:tc>
        <w:tc>
          <w:tcPr>
            <w:tcW w:w="2410" w:type="dxa"/>
            <w:tcBorders>
              <w:top w:val="nil"/>
              <w:left w:val="nil"/>
              <w:bottom w:val="single" w:sz="4" w:space="0" w:color="000000"/>
              <w:right w:val="single" w:sz="4" w:space="0" w:color="000000"/>
            </w:tcBorders>
            <w:vAlign w:val="center"/>
          </w:tcPr>
          <w:p w14:paraId="07C55F6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 и по мере необходимости</w:t>
            </w:r>
          </w:p>
        </w:tc>
      </w:tr>
      <w:tr w:rsidR="00E46AF8" w:rsidRPr="008713BE" w14:paraId="3498E5E5"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40C8E2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7.10.</w:t>
            </w:r>
          </w:p>
        </w:tc>
        <w:tc>
          <w:tcPr>
            <w:tcW w:w="6443" w:type="dxa"/>
            <w:tcBorders>
              <w:top w:val="nil"/>
              <w:left w:val="nil"/>
              <w:bottom w:val="single" w:sz="4" w:space="0" w:color="000000"/>
              <w:right w:val="single" w:sz="4" w:space="0" w:color="000000"/>
            </w:tcBorders>
            <w:vAlign w:val="center"/>
          </w:tcPr>
          <w:p w14:paraId="00B711D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надежности присоединений электросети к магистралям, шинам, стоякам в ВРУ и в этажных щитах</w:t>
            </w:r>
          </w:p>
        </w:tc>
        <w:tc>
          <w:tcPr>
            <w:tcW w:w="2410" w:type="dxa"/>
            <w:tcBorders>
              <w:top w:val="nil"/>
              <w:left w:val="nil"/>
              <w:bottom w:val="single" w:sz="4" w:space="0" w:color="000000"/>
              <w:right w:val="single" w:sz="4" w:space="0" w:color="000000"/>
            </w:tcBorders>
            <w:vAlign w:val="center"/>
          </w:tcPr>
          <w:p w14:paraId="0A352A0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 и по мере необходимости</w:t>
            </w:r>
          </w:p>
        </w:tc>
      </w:tr>
      <w:tr w:rsidR="00E46AF8" w:rsidRPr="008713BE" w14:paraId="4FCD57C2"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8B8416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7.11.</w:t>
            </w:r>
          </w:p>
        </w:tc>
        <w:tc>
          <w:tcPr>
            <w:tcW w:w="6443" w:type="dxa"/>
            <w:tcBorders>
              <w:top w:val="nil"/>
              <w:left w:val="nil"/>
              <w:bottom w:val="single" w:sz="4" w:space="0" w:color="000000"/>
              <w:right w:val="single" w:sz="4" w:space="0" w:color="000000"/>
            </w:tcBorders>
            <w:vAlign w:val="center"/>
          </w:tcPr>
          <w:p w14:paraId="7FB18E8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осмотр линий электросетей, арматуры и электрооборудования жилого дома, в том числе контроль за отсутствием перегрева сетей; проверка состояния аппаратов, протягивание и чистка контактов и крепежных соединений аппаратов</w:t>
            </w:r>
          </w:p>
        </w:tc>
        <w:tc>
          <w:tcPr>
            <w:tcW w:w="2410" w:type="dxa"/>
            <w:tcBorders>
              <w:top w:val="nil"/>
              <w:left w:val="nil"/>
              <w:bottom w:val="single" w:sz="4" w:space="0" w:color="000000"/>
              <w:right w:val="single" w:sz="4" w:space="0" w:color="000000"/>
            </w:tcBorders>
            <w:vAlign w:val="center"/>
          </w:tcPr>
          <w:p w14:paraId="59B6AB1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 и по мере необходимости</w:t>
            </w:r>
          </w:p>
        </w:tc>
      </w:tr>
      <w:tr w:rsidR="00E46AF8" w:rsidRPr="008713BE" w14:paraId="56A66017" w14:textId="77777777">
        <w:trPr>
          <w:trHeight w:val="6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3AC8A3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7.12.</w:t>
            </w:r>
          </w:p>
        </w:tc>
        <w:tc>
          <w:tcPr>
            <w:tcW w:w="6443" w:type="dxa"/>
            <w:tcBorders>
              <w:top w:val="nil"/>
              <w:left w:val="nil"/>
              <w:bottom w:val="single" w:sz="4" w:space="0" w:color="000000"/>
              <w:right w:val="single" w:sz="4" w:space="0" w:color="000000"/>
            </w:tcBorders>
            <w:vAlign w:val="center"/>
          </w:tcPr>
          <w:p w14:paraId="5D401B0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измерение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сопротивления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изоляции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сетей</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7F5ABA3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сроки, установленные нормативными документами и по мере необходимости</w:t>
            </w:r>
          </w:p>
        </w:tc>
      </w:tr>
      <w:tr w:rsidR="00E46AF8" w:rsidRPr="008713BE" w14:paraId="4908EE41" w14:textId="77777777">
        <w:trPr>
          <w:trHeight w:val="8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7C12E4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7.13.</w:t>
            </w:r>
          </w:p>
        </w:tc>
        <w:tc>
          <w:tcPr>
            <w:tcW w:w="6443" w:type="dxa"/>
            <w:tcBorders>
              <w:top w:val="nil"/>
              <w:left w:val="nil"/>
              <w:bottom w:val="single" w:sz="4" w:space="0" w:color="000000"/>
              <w:right w:val="single" w:sz="4" w:space="0" w:color="000000"/>
            </w:tcBorders>
            <w:vAlign w:val="center"/>
          </w:tcPr>
          <w:p w14:paraId="5919C83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замер нагрузок по фазам и при необходимости перераспределение нагрузок;</w:t>
            </w:r>
          </w:p>
        </w:tc>
        <w:tc>
          <w:tcPr>
            <w:tcW w:w="2410" w:type="dxa"/>
            <w:tcBorders>
              <w:top w:val="nil"/>
              <w:left w:val="nil"/>
              <w:bottom w:val="single" w:sz="4" w:space="0" w:color="000000"/>
              <w:right w:val="single" w:sz="4" w:space="0" w:color="000000"/>
            </w:tcBorders>
            <w:vAlign w:val="center"/>
          </w:tcPr>
          <w:p w14:paraId="4D22BF1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сроки, установленные нормативными документами и по мере необходимости</w:t>
            </w:r>
          </w:p>
        </w:tc>
      </w:tr>
      <w:tr w:rsidR="00E46AF8" w:rsidRPr="008713BE" w14:paraId="2A28E519"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6A90FD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7.14.</w:t>
            </w:r>
          </w:p>
        </w:tc>
        <w:tc>
          <w:tcPr>
            <w:tcW w:w="6443" w:type="dxa"/>
            <w:tcBorders>
              <w:top w:val="nil"/>
              <w:left w:val="nil"/>
              <w:bottom w:val="single" w:sz="4" w:space="0" w:color="000000"/>
              <w:right w:val="single" w:sz="4" w:space="0" w:color="000000"/>
            </w:tcBorders>
            <w:vAlign w:val="center"/>
          </w:tcPr>
          <w:p w14:paraId="4ED1E8A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измерение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тока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короткого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замыкания</w:t>
            </w:r>
            <w:proofErr w:type="spellEnd"/>
            <w:r w:rsidRPr="008713BE">
              <w:rPr>
                <w:rFonts w:ascii="Times New Roman" w:eastAsia="Times New Roman" w:hAnsi="Times New Roman" w:cs="Times New Roman"/>
                <w:color w:val="000000"/>
              </w:rPr>
              <w:t>,</w:t>
            </w:r>
          </w:p>
        </w:tc>
        <w:tc>
          <w:tcPr>
            <w:tcW w:w="2410" w:type="dxa"/>
            <w:tcBorders>
              <w:top w:val="nil"/>
              <w:left w:val="nil"/>
              <w:bottom w:val="single" w:sz="4" w:space="0" w:color="000000"/>
              <w:right w:val="single" w:sz="4" w:space="0" w:color="000000"/>
            </w:tcBorders>
            <w:vAlign w:val="center"/>
          </w:tcPr>
          <w:p w14:paraId="65D7FD9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сроки, установленные нормативными документами и по мере необходимости</w:t>
            </w:r>
          </w:p>
        </w:tc>
      </w:tr>
      <w:tr w:rsidR="00E46AF8" w:rsidRPr="008713BE" w14:paraId="01B73747" w14:textId="77777777">
        <w:trPr>
          <w:trHeight w:val="92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DE9B5F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7.15.</w:t>
            </w:r>
          </w:p>
        </w:tc>
        <w:tc>
          <w:tcPr>
            <w:tcW w:w="6443" w:type="dxa"/>
            <w:tcBorders>
              <w:top w:val="nil"/>
              <w:left w:val="nil"/>
              <w:bottom w:val="single" w:sz="4" w:space="0" w:color="000000"/>
              <w:right w:val="single" w:sz="4" w:space="0" w:color="000000"/>
            </w:tcBorders>
            <w:vAlign w:val="center"/>
          </w:tcPr>
          <w:p w14:paraId="09F796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измерение сопротивления контура заземления и </w:t>
            </w:r>
            <w:proofErr w:type="spellStart"/>
            <w:r w:rsidRPr="008713BE">
              <w:rPr>
                <w:rFonts w:ascii="Times New Roman" w:eastAsia="Times New Roman" w:hAnsi="Times New Roman" w:cs="Times New Roman"/>
                <w:color w:val="000000"/>
                <w:lang w:val="ru-RU"/>
              </w:rPr>
              <w:t>металлосвязи</w:t>
            </w:r>
            <w:proofErr w:type="spellEnd"/>
            <w:r w:rsidRPr="008713BE">
              <w:rPr>
                <w:rFonts w:ascii="Times New Roman" w:eastAsia="Times New Roman" w:hAnsi="Times New Roman" w:cs="Times New Roman"/>
                <w:color w:val="000000"/>
                <w:lang w:val="ru-RU"/>
              </w:rPr>
              <w:t xml:space="preserve"> с оформлением протоколов  </w:t>
            </w:r>
          </w:p>
        </w:tc>
        <w:tc>
          <w:tcPr>
            <w:tcW w:w="2410" w:type="dxa"/>
            <w:tcBorders>
              <w:top w:val="nil"/>
              <w:left w:val="nil"/>
              <w:bottom w:val="single" w:sz="4" w:space="0" w:color="000000"/>
              <w:right w:val="single" w:sz="4" w:space="0" w:color="000000"/>
            </w:tcBorders>
            <w:vAlign w:val="center"/>
          </w:tcPr>
          <w:p w14:paraId="7A614C4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сроки, установленные нормативными документами и по мере необходимости</w:t>
            </w:r>
          </w:p>
        </w:tc>
      </w:tr>
      <w:tr w:rsidR="00E46AF8" w:rsidRPr="008713BE" w14:paraId="2131DCCC"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CD0545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7.16.</w:t>
            </w:r>
          </w:p>
        </w:tc>
        <w:tc>
          <w:tcPr>
            <w:tcW w:w="6443" w:type="dxa"/>
            <w:tcBorders>
              <w:top w:val="nil"/>
              <w:left w:val="nil"/>
              <w:bottom w:val="single" w:sz="4" w:space="0" w:color="000000"/>
              <w:right w:val="single" w:sz="4" w:space="0" w:color="000000"/>
            </w:tcBorders>
            <w:vAlign w:val="center"/>
          </w:tcPr>
          <w:p w14:paraId="0F416F1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и обеспечение работоспособности устройств защитного отключения</w:t>
            </w:r>
          </w:p>
        </w:tc>
        <w:tc>
          <w:tcPr>
            <w:tcW w:w="2410" w:type="dxa"/>
            <w:tcBorders>
              <w:top w:val="nil"/>
              <w:left w:val="nil"/>
              <w:bottom w:val="single" w:sz="4" w:space="0" w:color="000000"/>
              <w:right w:val="single" w:sz="4" w:space="0" w:color="000000"/>
            </w:tcBorders>
            <w:vAlign w:val="center"/>
          </w:tcPr>
          <w:p w14:paraId="5C50C21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не реже 2 раз в год</w:t>
            </w:r>
          </w:p>
        </w:tc>
      </w:tr>
      <w:tr w:rsidR="00E46AF8" w:rsidRPr="008713BE" w14:paraId="10A9A11A" w14:textId="77777777">
        <w:trPr>
          <w:trHeight w:val="8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0F030B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7.17.</w:t>
            </w:r>
          </w:p>
        </w:tc>
        <w:tc>
          <w:tcPr>
            <w:tcW w:w="6443" w:type="dxa"/>
            <w:tcBorders>
              <w:top w:val="nil"/>
              <w:left w:val="nil"/>
              <w:bottom w:val="single" w:sz="4" w:space="0" w:color="000000"/>
              <w:right w:val="single" w:sz="4" w:space="0" w:color="000000"/>
            </w:tcBorders>
            <w:vAlign w:val="center"/>
          </w:tcPr>
          <w:p w14:paraId="69889AB7" w14:textId="77777777" w:rsidR="00E46AF8" w:rsidRPr="009E2825"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плановые и внеплановые осмотры внутриквартирных систем электроснабжения с обязательным отражением в журнале профилактического осмотра технического состояния</w:t>
            </w:r>
          </w:p>
        </w:tc>
        <w:tc>
          <w:tcPr>
            <w:tcW w:w="2410" w:type="dxa"/>
            <w:tcBorders>
              <w:top w:val="nil"/>
              <w:left w:val="nil"/>
              <w:bottom w:val="single" w:sz="4" w:space="0" w:color="000000"/>
              <w:right w:val="single" w:sz="4" w:space="0" w:color="000000"/>
            </w:tcBorders>
            <w:vAlign w:val="center"/>
          </w:tcPr>
          <w:p w14:paraId="38A442F6" w14:textId="662141CF" w:rsidR="00E46AF8" w:rsidRPr="009E2825"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по мере необходимости</w:t>
            </w:r>
          </w:p>
        </w:tc>
      </w:tr>
      <w:tr w:rsidR="00E46AF8" w:rsidRPr="008713BE" w14:paraId="29356DA3"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6960BB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7.18.</w:t>
            </w:r>
          </w:p>
        </w:tc>
        <w:tc>
          <w:tcPr>
            <w:tcW w:w="6443" w:type="dxa"/>
            <w:tcBorders>
              <w:top w:val="nil"/>
              <w:left w:val="nil"/>
              <w:bottom w:val="single" w:sz="4" w:space="0" w:color="000000"/>
              <w:right w:val="single" w:sz="4" w:space="0" w:color="000000"/>
            </w:tcBorders>
            <w:vAlign w:val="center"/>
          </w:tcPr>
          <w:p w14:paraId="554CE1F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заземления оболочки электрокабеля, оборудования (насосы, щитовые вентиляторы и др.), замеры сопротивления изоляции проводов, кабелей и восстановление цепей заземления по результатам проверки;</w:t>
            </w:r>
          </w:p>
        </w:tc>
        <w:tc>
          <w:tcPr>
            <w:tcW w:w="2410" w:type="dxa"/>
            <w:tcBorders>
              <w:top w:val="nil"/>
              <w:left w:val="nil"/>
              <w:bottom w:val="single" w:sz="4" w:space="0" w:color="000000"/>
              <w:right w:val="single" w:sz="4" w:space="0" w:color="000000"/>
            </w:tcBorders>
            <w:vAlign w:val="center"/>
          </w:tcPr>
          <w:p w14:paraId="0186BE0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Согласно Правила технической эксплуатации электроустановок потребителей по утвержденным графикам</w:t>
            </w:r>
          </w:p>
        </w:tc>
      </w:tr>
      <w:tr w:rsidR="00E46AF8" w:rsidRPr="008713BE" w14:paraId="45E88571" w14:textId="77777777">
        <w:trPr>
          <w:trHeight w:val="9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1BBBE3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7.19.</w:t>
            </w:r>
          </w:p>
        </w:tc>
        <w:tc>
          <w:tcPr>
            <w:tcW w:w="6443" w:type="dxa"/>
            <w:tcBorders>
              <w:top w:val="nil"/>
              <w:left w:val="nil"/>
              <w:bottom w:val="single" w:sz="4" w:space="0" w:color="000000"/>
              <w:right w:val="single" w:sz="4" w:space="0" w:color="000000"/>
            </w:tcBorders>
            <w:vAlign w:val="center"/>
          </w:tcPr>
          <w:p w14:paraId="1A7C10B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и обеспечение работоспособности устройств защитного отключения;</w:t>
            </w:r>
          </w:p>
        </w:tc>
        <w:tc>
          <w:tcPr>
            <w:tcW w:w="2410" w:type="dxa"/>
            <w:tcBorders>
              <w:top w:val="nil"/>
              <w:left w:val="nil"/>
              <w:bottom w:val="single" w:sz="4" w:space="0" w:color="000000"/>
              <w:right w:val="single" w:sz="4" w:space="0" w:color="000000"/>
            </w:tcBorders>
            <w:vAlign w:val="center"/>
          </w:tcPr>
          <w:p w14:paraId="249A137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Согласно Правила технической эксплуатации электроустановок потребителей по утвержденным графикам</w:t>
            </w:r>
          </w:p>
        </w:tc>
      </w:tr>
      <w:tr w:rsidR="00E46AF8" w:rsidRPr="008713BE" w14:paraId="3E80D85C" w14:textId="77777777">
        <w:trPr>
          <w:trHeight w:val="13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45428C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7.20.</w:t>
            </w:r>
          </w:p>
        </w:tc>
        <w:tc>
          <w:tcPr>
            <w:tcW w:w="6443" w:type="dxa"/>
            <w:tcBorders>
              <w:top w:val="nil"/>
              <w:left w:val="nil"/>
              <w:bottom w:val="single" w:sz="4" w:space="0" w:color="000000"/>
              <w:right w:val="single" w:sz="4" w:space="0" w:color="000000"/>
            </w:tcBorders>
            <w:vAlign w:val="center"/>
          </w:tcPr>
          <w:p w14:paraId="2BACA7C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техническое обслуживание и ремонт силовых и осветительных установок, электрических </w:t>
            </w:r>
            <w:proofErr w:type="gramStart"/>
            <w:r w:rsidRPr="008713BE">
              <w:rPr>
                <w:rFonts w:ascii="Times New Roman" w:eastAsia="Times New Roman" w:hAnsi="Times New Roman" w:cs="Times New Roman"/>
                <w:color w:val="000000"/>
                <w:lang w:val="ru-RU"/>
              </w:rPr>
              <w:t>установок,  элементов</w:t>
            </w:r>
            <w:proofErr w:type="gramEnd"/>
            <w:r w:rsidRPr="008713BE">
              <w:rPr>
                <w:rFonts w:ascii="Times New Roman" w:eastAsia="Times New Roman" w:hAnsi="Times New Roman" w:cs="Times New Roman"/>
                <w:color w:val="000000"/>
                <w:lang w:val="ru-RU"/>
              </w:rPr>
              <w:t xml:space="preserve">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tcBorders>
              <w:top w:val="nil"/>
              <w:left w:val="nil"/>
              <w:bottom w:val="single" w:sz="4" w:space="0" w:color="000000"/>
              <w:right w:val="single" w:sz="4" w:space="0" w:color="000000"/>
            </w:tcBorders>
            <w:vAlign w:val="center"/>
          </w:tcPr>
          <w:p w14:paraId="19ADE04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r>
      <w:tr w:rsidR="00E46AF8" w:rsidRPr="008713BE" w14:paraId="54F69E02"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FF904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7.21.</w:t>
            </w:r>
          </w:p>
        </w:tc>
        <w:tc>
          <w:tcPr>
            <w:tcW w:w="6443" w:type="dxa"/>
            <w:tcBorders>
              <w:top w:val="nil"/>
              <w:left w:val="nil"/>
              <w:bottom w:val="single" w:sz="4" w:space="0" w:color="000000"/>
              <w:right w:val="single" w:sz="4" w:space="0" w:color="000000"/>
            </w:tcBorders>
            <w:vAlign w:val="center"/>
          </w:tcPr>
          <w:p w14:paraId="3F2DD2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Частичные </w:t>
            </w:r>
            <w:proofErr w:type="gramStart"/>
            <w:r w:rsidRPr="008713BE">
              <w:rPr>
                <w:rFonts w:ascii="Times New Roman" w:eastAsia="Times New Roman" w:hAnsi="Times New Roman" w:cs="Times New Roman"/>
                <w:color w:val="000000"/>
                <w:lang w:val="ru-RU"/>
              </w:rPr>
              <w:t>осмотры  систем</w:t>
            </w:r>
            <w:proofErr w:type="gramEnd"/>
            <w:r w:rsidRPr="008713BE">
              <w:rPr>
                <w:rFonts w:ascii="Times New Roman" w:eastAsia="Times New Roman" w:hAnsi="Times New Roman" w:cs="Times New Roman"/>
                <w:color w:val="000000"/>
                <w:lang w:val="ru-RU"/>
              </w:rPr>
              <w:t xml:space="preserve"> электроснабжение  открытой  электропроводки  и светильников во вспомогательных помещениях.</w:t>
            </w:r>
          </w:p>
        </w:tc>
        <w:tc>
          <w:tcPr>
            <w:tcW w:w="2410" w:type="dxa"/>
            <w:tcBorders>
              <w:top w:val="nil"/>
              <w:left w:val="nil"/>
              <w:bottom w:val="single" w:sz="4" w:space="0" w:color="000000"/>
              <w:right w:val="single" w:sz="4" w:space="0" w:color="000000"/>
            </w:tcBorders>
            <w:vAlign w:val="center"/>
          </w:tcPr>
          <w:p w14:paraId="5BEAACD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3 раза в месяц (рекомендации по </w:t>
            </w:r>
            <w:proofErr w:type="gramStart"/>
            <w:r w:rsidRPr="008713BE">
              <w:rPr>
                <w:rFonts w:ascii="Times New Roman" w:eastAsia="Times New Roman" w:hAnsi="Times New Roman" w:cs="Times New Roman"/>
                <w:color w:val="000000"/>
                <w:lang w:val="ru-RU"/>
              </w:rPr>
              <w:t>нормированию  труда</w:t>
            </w:r>
            <w:proofErr w:type="gramEnd"/>
            <w:r w:rsidRPr="008713BE">
              <w:rPr>
                <w:rFonts w:ascii="Times New Roman" w:eastAsia="Times New Roman" w:hAnsi="Times New Roman" w:cs="Times New Roman"/>
                <w:color w:val="000000"/>
                <w:lang w:val="ru-RU"/>
              </w:rPr>
              <w:t xml:space="preserve"> работников, занятых содержанием и ремонтом  жилого фонда)                                     </w:t>
            </w:r>
          </w:p>
        </w:tc>
      </w:tr>
      <w:tr w:rsidR="00E46AF8" w:rsidRPr="008713BE" w14:paraId="33784418" w14:textId="77777777">
        <w:trPr>
          <w:trHeight w:val="11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418990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7.22.</w:t>
            </w:r>
          </w:p>
        </w:tc>
        <w:tc>
          <w:tcPr>
            <w:tcW w:w="6443" w:type="dxa"/>
            <w:tcBorders>
              <w:top w:val="nil"/>
              <w:left w:val="nil"/>
              <w:bottom w:val="single" w:sz="4" w:space="0" w:color="000000"/>
              <w:right w:val="single" w:sz="4" w:space="0" w:color="000000"/>
            </w:tcBorders>
            <w:vAlign w:val="center"/>
          </w:tcPr>
          <w:p w14:paraId="0EB292E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Замена перегоревших электроламп, выключателей, </w:t>
            </w:r>
            <w:proofErr w:type="gramStart"/>
            <w:r w:rsidRPr="008713BE">
              <w:rPr>
                <w:rFonts w:ascii="Times New Roman" w:eastAsia="Times New Roman" w:hAnsi="Times New Roman" w:cs="Times New Roman"/>
                <w:color w:val="000000"/>
                <w:lang w:val="ru-RU"/>
              </w:rPr>
              <w:t>арматуры  распределительных</w:t>
            </w:r>
            <w:proofErr w:type="gramEnd"/>
            <w:r w:rsidRPr="008713BE">
              <w:rPr>
                <w:rFonts w:ascii="Times New Roman" w:eastAsia="Times New Roman" w:hAnsi="Times New Roman" w:cs="Times New Roman"/>
                <w:color w:val="000000"/>
                <w:lang w:val="ru-RU"/>
              </w:rPr>
              <w:t xml:space="preserve"> и предохранительных групп и щитов, переходных коробок мелкий ремонт электропроводки, проверка изоляции в местах общего пользования </w:t>
            </w:r>
          </w:p>
        </w:tc>
        <w:tc>
          <w:tcPr>
            <w:tcW w:w="2410" w:type="dxa"/>
            <w:tcBorders>
              <w:top w:val="nil"/>
              <w:left w:val="nil"/>
              <w:bottom w:val="single" w:sz="4" w:space="0" w:color="000000"/>
              <w:right w:val="single" w:sz="4" w:space="0" w:color="000000"/>
            </w:tcBorders>
            <w:vAlign w:val="center"/>
          </w:tcPr>
          <w:p w14:paraId="73B9A19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  </w:t>
            </w:r>
            <w:proofErr w:type="spellStart"/>
            <w:r w:rsidRPr="008713BE">
              <w:rPr>
                <w:rFonts w:ascii="Times New Roman" w:eastAsia="Times New Roman" w:hAnsi="Times New Roman" w:cs="Times New Roman"/>
                <w:color w:val="000000"/>
              </w:rPr>
              <w:t>Постоянно</w:t>
            </w:r>
            <w:proofErr w:type="spellEnd"/>
          </w:p>
        </w:tc>
      </w:tr>
      <w:tr w:rsidR="00E46AF8" w:rsidRPr="008713BE" w14:paraId="53C4FFD3"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7D90F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8.</w:t>
            </w:r>
          </w:p>
        </w:tc>
        <w:tc>
          <w:tcPr>
            <w:tcW w:w="8853" w:type="dxa"/>
            <w:gridSpan w:val="2"/>
            <w:tcBorders>
              <w:top w:val="nil"/>
              <w:left w:val="nil"/>
              <w:bottom w:val="single" w:sz="4" w:space="0" w:color="000000"/>
              <w:right w:val="single" w:sz="4" w:space="0" w:color="000000"/>
            </w:tcBorders>
            <w:vAlign w:val="center"/>
          </w:tcPr>
          <w:p w14:paraId="4D33B57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БЛАГОУСТРОЙСТВО ПРИДОМОВОЙ ТЕРРИТОРИИ, УБОРКА, ОЧИСТКА И ВЫВОЗ СНЕГА</w:t>
            </w:r>
          </w:p>
        </w:tc>
      </w:tr>
      <w:tr w:rsidR="00E46AF8" w:rsidRPr="008713BE" w14:paraId="66AFCCA3"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79735F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8.1.</w:t>
            </w:r>
          </w:p>
        </w:tc>
        <w:tc>
          <w:tcPr>
            <w:tcW w:w="6443" w:type="dxa"/>
            <w:tcBorders>
              <w:top w:val="nil"/>
              <w:left w:val="nil"/>
              <w:bottom w:val="single" w:sz="4" w:space="0" w:color="000000"/>
              <w:right w:val="single" w:sz="4" w:space="0" w:color="000000"/>
            </w:tcBorders>
            <w:vAlign w:val="center"/>
          </w:tcPr>
          <w:p w14:paraId="0EFD34C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Озеленение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территории</w:t>
            </w:r>
            <w:proofErr w:type="spellEnd"/>
          </w:p>
        </w:tc>
        <w:tc>
          <w:tcPr>
            <w:tcW w:w="2410" w:type="dxa"/>
            <w:tcBorders>
              <w:top w:val="nil"/>
              <w:left w:val="nil"/>
              <w:bottom w:val="single" w:sz="4" w:space="0" w:color="000000"/>
              <w:right w:val="single" w:sz="4" w:space="0" w:color="000000"/>
            </w:tcBorders>
            <w:vAlign w:val="center"/>
          </w:tcPr>
          <w:p w14:paraId="22DF2C3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теплый период по мере необходимости</w:t>
            </w:r>
          </w:p>
        </w:tc>
      </w:tr>
      <w:tr w:rsidR="00E46AF8" w:rsidRPr="008713BE" w14:paraId="486ECE19"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14A6BD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8.2.</w:t>
            </w:r>
          </w:p>
        </w:tc>
        <w:tc>
          <w:tcPr>
            <w:tcW w:w="6443" w:type="dxa"/>
            <w:tcBorders>
              <w:top w:val="nil"/>
              <w:left w:val="nil"/>
              <w:bottom w:val="single" w:sz="4" w:space="0" w:color="000000"/>
              <w:right w:val="single" w:sz="4" w:space="0" w:color="000000"/>
            </w:tcBorders>
            <w:vAlign w:val="center"/>
          </w:tcPr>
          <w:p w14:paraId="1F1732A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Восстановление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тротуаров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проездов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дорожек</w:t>
            </w:r>
            <w:proofErr w:type="spellEnd"/>
          </w:p>
        </w:tc>
        <w:tc>
          <w:tcPr>
            <w:tcW w:w="2410" w:type="dxa"/>
            <w:tcBorders>
              <w:top w:val="nil"/>
              <w:left w:val="nil"/>
              <w:bottom w:val="single" w:sz="4" w:space="0" w:color="000000"/>
              <w:right w:val="single" w:sz="4" w:space="0" w:color="000000"/>
            </w:tcBorders>
            <w:vAlign w:val="center"/>
          </w:tcPr>
          <w:p w14:paraId="57FE0E1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теплый период по мере необходимости</w:t>
            </w:r>
          </w:p>
        </w:tc>
      </w:tr>
      <w:tr w:rsidR="00E46AF8" w:rsidRPr="008713BE" w14:paraId="37DCF2CD"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DE5797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8.3.</w:t>
            </w:r>
          </w:p>
        </w:tc>
        <w:tc>
          <w:tcPr>
            <w:tcW w:w="6443" w:type="dxa"/>
            <w:tcBorders>
              <w:top w:val="nil"/>
              <w:left w:val="nil"/>
              <w:bottom w:val="single" w:sz="4" w:space="0" w:color="000000"/>
              <w:right w:val="single" w:sz="4" w:space="0" w:color="000000"/>
            </w:tcBorders>
            <w:vAlign w:val="center"/>
          </w:tcPr>
          <w:p w14:paraId="4772732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Восстановление оборудования и ограждения   детских площадок, придомовых территорий</w:t>
            </w:r>
          </w:p>
        </w:tc>
        <w:tc>
          <w:tcPr>
            <w:tcW w:w="2410" w:type="dxa"/>
            <w:tcBorders>
              <w:top w:val="nil"/>
              <w:left w:val="nil"/>
              <w:bottom w:val="single" w:sz="4" w:space="0" w:color="000000"/>
              <w:right w:val="single" w:sz="4" w:space="0" w:color="000000"/>
            </w:tcBorders>
            <w:vAlign w:val="center"/>
          </w:tcPr>
          <w:p w14:paraId="0CB932C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теплый период по мере необходимости</w:t>
            </w:r>
          </w:p>
        </w:tc>
      </w:tr>
      <w:tr w:rsidR="00E46AF8" w:rsidRPr="008713BE" w14:paraId="749F5912"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25B706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8.4.</w:t>
            </w:r>
          </w:p>
        </w:tc>
        <w:tc>
          <w:tcPr>
            <w:tcW w:w="6443" w:type="dxa"/>
            <w:tcBorders>
              <w:top w:val="nil"/>
              <w:left w:val="nil"/>
              <w:bottom w:val="single" w:sz="4" w:space="0" w:color="000000"/>
              <w:right w:val="single" w:sz="4" w:space="0" w:color="000000"/>
            </w:tcBorders>
            <w:vAlign w:val="center"/>
          </w:tcPr>
          <w:p w14:paraId="78F3CF4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Восстановление  контейнерных</w:t>
            </w:r>
            <w:proofErr w:type="gramEnd"/>
            <w:r w:rsidRPr="008713BE">
              <w:rPr>
                <w:rFonts w:ascii="Times New Roman" w:eastAsia="Times New Roman" w:hAnsi="Times New Roman" w:cs="Times New Roman"/>
                <w:color w:val="000000"/>
                <w:lang w:val="ru-RU"/>
              </w:rPr>
              <w:t xml:space="preserve"> площадок и контейнеров</w:t>
            </w:r>
          </w:p>
        </w:tc>
        <w:tc>
          <w:tcPr>
            <w:tcW w:w="2410" w:type="dxa"/>
            <w:tcBorders>
              <w:top w:val="nil"/>
              <w:left w:val="nil"/>
              <w:bottom w:val="single" w:sz="4" w:space="0" w:color="000000"/>
              <w:right w:val="single" w:sz="4" w:space="0" w:color="000000"/>
            </w:tcBorders>
            <w:vAlign w:val="center"/>
          </w:tcPr>
          <w:p w14:paraId="3C64731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9E02BB6"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028F81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8.5.</w:t>
            </w:r>
          </w:p>
        </w:tc>
        <w:tc>
          <w:tcPr>
            <w:tcW w:w="6443" w:type="dxa"/>
            <w:tcBorders>
              <w:top w:val="nil"/>
              <w:left w:val="nil"/>
              <w:bottom w:val="single" w:sz="4" w:space="0" w:color="000000"/>
              <w:right w:val="single" w:sz="4" w:space="0" w:color="000000"/>
            </w:tcBorders>
            <w:vAlign w:val="center"/>
          </w:tcPr>
          <w:p w14:paraId="5EC210D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Механизированная очистка внутриквартальных проездов от </w:t>
            </w:r>
            <w:proofErr w:type="gramStart"/>
            <w:r w:rsidRPr="008713BE">
              <w:rPr>
                <w:rFonts w:ascii="Times New Roman" w:eastAsia="Times New Roman" w:hAnsi="Times New Roman" w:cs="Times New Roman"/>
                <w:color w:val="000000"/>
                <w:lang w:val="ru-RU"/>
              </w:rPr>
              <w:t>снега  толщиной</w:t>
            </w:r>
            <w:proofErr w:type="gramEnd"/>
            <w:r w:rsidRPr="008713BE">
              <w:rPr>
                <w:rFonts w:ascii="Times New Roman" w:eastAsia="Times New Roman" w:hAnsi="Times New Roman" w:cs="Times New Roman"/>
                <w:color w:val="000000"/>
                <w:lang w:val="ru-RU"/>
              </w:rPr>
              <w:t xml:space="preserve"> слоя свыше 5 см</w:t>
            </w:r>
          </w:p>
        </w:tc>
        <w:tc>
          <w:tcPr>
            <w:tcW w:w="2410" w:type="dxa"/>
            <w:tcBorders>
              <w:top w:val="nil"/>
              <w:left w:val="nil"/>
              <w:bottom w:val="single" w:sz="4" w:space="0" w:color="000000"/>
              <w:right w:val="single" w:sz="4" w:space="0" w:color="000000"/>
            </w:tcBorders>
            <w:vAlign w:val="center"/>
          </w:tcPr>
          <w:p w14:paraId="560E33A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дни сильных снегопадов – по мере необходимости;</w:t>
            </w:r>
          </w:p>
        </w:tc>
      </w:tr>
      <w:tr w:rsidR="00E46AF8" w:rsidRPr="008713BE" w14:paraId="220EC560"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7F9DF1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8.6.</w:t>
            </w:r>
          </w:p>
        </w:tc>
        <w:tc>
          <w:tcPr>
            <w:tcW w:w="6443" w:type="dxa"/>
            <w:tcBorders>
              <w:top w:val="nil"/>
              <w:left w:val="nil"/>
              <w:bottom w:val="single" w:sz="4" w:space="0" w:color="000000"/>
              <w:right w:val="single" w:sz="4" w:space="0" w:color="000000"/>
            </w:tcBorders>
            <w:vAlign w:val="center"/>
          </w:tcPr>
          <w:p w14:paraId="37F0B73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плановая очистка </w:t>
            </w:r>
            <w:proofErr w:type="gramStart"/>
            <w:r w:rsidRPr="008713BE">
              <w:rPr>
                <w:rFonts w:ascii="Times New Roman" w:eastAsia="Times New Roman" w:hAnsi="Times New Roman" w:cs="Times New Roman"/>
                <w:color w:val="000000"/>
                <w:lang w:val="ru-RU"/>
              </w:rPr>
              <w:t>территории  от</w:t>
            </w:r>
            <w:proofErr w:type="gramEnd"/>
            <w:r w:rsidRPr="008713BE">
              <w:rPr>
                <w:rFonts w:ascii="Times New Roman" w:eastAsia="Times New Roman" w:hAnsi="Times New Roman" w:cs="Times New Roman"/>
                <w:color w:val="000000"/>
                <w:lang w:val="ru-RU"/>
              </w:rPr>
              <w:t xml:space="preserve"> снега</w:t>
            </w:r>
          </w:p>
        </w:tc>
        <w:tc>
          <w:tcPr>
            <w:tcW w:w="2410" w:type="dxa"/>
            <w:tcBorders>
              <w:top w:val="nil"/>
              <w:left w:val="nil"/>
              <w:bottom w:val="single" w:sz="4" w:space="0" w:color="000000"/>
              <w:right w:val="single" w:sz="4" w:space="0" w:color="000000"/>
            </w:tcBorders>
            <w:vAlign w:val="center"/>
          </w:tcPr>
          <w:p w14:paraId="28B0CF5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в соответствии с графиком выполнения работ</w:t>
            </w:r>
          </w:p>
        </w:tc>
      </w:tr>
      <w:tr w:rsidR="00E46AF8" w:rsidRPr="008713BE" w14:paraId="341F3A84"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BB6B10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8.7.</w:t>
            </w:r>
          </w:p>
        </w:tc>
        <w:tc>
          <w:tcPr>
            <w:tcW w:w="6443" w:type="dxa"/>
            <w:tcBorders>
              <w:top w:val="nil"/>
              <w:left w:val="nil"/>
              <w:bottom w:val="single" w:sz="4" w:space="0" w:color="000000"/>
              <w:right w:val="single" w:sz="4" w:space="0" w:color="000000"/>
            </w:tcBorders>
            <w:vAlign w:val="center"/>
          </w:tcPr>
          <w:p w14:paraId="1AB1C8B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Вывоз</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снега</w:t>
            </w:r>
            <w:proofErr w:type="spellEnd"/>
          </w:p>
        </w:tc>
        <w:tc>
          <w:tcPr>
            <w:tcW w:w="2410" w:type="dxa"/>
            <w:tcBorders>
              <w:top w:val="nil"/>
              <w:left w:val="nil"/>
              <w:bottom w:val="single" w:sz="4" w:space="0" w:color="000000"/>
              <w:right w:val="single" w:sz="4" w:space="0" w:color="000000"/>
            </w:tcBorders>
            <w:vAlign w:val="center"/>
          </w:tcPr>
          <w:p w14:paraId="316CC06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соответствии с графиком выполнения работ</w:t>
            </w:r>
          </w:p>
        </w:tc>
      </w:tr>
      <w:tr w:rsidR="00E46AF8" w:rsidRPr="008713BE" w14:paraId="07D953F7"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2D14ABC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9.</w:t>
            </w:r>
          </w:p>
        </w:tc>
        <w:tc>
          <w:tcPr>
            <w:tcW w:w="8853" w:type="dxa"/>
            <w:gridSpan w:val="2"/>
            <w:tcBorders>
              <w:top w:val="nil"/>
              <w:left w:val="nil"/>
              <w:bottom w:val="single" w:sz="4" w:space="0" w:color="000000"/>
              <w:right w:val="single" w:sz="4" w:space="0" w:color="000000"/>
            </w:tcBorders>
            <w:vAlign w:val="center"/>
          </w:tcPr>
          <w:p w14:paraId="0D0EB24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СОСТАВ РАБОТ ПО ТЕХНИЧЕСКОМУ ОБСЛУЖИВАНИЮ И СОДЕРЖАНИЮУЗЛОВ УЧЕТА НА ТЕПЛОЭНЕРГИЮ, ХОЛОДНОЕ И ГОРЯЧЕЕ ВОДОСНАБЖЕНИЕ БЕЗ ГОСПОВЕРКИ</w:t>
            </w:r>
          </w:p>
        </w:tc>
      </w:tr>
      <w:tr w:rsidR="00E46AF8" w:rsidRPr="008713BE" w14:paraId="1FB8368C"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776D0D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9.1.</w:t>
            </w:r>
          </w:p>
        </w:tc>
        <w:tc>
          <w:tcPr>
            <w:tcW w:w="6443" w:type="dxa"/>
            <w:tcBorders>
              <w:top w:val="nil"/>
              <w:left w:val="nil"/>
              <w:bottom w:val="single" w:sz="4" w:space="0" w:color="000000"/>
              <w:right w:val="single" w:sz="4" w:space="0" w:color="000000"/>
            </w:tcBorders>
            <w:vAlign w:val="center"/>
          </w:tcPr>
          <w:p w14:paraId="6437BFF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Визуальный осмотр работоспособности прибора, наличие электропитания в щите управления и приборе, кабельных связей, первичных преобразователей расхода, наличия пломб</w:t>
            </w:r>
          </w:p>
        </w:tc>
        <w:tc>
          <w:tcPr>
            <w:tcW w:w="2410" w:type="dxa"/>
            <w:tcBorders>
              <w:top w:val="nil"/>
              <w:left w:val="nil"/>
              <w:bottom w:val="single" w:sz="4" w:space="0" w:color="000000"/>
              <w:right w:val="single" w:sz="4" w:space="0" w:color="000000"/>
            </w:tcBorders>
            <w:vAlign w:val="center"/>
          </w:tcPr>
          <w:p w14:paraId="49CB84F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1  раз</w:t>
            </w:r>
            <w:proofErr w:type="gramEnd"/>
            <w:r w:rsidRPr="008713BE">
              <w:rPr>
                <w:rFonts w:ascii="Times New Roman" w:eastAsia="Times New Roman" w:hAnsi="Times New Roman" w:cs="Times New Roman"/>
                <w:color w:val="000000"/>
                <w:lang w:val="ru-RU"/>
              </w:rPr>
              <w:t xml:space="preserve"> в неделю, и по мере  необходимости</w:t>
            </w:r>
          </w:p>
        </w:tc>
      </w:tr>
      <w:tr w:rsidR="00E46AF8" w:rsidRPr="008713BE" w14:paraId="7BDC8670"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9114B4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9.2.</w:t>
            </w:r>
          </w:p>
        </w:tc>
        <w:tc>
          <w:tcPr>
            <w:tcW w:w="6443" w:type="dxa"/>
            <w:tcBorders>
              <w:top w:val="nil"/>
              <w:left w:val="nil"/>
              <w:bottom w:val="single" w:sz="4" w:space="0" w:color="000000"/>
              <w:right w:val="single" w:sz="4" w:space="0" w:color="000000"/>
            </w:tcBorders>
            <w:vAlign w:val="center"/>
          </w:tcPr>
          <w:p w14:paraId="278212B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Просмотр мгновенных значений и архивных данных  </w:t>
            </w:r>
          </w:p>
        </w:tc>
        <w:tc>
          <w:tcPr>
            <w:tcW w:w="2410" w:type="dxa"/>
            <w:tcBorders>
              <w:top w:val="nil"/>
              <w:left w:val="nil"/>
              <w:bottom w:val="single" w:sz="4" w:space="0" w:color="000000"/>
              <w:right w:val="single" w:sz="4" w:space="0" w:color="000000"/>
            </w:tcBorders>
            <w:vAlign w:val="center"/>
          </w:tcPr>
          <w:p w14:paraId="44152FE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1  раз</w:t>
            </w:r>
            <w:proofErr w:type="gramEnd"/>
            <w:r w:rsidRPr="008713BE">
              <w:rPr>
                <w:rFonts w:ascii="Times New Roman" w:eastAsia="Times New Roman" w:hAnsi="Times New Roman" w:cs="Times New Roman"/>
                <w:color w:val="000000"/>
                <w:lang w:val="ru-RU"/>
              </w:rPr>
              <w:t xml:space="preserve"> в неделю и по мере  необходимости</w:t>
            </w:r>
          </w:p>
        </w:tc>
      </w:tr>
      <w:tr w:rsidR="00E46AF8" w:rsidRPr="008713BE" w14:paraId="6354EF6D"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561E73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9.3.</w:t>
            </w:r>
          </w:p>
        </w:tc>
        <w:tc>
          <w:tcPr>
            <w:tcW w:w="6443" w:type="dxa"/>
            <w:tcBorders>
              <w:top w:val="nil"/>
              <w:left w:val="nil"/>
              <w:bottom w:val="single" w:sz="4" w:space="0" w:color="000000"/>
              <w:right w:val="single" w:sz="4" w:space="0" w:color="000000"/>
            </w:tcBorders>
            <w:vAlign w:val="center"/>
          </w:tcPr>
          <w:p w14:paraId="694B200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Очистка фильтров, </w:t>
            </w:r>
            <w:proofErr w:type="gramStart"/>
            <w:r w:rsidRPr="008713BE">
              <w:rPr>
                <w:rFonts w:ascii="Times New Roman" w:eastAsia="Times New Roman" w:hAnsi="Times New Roman" w:cs="Times New Roman"/>
                <w:color w:val="000000"/>
                <w:lang w:val="ru-RU"/>
              </w:rPr>
              <w:t xml:space="preserve">клапанов, </w:t>
            </w:r>
            <w:r w:rsidRPr="008713BE">
              <w:rPr>
                <w:rFonts w:ascii="Times New Roman" w:eastAsia="Times New Roman" w:hAnsi="Times New Roman" w:cs="Times New Roman"/>
                <w:b/>
                <w:color w:val="000000"/>
                <w:lang w:val="ru-RU"/>
              </w:rPr>
              <w:t xml:space="preserve"> </w:t>
            </w:r>
            <w:r w:rsidRPr="008713BE">
              <w:rPr>
                <w:rFonts w:ascii="Times New Roman" w:eastAsia="Times New Roman" w:hAnsi="Times New Roman" w:cs="Times New Roman"/>
                <w:color w:val="000000"/>
                <w:lang w:val="ru-RU"/>
              </w:rPr>
              <w:t xml:space="preserve"> </w:t>
            </w:r>
            <w:proofErr w:type="gramEnd"/>
            <w:r w:rsidRPr="008713BE">
              <w:rPr>
                <w:rFonts w:ascii="Times New Roman" w:eastAsia="Times New Roman" w:hAnsi="Times New Roman" w:cs="Times New Roman"/>
                <w:color w:val="000000"/>
                <w:lang w:val="ru-RU"/>
              </w:rPr>
              <w:t>песка и окалин с разборкой и ревизией (общедомового) прибора</w:t>
            </w:r>
          </w:p>
        </w:tc>
        <w:tc>
          <w:tcPr>
            <w:tcW w:w="2410" w:type="dxa"/>
            <w:tcBorders>
              <w:top w:val="nil"/>
              <w:left w:val="nil"/>
              <w:bottom w:val="single" w:sz="4" w:space="0" w:color="000000"/>
              <w:right w:val="single" w:sz="4" w:space="0" w:color="000000"/>
            </w:tcBorders>
            <w:vAlign w:val="center"/>
          </w:tcPr>
          <w:p w14:paraId="0217BA5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1  раз</w:t>
            </w:r>
            <w:proofErr w:type="gramEnd"/>
            <w:r w:rsidRPr="008713BE">
              <w:rPr>
                <w:rFonts w:ascii="Times New Roman" w:eastAsia="Times New Roman" w:hAnsi="Times New Roman" w:cs="Times New Roman"/>
                <w:color w:val="000000"/>
                <w:lang w:val="ru-RU"/>
              </w:rPr>
              <w:t xml:space="preserve"> в квартал и по мере  необходимости, то есть по вызову</w:t>
            </w:r>
          </w:p>
        </w:tc>
      </w:tr>
      <w:tr w:rsidR="00E46AF8" w:rsidRPr="008713BE" w14:paraId="3013A7EE"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C72158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rPr>
              <w:t> </w:t>
            </w:r>
          </w:p>
        </w:tc>
        <w:tc>
          <w:tcPr>
            <w:tcW w:w="6443" w:type="dxa"/>
            <w:tcBorders>
              <w:top w:val="nil"/>
              <w:left w:val="nil"/>
              <w:bottom w:val="single" w:sz="4" w:space="0" w:color="000000"/>
              <w:right w:val="single" w:sz="4" w:space="0" w:color="000000"/>
            </w:tcBorders>
            <w:vAlign w:val="center"/>
          </w:tcPr>
          <w:p w14:paraId="4FB16A6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ГОСУДАРСТВЕННАЯ ПОВЕРКА ПРИБОРОВ УЧЕТА</w:t>
            </w:r>
          </w:p>
        </w:tc>
        <w:tc>
          <w:tcPr>
            <w:tcW w:w="2410" w:type="dxa"/>
            <w:tcBorders>
              <w:top w:val="nil"/>
              <w:left w:val="nil"/>
              <w:bottom w:val="single" w:sz="4" w:space="0" w:color="000000"/>
              <w:right w:val="single" w:sz="4" w:space="0" w:color="000000"/>
            </w:tcBorders>
            <w:vAlign w:val="center"/>
          </w:tcPr>
          <w:p w14:paraId="644B193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w:t>
            </w:r>
          </w:p>
        </w:tc>
      </w:tr>
      <w:tr w:rsidR="00E46AF8" w:rsidRPr="008713BE" w14:paraId="548A9F67"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D1E117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9.4.</w:t>
            </w:r>
          </w:p>
        </w:tc>
        <w:tc>
          <w:tcPr>
            <w:tcW w:w="6443" w:type="dxa"/>
            <w:tcBorders>
              <w:top w:val="nil"/>
              <w:left w:val="nil"/>
              <w:bottom w:val="single" w:sz="4" w:space="0" w:color="000000"/>
              <w:right w:val="single" w:sz="4" w:space="0" w:color="000000"/>
            </w:tcBorders>
            <w:vAlign w:val="center"/>
          </w:tcPr>
          <w:p w14:paraId="0591621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roofErr w:type="gramStart"/>
            <w:r w:rsidRPr="008713BE">
              <w:rPr>
                <w:rFonts w:ascii="Times New Roman" w:eastAsia="Times New Roman" w:hAnsi="Times New Roman" w:cs="Times New Roman"/>
                <w:color w:val="000000"/>
                <w:lang w:val="ru-RU"/>
              </w:rPr>
              <w:t>Проведение  государственной</w:t>
            </w:r>
            <w:proofErr w:type="gramEnd"/>
            <w:r w:rsidRPr="008713BE">
              <w:rPr>
                <w:rFonts w:ascii="Times New Roman" w:eastAsia="Times New Roman" w:hAnsi="Times New Roman" w:cs="Times New Roman"/>
                <w:color w:val="000000"/>
                <w:lang w:val="ru-RU"/>
              </w:rPr>
              <w:t xml:space="preserve">  поверки коллективных  общедомовых  приборов  учета</w:t>
            </w:r>
          </w:p>
        </w:tc>
        <w:tc>
          <w:tcPr>
            <w:tcW w:w="2410" w:type="dxa"/>
            <w:tcBorders>
              <w:top w:val="nil"/>
              <w:left w:val="nil"/>
              <w:bottom w:val="single" w:sz="4" w:space="0" w:color="000000"/>
              <w:right w:val="single" w:sz="4" w:space="0" w:color="000000"/>
            </w:tcBorders>
            <w:vAlign w:val="center"/>
          </w:tcPr>
          <w:p w14:paraId="356DE8D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sidRPr="008713BE">
              <w:rPr>
                <w:rFonts w:ascii="Times New Roman" w:eastAsia="Times New Roman" w:hAnsi="Times New Roman" w:cs="Times New Roman"/>
                <w:color w:val="000000"/>
              </w:rPr>
              <w:t>Согласно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межповерочного</w:t>
            </w:r>
            <w:proofErr w:type="spellEnd"/>
            <w:proofErr w:type="gram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интервала</w:t>
            </w:r>
            <w:proofErr w:type="spellEnd"/>
          </w:p>
        </w:tc>
      </w:tr>
      <w:tr w:rsidR="00E46AF8" w:rsidRPr="008713BE" w14:paraId="7EF2794A"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51212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10.</w:t>
            </w:r>
          </w:p>
        </w:tc>
        <w:tc>
          <w:tcPr>
            <w:tcW w:w="8853" w:type="dxa"/>
            <w:gridSpan w:val="2"/>
            <w:tcBorders>
              <w:top w:val="nil"/>
              <w:left w:val="nil"/>
              <w:bottom w:val="single" w:sz="4" w:space="0" w:color="000000"/>
              <w:right w:val="single" w:sz="4" w:space="0" w:color="000000"/>
            </w:tcBorders>
            <w:vAlign w:val="center"/>
          </w:tcPr>
          <w:p w14:paraId="0164468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СОДЕРЖАНИЕ, ТЕХНИЧЕСКОЕ ОБСЛУЖИВАНИЕ И ГОСПОВЕРКА УЗЛОВ УЧЕТА ЭЛЕКТРОЭНЕРГИИ</w:t>
            </w:r>
          </w:p>
        </w:tc>
      </w:tr>
      <w:tr w:rsidR="00E46AF8" w:rsidRPr="008713BE" w14:paraId="5A2A1B49"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723FA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10.1.</w:t>
            </w:r>
          </w:p>
        </w:tc>
        <w:tc>
          <w:tcPr>
            <w:tcW w:w="6443" w:type="dxa"/>
            <w:tcBorders>
              <w:top w:val="nil"/>
              <w:left w:val="nil"/>
              <w:bottom w:val="single" w:sz="4" w:space="0" w:color="000000"/>
              <w:right w:val="single" w:sz="4" w:space="0" w:color="000000"/>
            </w:tcBorders>
            <w:vAlign w:val="center"/>
          </w:tcPr>
          <w:p w14:paraId="7A4743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Периодический визуальный осмотр коллективных общедомовых приборов учета с целью выявления отсутствия неисправностей</w:t>
            </w:r>
          </w:p>
        </w:tc>
        <w:tc>
          <w:tcPr>
            <w:tcW w:w="2410" w:type="dxa"/>
            <w:tcBorders>
              <w:top w:val="nil"/>
              <w:left w:val="nil"/>
              <w:bottom w:val="single" w:sz="4" w:space="0" w:color="000000"/>
              <w:right w:val="single" w:sz="4" w:space="0" w:color="000000"/>
            </w:tcBorders>
            <w:vAlign w:val="center"/>
          </w:tcPr>
          <w:p w14:paraId="1B02EC2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2ADA24F7"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C65A32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10.2.</w:t>
            </w:r>
          </w:p>
        </w:tc>
        <w:tc>
          <w:tcPr>
            <w:tcW w:w="6443" w:type="dxa"/>
            <w:tcBorders>
              <w:top w:val="nil"/>
              <w:left w:val="nil"/>
              <w:bottom w:val="single" w:sz="4" w:space="0" w:color="000000"/>
              <w:right w:val="single" w:sz="4" w:space="0" w:color="000000"/>
            </w:tcBorders>
            <w:vAlign w:val="center"/>
          </w:tcPr>
          <w:p w14:paraId="0231BF2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работоспособности коллективных общедомовых приборов учета</w:t>
            </w:r>
          </w:p>
        </w:tc>
        <w:tc>
          <w:tcPr>
            <w:tcW w:w="2410" w:type="dxa"/>
            <w:tcBorders>
              <w:top w:val="nil"/>
              <w:left w:val="nil"/>
              <w:bottom w:val="single" w:sz="4" w:space="0" w:color="000000"/>
              <w:right w:val="single" w:sz="4" w:space="0" w:color="000000"/>
            </w:tcBorders>
            <w:vAlign w:val="center"/>
          </w:tcPr>
          <w:p w14:paraId="497F11C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5022D134"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DC8D32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10.3.</w:t>
            </w:r>
          </w:p>
        </w:tc>
        <w:tc>
          <w:tcPr>
            <w:tcW w:w="6443" w:type="dxa"/>
            <w:tcBorders>
              <w:top w:val="nil"/>
              <w:left w:val="nil"/>
              <w:bottom w:val="single" w:sz="4" w:space="0" w:color="000000"/>
              <w:right w:val="single" w:sz="4" w:space="0" w:color="000000"/>
            </w:tcBorders>
            <w:vAlign w:val="center"/>
          </w:tcPr>
          <w:p w14:paraId="6C59343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Просмотр мгновенных значений в архивных данных с нарастающим итогом</w:t>
            </w:r>
          </w:p>
        </w:tc>
        <w:tc>
          <w:tcPr>
            <w:tcW w:w="2410" w:type="dxa"/>
            <w:tcBorders>
              <w:top w:val="nil"/>
              <w:left w:val="nil"/>
              <w:bottom w:val="single" w:sz="4" w:space="0" w:color="000000"/>
              <w:right w:val="single" w:sz="4" w:space="0" w:color="000000"/>
            </w:tcBorders>
            <w:vAlign w:val="center"/>
          </w:tcPr>
          <w:p w14:paraId="353512E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24BCA4F9"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62C094F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10.4.</w:t>
            </w:r>
          </w:p>
        </w:tc>
        <w:tc>
          <w:tcPr>
            <w:tcW w:w="6443" w:type="dxa"/>
            <w:tcBorders>
              <w:top w:val="nil"/>
              <w:left w:val="nil"/>
              <w:bottom w:val="single" w:sz="4" w:space="0" w:color="000000"/>
              <w:right w:val="single" w:sz="4" w:space="0" w:color="000000"/>
            </w:tcBorders>
            <w:vAlign w:val="center"/>
          </w:tcPr>
          <w:p w14:paraId="111F1F0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Внешний</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осмотр</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кабелей</w:t>
            </w:r>
            <w:proofErr w:type="spellEnd"/>
          </w:p>
        </w:tc>
        <w:tc>
          <w:tcPr>
            <w:tcW w:w="2410" w:type="dxa"/>
            <w:tcBorders>
              <w:top w:val="nil"/>
              <w:left w:val="nil"/>
              <w:bottom w:val="single" w:sz="4" w:space="0" w:color="000000"/>
              <w:right w:val="single" w:sz="4" w:space="0" w:color="000000"/>
            </w:tcBorders>
            <w:vAlign w:val="center"/>
          </w:tcPr>
          <w:p w14:paraId="71F6D0F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1 </w:t>
            </w:r>
            <w:proofErr w:type="spellStart"/>
            <w:r w:rsidRPr="008713BE">
              <w:rPr>
                <w:rFonts w:ascii="Times New Roman" w:eastAsia="Times New Roman" w:hAnsi="Times New Roman" w:cs="Times New Roman"/>
                <w:color w:val="000000"/>
              </w:rPr>
              <w:t>раз</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неделю</w:t>
            </w:r>
            <w:proofErr w:type="spellEnd"/>
          </w:p>
        </w:tc>
      </w:tr>
      <w:tr w:rsidR="00E46AF8" w:rsidRPr="008713BE" w14:paraId="5028F262"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411B2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10.5.</w:t>
            </w:r>
          </w:p>
        </w:tc>
        <w:tc>
          <w:tcPr>
            <w:tcW w:w="6443" w:type="dxa"/>
            <w:tcBorders>
              <w:top w:val="nil"/>
              <w:left w:val="nil"/>
              <w:bottom w:val="single" w:sz="4" w:space="0" w:color="000000"/>
              <w:right w:val="single" w:sz="4" w:space="0" w:color="000000"/>
            </w:tcBorders>
            <w:vAlign w:val="center"/>
          </w:tcPr>
          <w:p w14:paraId="65F24FF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Поверка, ремонт и замена вышедших из строя коллективных общедомовых приборов учета</w:t>
            </w:r>
          </w:p>
        </w:tc>
        <w:tc>
          <w:tcPr>
            <w:tcW w:w="2410" w:type="dxa"/>
            <w:tcBorders>
              <w:top w:val="nil"/>
              <w:left w:val="nil"/>
              <w:bottom w:val="single" w:sz="4" w:space="0" w:color="000000"/>
              <w:right w:val="single" w:sz="4" w:space="0" w:color="000000"/>
            </w:tcBorders>
            <w:vAlign w:val="center"/>
          </w:tcPr>
          <w:p w14:paraId="1BF2E43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 мере необходимости, согласно графику поверки</w:t>
            </w:r>
          </w:p>
        </w:tc>
      </w:tr>
      <w:tr w:rsidR="00E46AF8" w:rsidRPr="008713BE" w14:paraId="521EAFC1"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DE7777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10.6.</w:t>
            </w:r>
          </w:p>
        </w:tc>
        <w:tc>
          <w:tcPr>
            <w:tcW w:w="6443" w:type="dxa"/>
            <w:tcBorders>
              <w:top w:val="nil"/>
              <w:left w:val="nil"/>
              <w:bottom w:val="single" w:sz="4" w:space="0" w:color="000000"/>
              <w:right w:val="single" w:sz="4" w:space="0" w:color="000000"/>
            </w:tcBorders>
            <w:vAlign w:val="center"/>
          </w:tcPr>
          <w:p w14:paraId="43DFC0B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Постановка коллективного общедомового прибора учета на коммерческий учет</w:t>
            </w:r>
          </w:p>
        </w:tc>
        <w:tc>
          <w:tcPr>
            <w:tcW w:w="2410" w:type="dxa"/>
            <w:tcBorders>
              <w:top w:val="nil"/>
              <w:left w:val="nil"/>
              <w:bottom w:val="single" w:sz="4" w:space="0" w:color="000000"/>
              <w:right w:val="single" w:sz="4" w:space="0" w:color="000000"/>
            </w:tcBorders>
            <w:vAlign w:val="center"/>
          </w:tcPr>
          <w:p w14:paraId="79F1F3B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После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поверки</w:t>
            </w:r>
            <w:proofErr w:type="spellEnd"/>
            <w:r w:rsidRPr="008713BE">
              <w:rPr>
                <w:rFonts w:ascii="Times New Roman" w:eastAsia="Times New Roman" w:hAnsi="Times New Roman" w:cs="Times New Roman"/>
                <w:color w:val="000000"/>
              </w:rPr>
              <w:t xml:space="preserve"> и </w:t>
            </w:r>
            <w:proofErr w:type="spellStart"/>
            <w:r w:rsidRPr="008713BE">
              <w:rPr>
                <w:rFonts w:ascii="Times New Roman" w:eastAsia="Times New Roman" w:hAnsi="Times New Roman" w:cs="Times New Roman"/>
                <w:color w:val="000000"/>
              </w:rPr>
              <w:t>замены</w:t>
            </w:r>
            <w:proofErr w:type="spellEnd"/>
          </w:p>
        </w:tc>
      </w:tr>
      <w:tr w:rsidR="00E46AF8" w:rsidRPr="008713BE" w14:paraId="57F95EAB" w14:textId="77777777">
        <w:trPr>
          <w:trHeight w:val="50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E49730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10.7.</w:t>
            </w:r>
          </w:p>
        </w:tc>
        <w:tc>
          <w:tcPr>
            <w:tcW w:w="6443" w:type="dxa"/>
            <w:tcBorders>
              <w:top w:val="nil"/>
              <w:left w:val="nil"/>
              <w:bottom w:val="single" w:sz="4" w:space="0" w:color="000000"/>
              <w:right w:val="single" w:sz="4" w:space="0" w:color="000000"/>
            </w:tcBorders>
            <w:vAlign w:val="center"/>
          </w:tcPr>
          <w:p w14:paraId="62CEAD4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Составление отчетности о потреблении коммунального ресурса по общедомовым приборам учета в ресурсоснабжающие организации</w:t>
            </w:r>
          </w:p>
        </w:tc>
        <w:tc>
          <w:tcPr>
            <w:tcW w:w="2410" w:type="dxa"/>
            <w:tcBorders>
              <w:top w:val="nil"/>
              <w:left w:val="nil"/>
              <w:bottom w:val="single" w:sz="4" w:space="0" w:color="000000"/>
              <w:right w:val="single" w:sz="4" w:space="0" w:color="000000"/>
            </w:tcBorders>
            <w:vAlign w:val="center"/>
          </w:tcPr>
          <w:p w14:paraId="2DDB7A8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Ежемесячно</w:t>
            </w:r>
            <w:proofErr w:type="spellEnd"/>
          </w:p>
        </w:tc>
      </w:tr>
      <w:tr w:rsidR="00E46AF8" w:rsidRPr="008713BE" w14:paraId="1D7DDC91" w14:textId="77777777">
        <w:trPr>
          <w:trHeight w:val="4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14B1B21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11.</w:t>
            </w:r>
          </w:p>
        </w:tc>
        <w:tc>
          <w:tcPr>
            <w:tcW w:w="8853" w:type="dxa"/>
            <w:gridSpan w:val="2"/>
            <w:tcBorders>
              <w:top w:val="nil"/>
              <w:left w:val="nil"/>
              <w:bottom w:val="single" w:sz="4" w:space="0" w:color="000000"/>
              <w:right w:val="single" w:sz="4" w:space="0" w:color="000000"/>
            </w:tcBorders>
            <w:vAlign w:val="center"/>
          </w:tcPr>
          <w:p w14:paraId="000A12B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СОДЕРЖАНИЕ И ТЕХНИЧЕСКОЕ ОБСЛУЖИВАНИЕ ЛИФТОВ</w:t>
            </w:r>
          </w:p>
        </w:tc>
      </w:tr>
      <w:tr w:rsidR="00E46AF8" w:rsidRPr="008713BE" w14:paraId="659E8036" w14:textId="77777777">
        <w:trPr>
          <w:trHeight w:val="11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0835C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11.1.</w:t>
            </w:r>
          </w:p>
        </w:tc>
        <w:tc>
          <w:tcPr>
            <w:tcW w:w="6443" w:type="dxa"/>
            <w:tcBorders>
              <w:top w:val="nil"/>
              <w:left w:val="nil"/>
              <w:bottom w:val="single" w:sz="4" w:space="0" w:color="000000"/>
              <w:right w:val="single" w:sz="4" w:space="0" w:color="000000"/>
            </w:tcBorders>
            <w:vAlign w:val="center"/>
          </w:tcPr>
          <w:p w14:paraId="4A7F857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Проверка двухсторонней переговорной связи и сигналов неисправности лифта из кабины и машинного помещения, сигналов неисправности лифта, контроля закрытия дверей, освещения, точности остановок и работы лифта по вызовам и приказам, ограждения и надежности запирания шахты, купе кабины лифта с раздвижными дверями, автоматических замков дверей шахты и кабины с раздвижными дверями. </w:t>
            </w:r>
            <w:proofErr w:type="spellStart"/>
            <w:r w:rsidRPr="008713BE">
              <w:rPr>
                <w:rFonts w:ascii="Times New Roman" w:eastAsia="Times New Roman" w:hAnsi="Times New Roman" w:cs="Times New Roman"/>
                <w:color w:val="000000"/>
              </w:rPr>
              <w:t>Проверка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санитарного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состояния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крыши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кабины</w:t>
            </w:r>
            <w:proofErr w:type="spellEnd"/>
            <w:r w:rsidRPr="008713BE">
              <w:rPr>
                <w:rFonts w:ascii="Times New Roman" w:eastAsia="Times New Roman" w:hAnsi="Times New Roman" w:cs="Times New Roman"/>
                <w:color w:val="000000"/>
              </w:rPr>
              <w:t xml:space="preserve"> и </w:t>
            </w:r>
            <w:proofErr w:type="spellStart"/>
            <w:r w:rsidRPr="008713BE">
              <w:rPr>
                <w:rFonts w:ascii="Times New Roman" w:eastAsia="Times New Roman" w:hAnsi="Times New Roman" w:cs="Times New Roman"/>
                <w:color w:val="000000"/>
              </w:rPr>
              <w:t>приямка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машинного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помещения</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19301B9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ежемесячно</w:t>
            </w:r>
            <w:proofErr w:type="spellEnd"/>
            <w:r w:rsidRPr="008713BE">
              <w:rPr>
                <w:rFonts w:ascii="Times New Roman" w:eastAsia="Times New Roman" w:hAnsi="Times New Roman" w:cs="Times New Roman"/>
                <w:color w:val="000000"/>
              </w:rPr>
              <w:t xml:space="preserve">   </w:t>
            </w:r>
          </w:p>
        </w:tc>
      </w:tr>
      <w:tr w:rsidR="00E46AF8" w:rsidRPr="008713BE" w14:paraId="4DCFDFCA" w14:textId="77777777">
        <w:trPr>
          <w:trHeight w:val="76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CA97F1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11.2.</w:t>
            </w:r>
          </w:p>
        </w:tc>
        <w:tc>
          <w:tcPr>
            <w:tcW w:w="6443" w:type="dxa"/>
            <w:tcBorders>
              <w:top w:val="nil"/>
              <w:left w:val="nil"/>
              <w:bottom w:val="single" w:sz="4" w:space="0" w:color="000000"/>
              <w:right w:val="single" w:sz="4" w:space="0" w:color="000000"/>
            </w:tcBorders>
            <w:vAlign w:val="center"/>
          </w:tcPr>
          <w:p w14:paraId="5D7D8FA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Проверка работы лифтового оборудования, установленного в машинном помещении: тормозного устройства, электромагнита тормозного устройства, канатоведущего шкива.                                                  </w:t>
            </w:r>
          </w:p>
        </w:tc>
        <w:tc>
          <w:tcPr>
            <w:tcW w:w="2410" w:type="dxa"/>
            <w:tcBorders>
              <w:top w:val="nil"/>
              <w:left w:val="nil"/>
              <w:bottom w:val="single" w:sz="4" w:space="0" w:color="000000"/>
              <w:right w:val="single" w:sz="4" w:space="0" w:color="000000"/>
            </w:tcBorders>
            <w:vAlign w:val="center"/>
          </w:tcPr>
          <w:p w14:paraId="34FC4AD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ежемесячно и по мере необходимости </w:t>
            </w:r>
          </w:p>
        </w:tc>
      </w:tr>
      <w:tr w:rsidR="00E46AF8" w:rsidRPr="008713BE" w14:paraId="027E8703" w14:textId="77777777">
        <w:trPr>
          <w:trHeight w:val="19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AC91F6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11.3.</w:t>
            </w:r>
          </w:p>
        </w:tc>
        <w:tc>
          <w:tcPr>
            <w:tcW w:w="6443" w:type="dxa"/>
            <w:tcBorders>
              <w:top w:val="nil"/>
              <w:left w:val="nil"/>
              <w:bottom w:val="single" w:sz="4" w:space="0" w:color="000000"/>
              <w:right w:val="single" w:sz="4" w:space="0" w:color="000000"/>
            </w:tcBorders>
            <w:vAlign w:val="center"/>
          </w:tcPr>
          <w:p w14:paraId="50C57B4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Проверка работы оборудования кабины: подвесок, устройства слабины подъемных канатов, крыши и </w:t>
            </w:r>
            <w:proofErr w:type="gramStart"/>
            <w:r w:rsidRPr="008713BE">
              <w:rPr>
                <w:rFonts w:ascii="Times New Roman" w:eastAsia="Times New Roman" w:hAnsi="Times New Roman" w:cs="Times New Roman"/>
                <w:color w:val="000000"/>
                <w:lang w:val="ru-RU"/>
              </w:rPr>
              <w:t>каркаса,  башмаков</w:t>
            </w:r>
            <w:proofErr w:type="gramEnd"/>
            <w:r w:rsidRPr="008713BE">
              <w:rPr>
                <w:rFonts w:ascii="Times New Roman" w:eastAsia="Times New Roman" w:hAnsi="Times New Roman" w:cs="Times New Roman"/>
                <w:color w:val="000000"/>
                <w:lang w:val="ru-RU"/>
              </w:rPr>
              <w:t xml:space="preserve"> кабины лифтов с раздвижными дверями,  смазывающих аппаратов, подвижного пола, поста  управления лифтом, привода дверей, направляющих и противовеса.              Проверка тяговых канатов, ограничителя скорости, башмаков противовеса, электроаппаратов, установленных в шахте, вызывных аппаратов, приямка лифта, очистка   приямка. Проверка натяжного </w:t>
            </w:r>
            <w:proofErr w:type="gramStart"/>
            <w:r w:rsidRPr="008713BE">
              <w:rPr>
                <w:rFonts w:ascii="Times New Roman" w:eastAsia="Times New Roman" w:hAnsi="Times New Roman" w:cs="Times New Roman"/>
                <w:color w:val="000000"/>
                <w:lang w:val="ru-RU"/>
              </w:rPr>
              <w:t>устройства,  электроаппаратов</w:t>
            </w:r>
            <w:proofErr w:type="gramEnd"/>
            <w:r w:rsidRPr="008713BE">
              <w:rPr>
                <w:rFonts w:ascii="Times New Roman" w:eastAsia="Times New Roman" w:hAnsi="Times New Roman" w:cs="Times New Roman"/>
                <w:color w:val="000000"/>
                <w:lang w:val="ru-RU"/>
              </w:rPr>
              <w:t xml:space="preserve">, установленных в приямке. </w:t>
            </w:r>
            <w:proofErr w:type="gramStart"/>
            <w:r w:rsidRPr="008713BE">
              <w:rPr>
                <w:rFonts w:ascii="Times New Roman" w:eastAsia="Times New Roman" w:hAnsi="Times New Roman" w:cs="Times New Roman"/>
                <w:color w:val="000000"/>
                <w:lang w:val="ru-RU"/>
              </w:rPr>
              <w:t>Проверка  исправности</w:t>
            </w:r>
            <w:proofErr w:type="gramEnd"/>
            <w:r w:rsidRPr="008713BE">
              <w:rPr>
                <w:rFonts w:ascii="Times New Roman" w:eastAsia="Times New Roman" w:hAnsi="Times New Roman" w:cs="Times New Roman"/>
                <w:color w:val="000000"/>
                <w:lang w:val="ru-RU"/>
              </w:rPr>
              <w:t xml:space="preserve"> ограничителя скорости. </w:t>
            </w:r>
            <w:proofErr w:type="spellStart"/>
            <w:proofErr w:type="gramStart"/>
            <w:r w:rsidRPr="008713BE">
              <w:rPr>
                <w:rFonts w:ascii="Times New Roman" w:eastAsia="Times New Roman" w:hAnsi="Times New Roman" w:cs="Times New Roman"/>
                <w:color w:val="000000"/>
              </w:rPr>
              <w:t>Проверка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электропроводки</w:t>
            </w:r>
            <w:proofErr w:type="spellEnd"/>
            <w:proofErr w:type="gram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машинном</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помещении</w:t>
            </w:r>
            <w:proofErr w:type="spellEnd"/>
            <w:r w:rsidRPr="008713BE">
              <w:rPr>
                <w:rFonts w:ascii="Times New Roman" w:eastAsia="Times New Roman" w:hAnsi="Times New Roman" w:cs="Times New Roman"/>
                <w:color w:val="000000"/>
              </w:rPr>
              <w:t xml:space="preserve"> и </w:t>
            </w:r>
            <w:proofErr w:type="spellStart"/>
            <w:r w:rsidRPr="008713BE">
              <w:rPr>
                <w:rFonts w:ascii="Times New Roman" w:eastAsia="Times New Roman" w:hAnsi="Times New Roman" w:cs="Times New Roman"/>
                <w:color w:val="000000"/>
              </w:rPr>
              <w:t>шахте</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4317C8C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ежемесячно</w:t>
            </w:r>
            <w:proofErr w:type="spellEnd"/>
          </w:p>
        </w:tc>
      </w:tr>
      <w:tr w:rsidR="00E46AF8" w:rsidRPr="008713BE" w14:paraId="5A9E6073" w14:textId="77777777" w:rsidTr="008713BE">
        <w:trPr>
          <w:trHeight w:val="417"/>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B0E363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11.4.</w:t>
            </w:r>
          </w:p>
        </w:tc>
        <w:tc>
          <w:tcPr>
            <w:tcW w:w="6443" w:type="dxa"/>
            <w:tcBorders>
              <w:top w:val="nil"/>
              <w:left w:val="nil"/>
              <w:bottom w:val="single" w:sz="4" w:space="0" w:color="000000"/>
              <w:right w:val="single" w:sz="4" w:space="0" w:color="000000"/>
            </w:tcBorders>
            <w:vAlign w:val="center"/>
          </w:tcPr>
          <w:p w14:paraId="7B4291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Ремонт и поддержание эксплуатационных показателей  электрооборудования для обеспечения работоспособности  лифта: электродвигателя и редуктора главного привода, шкафа управления лифтом, трансформаторов,  электропроводки в клеммной коробке, электроаппаратов на крыше кабины, подвесного кабеля, противовеса, подвески и каркаса противовеса, электроаппаратов, установленных в шахте, этажных переключателей, конечного выключателя  лифта с </w:t>
            </w:r>
            <w:r w:rsidRPr="008713BE">
              <w:rPr>
                <w:rFonts w:ascii="Times New Roman" w:eastAsia="Times New Roman" w:hAnsi="Times New Roman" w:cs="Times New Roman"/>
                <w:color w:val="000000"/>
                <w:lang w:val="ru-RU"/>
              </w:rPr>
              <w:lastRenderedPageBreak/>
              <w:t xml:space="preserve">автоматическим приводом, буферного устройства,  электропроводки вводного устройства                    </w:t>
            </w:r>
          </w:p>
        </w:tc>
        <w:tc>
          <w:tcPr>
            <w:tcW w:w="2410" w:type="dxa"/>
            <w:tcBorders>
              <w:top w:val="nil"/>
              <w:left w:val="nil"/>
              <w:bottom w:val="single" w:sz="4" w:space="0" w:color="000000"/>
              <w:right w:val="single" w:sz="4" w:space="0" w:color="000000"/>
            </w:tcBorders>
            <w:vAlign w:val="center"/>
          </w:tcPr>
          <w:p w14:paraId="43CE40F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lastRenderedPageBreak/>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295C98C"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08E7022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11.5.</w:t>
            </w:r>
          </w:p>
        </w:tc>
        <w:tc>
          <w:tcPr>
            <w:tcW w:w="6443" w:type="dxa"/>
            <w:tcBorders>
              <w:top w:val="nil"/>
              <w:left w:val="nil"/>
              <w:bottom w:val="single" w:sz="4" w:space="0" w:color="000000"/>
              <w:right w:val="single" w:sz="4" w:space="0" w:color="000000"/>
            </w:tcBorders>
            <w:vAlign w:val="center"/>
          </w:tcPr>
          <w:p w14:paraId="21498A7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Проведение технического освидетельствования лифтового оборудования                                           </w:t>
            </w:r>
          </w:p>
        </w:tc>
        <w:tc>
          <w:tcPr>
            <w:tcW w:w="2410" w:type="dxa"/>
            <w:tcBorders>
              <w:top w:val="nil"/>
              <w:left w:val="nil"/>
              <w:bottom w:val="single" w:sz="4" w:space="0" w:color="000000"/>
              <w:right w:val="single" w:sz="4" w:space="0" w:color="000000"/>
            </w:tcBorders>
            <w:vAlign w:val="center"/>
          </w:tcPr>
          <w:p w14:paraId="1D521FA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графику</w:t>
            </w:r>
            <w:proofErr w:type="spellEnd"/>
          </w:p>
        </w:tc>
      </w:tr>
      <w:tr w:rsidR="00E46AF8" w:rsidRPr="008713BE" w14:paraId="4B77972E"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761E54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11.6.</w:t>
            </w:r>
          </w:p>
        </w:tc>
        <w:tc>
          <w:tcPr>
            <w:tcW w:w="6443" w:type="dxa"/>
            <w:tcBorders>
              <w:top w:val="nil"/>
              <w:left w:val="nil"/>
              <w:bottom w:val="single" w:sz="4" w:space="0" w:color="000000"/>
              <w:right w:val="single" w:sz="4" w:space="0" w:color="000000"/>
            </w:tcBorders>
            <w:vAlign w:val="center"/>
          </w:tcPr>
          <w:p w14:paraId="01A705C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Проведение электроизмерительных работ на лифтовом оборудовании                                           </w:t>
            </w:r>
          </w:p>
        </w:tc>
        <w:tc>
          <w:tcPr>
            <w:tcW w:w="2410" w:type="dxa"/>
            <w:tcBorders>
              <w:top w:val="nil"/>
              <w:left w:val="nil"/>
              <w:bottom w:val="single" w:sz="4" w:space="0" w:color="000000"/>
              <w:right w:val="single" w:sz="4" w:space="0" w:color="000000"/>
            </w:tcBorders>
            <w:vAlign w:val="center"/>
          </w:tcPr>
          <w:p w14:paraId="7F967E4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графику</w:t>
            </w:r>
            <w:proofErr w:type="spellEnd"/>
            <w:r w:rsidRPr="008713BE">
              <w:rPr>
                <w:rFonts w:ascii="Times New Roman" w:eastAsia="Times New Roman" w:hAnsi="Times New Roman" w:cs="Times New Roman"/>
                <w:color w:val="000000"/>
              </w:rPr>
              <w:t xml:space="preserve">   </w:t>
            </w:r>
          </w:p>
        </w:tc>
      </w:tr>
      <w:tr w:rsidR="00E46AF8" w:rsidRPr="008713BE" w14:paraId="089AFB9E"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5EF8AD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11.7.</w:t>
            </w:r>
          </w:p>
        </w:tc>
        <w:tc>
          <w:tcPr>
            <w:tcW w:w="6443" w:type="dxa"/>
            <w:tcBorders>
              <w:top w:val="nil"/>
              <w:left w:val="nil"/>
              <w:bottom w:val="single" w:sz="4" w:space="0" w:color="000000"/>
              <w:right w:val="single" w:sz="4" w:space="0" w:color="000000"/>
            </w:tcBorders>
            <w:vAlign w:val="center"/>
          </w:tcPr>
          <w:p w14:paraId="11AF213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Мытье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пола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кабины</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лифта</w:t>
            </w:r>
            <w:proofErr w:type="spellEnd"/>
            <w:r w:rsidRPr="008713BE">
              <w:rPr>
                <w:rFonts w:ascii="Times New Roman" w:eastAsia="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vAlign w:val="center"/>
          </w:tcPr>
          <w:p w14:paraId="069B230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ежедневно</w:t>
            </w:r>
            <w:proofErr w:type="spellEnd"/>
            <w:r w:rsidRPr="008713BE">
              <w:rPr>
                <w:rFonts w:ascii="Times New Roman" w:eastAsia="Times New Roman" w:hAnsi="Times New Roman" w:cs="Times New Roman"/>
                <w:color w:val="000000"/>
              </w:rPr>
              <w:t xml:space="preserve">    </w:t>
            </w:r>
          </w:p>
        </w:tc>
      </w:tr>
      <w:tr w:rsidR="00E46AF8" w:rsidRPr="008713BE" w14:paraId="6A79E40B" w14:textId="77777777">
        <w:trPr>
          <w:trHeight w:val="24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3CB3817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11.8.</w:t>
            </w:r>
          </w:p>
        </w:tc>
        <w:tc>
          <w:tcPr>
            <w:tcW w:w="6443" w:type="dxa"/>
            <w:tcBorders>
              <w:top w:val="single" w:sz="4" w:space="0" w:color="000000"/>
              <w:left w:val="nil"/>
              <w:bottom w:val="single" w:sz="4" w:space="0" w:color="000000"/>
              <w:right w:val="single" w:sz="4" w:space="0" w:color="000000"/>
            </w:tcBorders>
            <w:vAlign w:val="center"/>
          </w:tcPr>
          <w:p w14:paraId="4D7B6EE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Влажная протирка стен, дверей, плафонов и потолков кабины лифта                                           </w:t>
            </w:r>
          </w:p>
        </w:tc>
        <w:tc>
          <w:tcPr>
            <w:tcW w:w="2410" w:type="dxa"/>
            <w:tcBorders>
              <w:top w:val="nil"/>
              <w:left w:val="nil"/>
              <w:bottom w:val="single" w:sz="4" w:space="0" w:color="000000"/>
              <w:right w:val="single" w:sz="4" w:space="0" w:color="000000"/>
            </w:tcBorders>
            <w:vAlign w:val="center"/>
          </w:tcPr>
          <w:p w14:paraId="135978B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2 </w:t>
            </w:r>
            <w:proofErr w:type="spellStart"/>
            <w:r w:rsidRPr="008713BE">
              <w:rPr>
                <w:rFonts w:ascii="Times New Roman" w:eastAsia="Times New Roman" w:hAnsi="Times New Roman" w:cs="Times New Roman"/>
                <w:color w:val="000000"/>
              </w:rPr>
              <w:t>раза</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месяц</w:t>
            </w:r>
            <w:proofErr w:type="spellEnd"/>
            <w:r w:rsidRPr="008713BE">
              <w:rPr>
                <w:rFonts w:ascii="Times New Roman" w:eastAsia="Times New Roman" w:hAnsi="Times New Roman" w:cs="Times New Roman"/>
                <w:color w:val="000000"/>
              </w:rPr>
              <w:t xml:space="preserve">        </w:t>
            </w:r>
          </w:p>
        </w:tc>
      </w:tr>
      <w:tr w:rsidR="00E46AF8" w:rsidRPr="008713BE" w14:paraId="5380622C" w14:textId="77777777">
        <w:trPr>
          <w:trHeight w:val="3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F40B659" w14:textId="7E541A21"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1</w:t>
            </w:r>
            <w:r w:rsidR="008713BE">
              <w:rPr>
                <w:rFonts w:ascii="Times New Roman" w:eastAsia="Times New Roman" w:hAnsi="Times New Roman" w:cs="Times New Roman"/>
                <w:b/>
                <w:color w:val="000000"/>
                <w:lang w:val="ru-RU"/>
              </w:rPr>
              <w:t>2</w:t>
            </w:r>
            <w:r w:rsidRPr="008713BE">
              <w:rPr>
                <w:rFonts w:ascii="Times New Roman" w:eastAsia="Times New Roman" w:hAnsi="Times New Roman" w:cs="Times New Roman"/>
                <w:b/>
                <w:color w:val="000000"/>
              </w:rPr>
              <w:t>.</w:t>
            </w:r>
          </w:p>
        </w:tc>
        <w:tc>
          <w:tcPr>
            <w:tcW w:w="6443" w:type="dxa"/>
            <w:tcBorders>
              <w:top w:val="nil"/>
              <w:left w:val="nil"/>
              <w:bottom w:val="single" w:sz="4" w:space="0" w:color="000000"/>
              <w:right w:val="single" w:sz="4" w:space="0" w:color="000000"/>
            </w:tcBorders>
            <w:vAlign w:val="center"/>
          </w:tcPr>
          <w:p w14:paraId="70A0679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ДИСПЕТЧЕРИЗАЦИЯ</w:t>
            </w:r>
          </w:p>
        </w:tc>
        <w:tc>
          <w:tcPr>
            <w:tcW w:w="2410" w:type="dxa"/>
            <w:tcBorders>
              <w:top w:val="nil"/>
              <w:left w:val="nil"/>
              <w:bottom w:val="single" w:sz="4" w:space="0" w:color="000000"/>
              <w:right w:val="single" w:sz="4" w:space="0" w:color="000000"/>
            </w:tcBorders>
            <w:vAlign w:val="center"/>
          </w:tcPr>
          <w:p w14:paraId="54B233F7"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2BC51BF5" w14:textId="77777777">
        <w:trPr>
          <w:trHeight w:val="3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F430AD9" w14:textId="45AE9558"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2</w:t>
            </w:r>
            <w:r w:rsidRPr="008713BE">
              <w:rPr>
                <w:rFonts w:ascii="Times New Roman" w:eastAsia="Times New Roman" w:hAnsi="Times New Roman" w:cs="Times New Roman"/>
                <w:color w:val="000000"/>
              </w:rPr>
              <w:t>.1.</w:t>
            </w:r>
          </w:p>
        </w:tc>
        <w:tc>
          <w:tcPr>
            <w:tcW w:w="6443" w:type="dxa"/>
            <w:tcBorders>
              <w:top w:val="nil"/>
              <w:left w:val="nil"/>
              <w:bottom w:val="single" w:sz="4" w:space="0" w:color="000000"/>
              <w:right w:val="single" w:sz="4" w:space="0" w:color="000000"/>
            </w:tcBorders>
            <w:vAlign w:val="center"/>
          </w:tcPr>
          <w:p w14:paraId="4A04110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Организация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круглосуточного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диспетчерского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пункта</w:t>
            </w:r>
            <w:proofErr w:type="spellEnd"/>
          </w:p>
        </w:tc>
        <w:tc>
          <w:tcPr>
            <w:tcW w:w="2410" w:type="dxa"/>
            <w:tcBorders>
              <w:top w:val="nil"/>
              <w:left w:val="nil"/>
              <w:bottom w:val="single" w:sz="4" w:space="0" w:color="000000"/>
              <w:right w:val="single" w:sz="4" w:space="0" w:color="000000"/>
            </w:tcBorders>
            <w:vAlign w:val="center"/>
          </w:tcPr>
          <w:p w14:paraId="190D3C0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2830BD9F" w14:textId="77777777">
        <w:trPr>
          <w:trHeight w:val="3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43CE550E" w14:textId="15AF1D03"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2</w:t>
            </w:r>
            <w:r w:rsidRPr="008713BE">
              <w:rPr>
                <w:rFonts w:ascii="Times New Roman" w:eastAsia="Times New Roman" w:hAnsi="Times New Roman" w:cs="Times New Roman"/>
                <w:color w:val="000000"/>
              </w:rPr>
              <w:t>.2.</w:t>
            </w:r>
          </w:p>
        </w:tc>
        <w:tc>
          <w:tcPr>
            <w:tcW w:w="6443" w:type="dxa"/>
            <w:tcBorders>
              <w:top w:val="nil"/>
              <w:left w:val="nil"/>
              <w:bottom w:val="single" w:sz="4" w:space="0" w:color="000000"/>
              <w:right w:val="single" w:sz="4" w:space="0" w:color="000000"/>
            </w:tcBorders>
            <w:vAlign w:val="center"/>
          </w:tcPr>
          <w:p w14:paraId="5DA1C5C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Контроль и управление инженерным оборудованием здания</w:t>
            </w:r>
          </w:p>
        </w:tc>
        <w:tc>
          <w:tcPr>
            <w:tcW w:w="2410" w:type="dxa"/>
            <w:tcBorders>
              <w:top w:val="nil"/>
              <w:left w:val="nil"/>
              <w:bottom w:val="single" w:sz="4" w:space="0" w:color="000000"/>
              <w:right w:val="single" w:sz="4" w:space="0" w:color="000000"/>
            </w:tcBorders>
            <w:vAlign w:val="center"/>
          </w:tcPr>
          <w:p w14:paraId="222CB53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64A62D03" w14:textId="77777777">
        <w:trPr>
          <w:trHeight w:val="380"/>
        </w:trPr>
        <w:tc>
          <w:tcPr>
            <w:tcW w:w="928" w:type="dxa"/>
            <w:tcBorders>
              <w:top w:val="nil"/>
              <w:left w:val="single" w:sz="4" w:space="0" w:color="000000"/>
              <w:bottom w:val="single" w:sz="4" w:space="0" w:color="000000"/>
              <w:right w:val="single" w:sz="4" w:space="0" w:color="000000"/>
            </w:tcBorders>
            <w:shd w:val="clear" w:color="auto" w:fill="FFFFFF"/>
            <w:vAlign w:val="center"/>
          </w:tcPr>
          <w:p w14:paraId="70E750E7" w14:textId="56E6C32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2</w:t>
            </w:r>
            <w:r w:rsidRPr="008713BE">
              <w:rPr>
                <w:rFonts w:ascii="Times New Roman" w:eastAsia="Times New Roman" w:hAnsi="Times New Roman" w:cs="Times New Roman"/>
                <w:color w:val="000000"/>
              </w:rPr>
              <w:t>.3.</w:t>
            </w:r>
          </w:p>
        </w:tc>
        <w:tc>
          <w:tcPr>
            <w:tcW w:w="6443" w:type="dxa"/>
            <w:tcBorders>
              <w:top w:val="nil"/>
              <w:left w:val="nil"/>
              <w:bottom w:val="single" w:sz="4" w:space="0" w:color="000000"/>
              <w:right w:val="single" w:sz="4" w:space="0" w:color="000000"/>
            </w:tcBorders>
            <w:vAlign w:val="center"/>
          </w:tcPr>
          <w:p w14:paraId="7517AD7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Прием заявок жильцов, контроль их выполнения</w:t>
            </w:r>
          </w:p>
        </w:tc>
        <w:tc>
          <w:tcPr>
            <w:tcW w:w="2410" w:type="dxa"/>
            <w:tcBorders>
              <w:top w:val="nil"/>
              <w:left w:val="nil"/>
              <w:bottom w:val="single" w:sz="4" w:space="0" w:color="000000"/>
              <w:right w:val="single" w:sz="4" w:space="0" w:color="000000"/>
            </w:tcBorders>
            <w:vAlign w:val="center"/>
          </w:tcPr>
          <w:p w14:paraId="2865CE4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0C9073BE" w14:textId="77777777">
        <w:trPr>
          <w:trHeight w:val="540"/>
        </w:trPr>
        <w:tc>
          <w:tcPr>
            <w:tcW w:w="928" w:type="dxa"/>
            <w:tcBorders>
              <w:top w:val="single" w:sz="4" w:space="0" w:color="000000"/>
              <w:left w:val="single" w:sz="4" w:space="0" w:color="000000"/>
              <w:bottom w:val="single" w:sz="4" w:space="0" w:color="000000"/>
              <w:right w:val="single" w:sz="4" w:space="0" w:color="000000"/>
            </w:tcBorders>
            <w:vAlign w:val="center"/>
          </w:tcPr>
          <w:p w14:paraId="652E907C" w14:textId="50B13DA2"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b/>
                <w:color w:val="000000"/>
              </w:rPr>
              <w:t>1</w:t>
            </w:r>
            <w:r w:rsidR="008713BE">
              <w:rPr>
                <w:rFonts w:ascii="Times New Roman" w:eastAsia="Times New Roman" w:hAnsi="Times New Roman" w:cs="Times New Roman"/>
                <w:b/>
                <w:color w:val="000000"/>
                <w:lang w:val="ru-RU"/>
              </w:rPr>
              <w:t>3</w:t>
            </w:r>
            <w:r w:rsidRPr="008713BE">
              <w:rPr>
                <w:rFonts w:ascii="Times New Roman" w:eastAsia="Times New Roman" w:hAnsi="Times New Roman" w:cs="Times New Roman"/>
                <w:b/>
                <w:color w:val="000000"/>
              </w:rPr>
              <w:t>.</w:t>
            </w:r>
          </w:p>
        </w:tc>
        <w:tc>
          <w:tcPr>
            <w:tcW w:w="6443" w:type="dxa"/>
            <w:tcBorders>
              <w:top w:val="single" w:sz="4" w:space="0" w:color="000000"/>
              <w:left w:val="nil"/>
              <w:bottom w:val="single" w:sz="4" w:space="0" w:color="000000"/>
              <w:right w:val="single" w:sz="4" w:space="0" w:color="000000"/>
            </w:tcBorders>
            <w:vAlign w:val="center"/>
          </w:tcPr>
          <w:p w14:paraId="4669D51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hAnsi="Times New Roman" w:cs="Times New Roman"/>
                <w:color w:val="000000"/>
                <w:lang w:val="ru-RU"/>
              </w:rPr>
              <w:t>Р</w:t>
            </w:r>
            <w:r w:rsidRPr="008713BE">
              <w:rPr>
                <w:rFonts w:ascii="Times New Roman" w:eastAsia="Times New Roman" w:hAnsi="Times New Roman" w:cs="Times New Roman"/>
                <w:b/>
                <w:color w:val="000000"/>
                <w:lang w:val="ru-RU"/>
              </w:rPr>
              <w:t>аботы по управлению многоквартирным домом и периодичность их выполнения</w:t>
            </w:r>
            <w:r w:rsidRPr="008713BE">
              <w:rPr>
                <w:rFonts w:ascii="Times New Roman" w:eastAsia="Times New Roman" w:hAnsi="Times New Roman" w:cs="Times New Roman"/>
                <w:b/>
                <w:color w:val="000000"/>
              </w:rPr>
              <w:t> </w:t>
            </w:r>
          </w:p>
        </w:tc>
        <w:tc>
          <w:tcPr>
            <w:tcW w:w="2410" w:type="dxa"/>
            <w:tcBorders>
              <w:top w:val="single" w:sz="4" w:space="0" w:color="000000"/>
              <w:left w:val="nil"/>
              <w:bottom w:val="single" w:sz="4" w:space="0" w:color="000000"/>
              <w:right w:val="single" w:sz="4" w:space="0" w:color="000000"/>
            </w:tcBorders>
            <w:vAlign w:val="center"/>
          </w:tcPr>
          <w:p w14:paraId="651FB5DB"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E46AF8" w:rsidRPr="008713BE" w14:paraId="572C4A22" w14:textId="77777777">
        <w:trPr>
          <w:trHeight w:val="760"/>
        </w:trPr>
        <w:tc>
          <w:tcPr>
            <w:tcW w:w="928" w:type="dxa"/>
            <w:tcBorders>
              <w:top w:val="single" w:sz="4" w:space="0" w:color="000000"/>
              <w:left w:val="single" w:sz="4" w:space="0" w:color="000000"/>
              <w:bottom w:val="single" w:sz="4" w:space="0" w:color="000000"/>
              <w:right w:val="single" w:sz="4" w:space="0" w:color="000000"/>
            </w:tcBorders>
            <w:vAlign w:val="center"/>
          </w:tcPr>
          <w:p w14:paraId="1CB50A0E" w14:textId="362DB39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w:t>
            </w:r>
          </w:p>
        </w:tc>
        <w:tc>
          <w:tcPr>
            <w:tcW w:w="6443" w:type="dxa"/>
            <w:tcBorders>
              <w:top w:val="single" w:sz="4" w:space="0" w:color="000000"/>
              <w:left w:val="nil"/>
              <w:bottom w:val="single" w:sz="4" w:space="0" w:color="000000"/>
              <w:right w:val="single" w:sz="4" w:space="0" w:color="000000"/>
            </w:tcBorders>
            <w:vAlign w:val="center"/>
          </w:tcPr>
          <w:p w14:paraId="684F803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Руководство деятельностью управляющей компании в соответствии с действующим законодательством Российской           Федерации, согласно утвержденному уставу компании               и договору с собственником</w:t>
            </w:r>
          </w:p>
        </w:tc>
        <w:tc>
          <w:tcPr>
            <w:tcW w:w="2410" w:type="dxa"/>
            <w:tcBorders>
              <w:top w:val="single" w:sz="4" w:space="0" w:color="000000"/>
              <w:left w:val="nil"/>
              <w:bottom w:val="single" w:sz="4" w:space="0" w:color="000000"/>
              <w:right w:val="single" w:sz="4" w:space="0" w:color="000000"/>
            </w:tcBorders>
            <w:vAlign w:val="center"/>
          </w:tcPr>
          <w:p w14:paraId="4CF7BD7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0D5AF8EA"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5924D444" w14:textId="0CF634F2"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w:t>
            </w:r>
          </w:p>
        </w:tc>
        <w:tc>
          <w:tcPr>
            <w:tcW w:w="6443" w:type="dxa"/>
            <w:tcBorders>
              <w:top w:val="nil"/>
              <w:left w:val="nil"/>
              <w:bottom w:val="single" w:sz="4" w:space="0" w:color="000000"/>
              <w:right w:val="single" w:sz="4" w:space="0" w:color="000000"/>
            </w:tcBorders>
            <w:vAlign w:val="center"/>
          </w:tcPr>
          <w:p w14:paraId="74F00D5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Организация бухгалтерского учета в соответствии с едиными методологическими основами бухгалтерского учета и отчетности</w:t>
            </w:r>
          </w:p>
        </w:tc>
        <w:tc>
          <w:tcPr>
            <w:tcW w:w="2410" w:type="dxa"/>
            <w:tcBorders>
              <w:top w:val="nil"/>
              <w:left w:val="nil"/>
              <w:bottom w:val="single" w:sz="4" w:space="0" w:color="000000"/>
              <w:right w:val="single" w:sz="4" w:space="0" w:color="000000"/>
            </w:tcBorders>
            <w:vAlign w:val="center"/>
          </w:tcPr>
          <w:p w14:paraId="383CBE3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144EFF5"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760BD8CF" w14:textId="7FBDCBED"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w:t>
            </w:r>
          </w:p>
        </w:tc>
        <w:tc>
          <w:tcPr>
            <w:tcW w:w="6443" w:type="dxa"/>
            <w:tcBorders>
              <w:top w:val="nil"/>
              <w:left w:val="nil"/>
              <w:bottom w:val="single" w:sz="4" w:space="0" w:color="000000"/>
              <w:right w:val="single" w:sz="4" w:space="0" w:color="000000"/>
            </w:tcBorders>
            <w:vAlign w:val="center"/>
          </w:tcPr>
          <w:p w14:paraId="3F89790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Документальное оформление управленческих решений, действий; организация документооборота; упорядочение и хранение исполнительной документации</w:t>
            </w:r>
          </w:p>
        </w:tc>
        <w:tc>
          <w:tcPr>
            <w:tcW w:w="2410" w:type="dxa"/>
            <w:tcBorders>
              <w:top w:val="nil"/>
              <w:left w:val="nil"/>
              <w:bottom w:val="single" w:sz="4" w:space="0" w:color="000000"/>
              <w:right w:val="single" w:sz="4" w:space="0" w:color="000000"/>
            </w:tcBorders>
            <w:vAlign w:val="center"/>
          </w:tcPr>
          <w:p w14:paraId="17F5F1A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3659B141" w14:textId="77777777">
        <w:trPr>
          <w:trHeight w:val="1060"/>
        </w:trPr>
        <w:tc>
          <w:tcPr>
            <w:tcW w:w="928" w:type="dxa"/>
            <w:tcBorders>
              <w:top w:val="nil"/>
              <w:left w:val="single" w:sz="4" w:space="0" w:color="000000"/>
              <w:bottom w:val="single" w:sz="4" w:space="0" w:color="000000"/>
              <w:right w:val="single" w:sz="4" w:space="0" w:color="000000"/>
            </w:tcBorders>
            <w:vAlign w:val="center"/>
          </w:tcPr>
          <w:p w14:paraId="5CB664BE" w14:textId="0E19FF66"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.4.</w:t>
            </w:r>
          </w:p>
        </w:tc>
        <w:tc>
          <w:tcPr>
            <w:tcW w:w="6443" w:type="dxa"/>
            <w:tcBorders>
              <w:top w:val="nil"/>
              <w:left w:val="nil"/>
              <w:bottom w:val="single" w:sz="4" w:space="0" w:color="000000"/>
              <w:right w:val="single" w:sz="4" w:space="0" w:color="000000"/>
            </w:tcBorders>
            <w:vAlign w:val="center"/>
          </w:tcPr>
          <w:p w14:paraId="5C43A59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Анализ сложившегося состояния находящегося в управлении жилищного фонда уровня и качества предоставляемых работ и услуг, подготовка предложений по повышению качества обслуживания жилищного фонда в соответствии с действующими нормативными документами. Контроль за выполнением показателей качества по содержанию и ремонту жилищного фонда</w:t>
            </w:r>
          </w:p>
        </w:tc>
        <w:tc>
          <w:tcPr>
            <w:tcW w:w="2410" w:type="dxa"/>
            <w:tcBorders>
              <w:top w:val="nil"/>
              <w:left w:val="nil"/>
              <w:bottom w:val="single" w:sz="4" w:space="0" w:color="000000"/>
              <w:right w:val="single" w:sz="4" w:space="0" w:color="000000"/>
            </w:tcBorders>
            <w:vAlign w:val="center"/>
          </w:tcPr>
          <w:p w14:paraId="2A34602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46722134"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29F1D279" w14:textId="1EA26A20"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.5</w:t>
            </w:r>
          </w:p>
        </w:tc>
        <w:tc>
          <w:tcPr>
            <w:tcW w:w="6443" w:type="dxa"/>
            <w:tcBorders>
              <w:top w:val="nil"/>
              <w:left w:val="nil"/>
              <w:bottom w:val="single" w:sz="4" w:space="0" w:color="000000"/>
              <w:right w:val="single" w:sz="4" w:space="0" w:color="000000"/>
            </w:tcBorders>
            <w:vAlign w:val="center"/>
          </w:tcPr>
          <w:p w14:paraId="3D2426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Ведение технической документации и базы данных по составу инженерного оборудования, капитальности, степени благоустройства и другим техническим параметрам </w:t>
            </w:r>
            <w:proofErr w:type="gramStart"/>
            <w:r w:rsidRPr="008713BE">
              <w:rPr>
                <w:rFonts w:ascii="Times New Roman" w:eastAsia="Times New Roman" w:hAnsi="Times New Roman" w:cs="Times New Roman"/>
                <w:color w:val="000000"/>
                <w:lang w:val="ru-RU"/>
              </w:rPr>
              <w:t xml:space="preserve">зданий,   </w:t>
            </w:r>
            <w:proofErr w:type="gramEnd"/>
            <w:r w:rsidRPr="008713BE">
              <w:rPr>
                <w:rFonts w:ascii="Times New Roman" w:eastAsia="Times New Roman" w:hAnsi="Times New Roman" w:cs="Times New Roman"/>
                <w:color w:val="000000"/>
                <w:lang w:val="ru-RU"/>
              </w:rPr>
              <w:t xml:space="preserve">           сооружений, инженерных сетей</w:t>
            </w:r>
          </w:p>
        </w:tc>
        <w:tc>
          <w:tcPr>
            <w:tcW w:w="2410" w:type="dxa"/>
            <w:tcBorders>
              <w:top w:val="nil"/>
              <w:left w:val="nil"/>
              <w:bottom w:val="single" w:sz="4" w:space="0" w:color="000000"/>
              <w:right w:val="single" w:sz="4" w:space="0" w:color="000000"/>
            </w:tcBorders>
            <w:vAlign w:val="center"/>
          </w:tcPr>
          <w:p w14:paraId="2EF34A3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F959960" w14:textId="77777777">
        <w:trPr>
          <w:trHeight w:val="1000"/>
        </w:trPr>
        <w:tc>
          <w:tcPr>
            <w:tcW w:w="928" w:type="dxa"/>
            <w:tcBorders>
              <w:top w:val="nil"/>
              <w:left w:val="single" w:sz="4" w:space="0" w:color="000000"/>
              <w:bottom w:val="single" w:sz="4" w:space="0" w:color="000000"/>
              <w:right w:val="single" w:sz="4" w:space="0" w:color="000000"/>
            </w:tcBorders>
            <w:vAlign w:val="center"/>
          </w:tcPr>
          <w:p w14:paraId="237094D8" w14:textId="18B909D5"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.6</w:t>
            </w:r>
          </w:p>
        </w:tc>
        <w:tc>
          <w:tcPr>
            <w:tcW w:w="6443" w:type="dxa"/>
            <w:tcBorders>
              <w:top w:val="nil"/>
              <w:left w:val="nil"/>
              <w:bottom w:val="single" w:sz="4" w:space="0" w:color="000000"/>
              <w:right w:val="single" w:sz="4" w:space="0" w:color="000000"/>
            </w:tcBorders>
            <w:vAlign w:val="center"/>
          </w:tcPr>
          <w:p w14:paraId="310AEAD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Уточнение перечня требуемых работ по содержанию и ремонту общего имущества собственников помещений многоквартирных домов</w:t>
            </w:r>
          </w:p>
        </w:tc>
        <w:tc>
          <w:tcPr>
            <w:tcW w:w="2410" w:type="dxa"/>
            <w:tcBorders>
              <w:top w:val="nil"/>
              <w:left w:val="nil"/>
              <w:bottom w:val="single" w:sz="4" w:space="0" w:color="000000"/>
              <w:right w:val="single" w:sz="4" w:space="0" w:color="000000"/>
            </w:tcBorders>
            <w:vAlign w:val="center"/>
          </w:tcPr>
          <w:p w14:paraId="0AE0728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ежегодно, при формировании размера платы по содержанию и текущему ремонту жилищного фонда</w:t>
            </w:r>
          </w:p>
        </w:tc>
      </w:tr>
      <w:tr w:rsidR="00E46AF8" w:rsidRPr="008713BE" w14:paraId="660DF7F8"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0929E1E7" w14:textId="54F80369"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.7</w:t>
            </w:r>
          </w:p>
        </w:tc>
        <w:tc>
          <w:tcPr>
            <w:tcW w:w="6443" w:type="dxa"/>
            <w:tcBorders>
              <w:top w:val="nil"/>
              <w:left w:val="nil"/>
              <w:bottom w:val="single" w:sz="4" w:space="0" w:color="000000"/>
              <w:right w:val="single" w:sz="4" w:space="0" w:color="000000"/>
            </w:tcBorders>
            <w:vAlign w:val="center"/>
          </w:tcPr>
          <w:p w14:paraId="26CC0F3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Организация работ по выдаче технических решений для устранения выявленных обнаруженных дефектов</w:t>
            </w:r>
          </w:p>
        </w:tc>
        <w:tc>
          <w:tcPr>
            <w:tcW w:w="2410" w:type="dxa"/>
            <w:tcBorders>
              <w:top w:val="nil"/>
              <w:left w:val="nil"/>
              <w:bottom w:val="single" w:sz="4" w:space="0" w:color="000000"/>
              <w:right w:val="single" w:sz="4" w:space="0" w:color="000000"/>
            </w:tcBorders>
            <w:vAlign w:val="center"/>
          </w:tcPr>
          <w:p w14:paraId="7D70A8F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01CFC1D0"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40EEDDCE" w14:textId="442D887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.8</w:t>
            </w:r>
          </w:p>
        </w:tc>
        <w:tc>
          <w:tcPr>
            <w:tcW w:w="6443" w:type="dxa"/>
            <w:tcBorders>
              <w:top w:val="nil"/>
              <w:left w:val="nil"/>
              <w:bottom w:val="single" w:sz="4" w:space="0" w:color="000000"/>
              <w:right w:val="single" w:sz="4" w:space="0" w:color="000000"/>
            </w:tcBorders>
            <w:vAlign w:val="center"/>
          </w:tcPr>
          <w:p w14:paraId="26BFF33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Осуществление функции заказчика при выполнении работ по капитальному и текущему ремонтам жилищного фонда в соответствии с действующими нормативными документами</w:t>
            </w:r>
          </w:p>
        </w:tc>
        <w:tc>
          <w:tcPr>
            <w:tcW w:w="2410" w:type="dxa"/>
            <w:tcBorders>
              <w:top w:val="nil"/>
              <w:left w:val="nil"/>
              <w:bottom w:val="single" w:sz="4" w:space="0" w:color="000000"/>
              <w:right w:val="single" w:sz="4" w:space="0" w:color="000000"/>
            </w:tcBorders>
            <w:vAlign w:val="center"/>
          </w:tcPr>
          <w:p w14:paraId="2CE254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699E5CA0" w14:textId="77777777">
        <w:trPr>
          <w:trHeight w:val="240"/>
        </w:trPr>
        <w:tc>
          <w:tcPr>
            <w:tcW w:w="928" w:type="dxa"/>
            <w:tcBorders>
              <w:top w:val="nil"/>
              <w:left w:val="single" w:sz="4" w:space="0" w:color="000000"/>
              <w:bottom w:val="single" w:sz="4" w:space="0" w:color="000000"/>
              <w:right w:val="single" w:sz="4" w:space="0" w:color="000000"/>
            </w:tcBorders>
            <w:vAlign w:val="center"/>
          </w:tcPr>
          <w:p w14:paraId="1A4AF4D9" w14:textId="38332C65"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.9</w:t>
            </w:r>
          </w:p>
        </w:tc>
        <w:tc>
          <w:tcPr>
            <w:tcW w:w="6443" w:type="dxa"/>
            <w:tcBorders>
              <w:top w:val="nil"/>
              <w:left w:val="nil"/>
              <w:bottom w:val="single" w:sz="4" w:space="0" w:color="000000"/>
              <w:right w:val="single" w:sz="4" w:space="0" w:color="000000"/>
            </w:tcBorders>
            <w:vAlign w:val="center"/>
          </w:tcPr>
          <w:p w14:paraId="489FE9B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Подготовка проектов договоров по обслуживанию и ремонту жилищного фонда</w:t>
            </w:r>
          </w:p>
        </w:tc>
        <w:tc>
          <w:tcPr>
            <w:tcW w:w="2410" w:type="dxa"/>
            <w:tcBorders>
              <w:top w:val="nil"/>
              <w:left w:val="nil"/>
              <w:bottom w:val="single" w:sz="4" w:space="0" w:color="000000"/>
              <w:right w:val="single" w:sz="4" w:space="0" w:color="000000"/>
            </w:tcBorders>
            <w:vAlign w:val="center"/>
          </w:tcPr>
          <w:p w14:paraId="39D6343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71A233D4"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7B5451DE" w14:textId="55BC7DD4"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.10</w:t>
            </w:r>
          </w:p>
        </w:tc>
        <w:tc>
          <w:tcPr>
            <w:tcW w:w="6443" w:type="dxa"/>
            <w:tcBorders>
              <w:top w:val="nil"/>
              <w:left w:val="nil"/>
              <w:bottom w:val="single" w:sz="4" w:space="0" w:color="000000"/>
              <w:right w:val="single" w:sz="4" w:space="0" w:color="000000"/>
            </w:tcBorders>
            <w:vAlign w:val="center"/>
          </w:tcPr>
          <w:p w14:paraId="6CD5B97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Работа с ресурсоснабжающими организациями при заключении договоров между управляющей компанией и ресурсоснабжающими организациями. </w:t>
            </w:r>
            <w:proofErr w:type="spellStart"/>
            <w:r w:rsidRPr="008713BE">
              <w:rPr>
                <w:rFonts w:ascii="Times New Roman" w:eastAsia="Times New Roman" w:hAnsi="Times New Roman" w:cs="Times New Roman"/>
                <w:color w:val="000000"/>
              </w:rPr>
              <w:t>Обеспечение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согласованной</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политики</w:t>
            </w:r>
            <w:proofErr w:type="spellEnd"/>
            <w:r w:rsidRPr="008713BE">
              <w:rPr>
                <w:rFonts w:ascii="Times New Roman" w:eastAsia="Times New Roman" w:hAnsi="Times New Roman" w:cs="Times New Roman"/>
                <w:color w:val="000000"/>
              </w:rPr>
              <w:t xml:space="preserve"> с </w:t>
            </w:r>
            <w:proofErr w:type="spellStart"/>
            <w:r w:rsidRPr="008713BE">
              <w:rPr>
                <w:rFonts w:ascii="Times New Roman" w:eastAsia="Times New Roman" w:hAnsi="Times New Roman" w:cs="Times New Roman"/>
                <w:color w:val="000000"/>
              </w:rPr>
              <w:t>поставщиками</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коммунальных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услуг</w:t>
            </w:r>
            <w:proofErr w:type="spellEnd"/>
          </w:p>
        </w:tc>
        <w:tc>
          <w:tcPr>
            <w:tcW w:w="2410" w:type="dxa"/>
            <w:tcBorders>
              <w:top w:val="nil"/>
              <w:left w:val="nil"/>
              <w:bottom w:val="single" w:sz="4" w:space="0" w:color="000000"/>
              <w:right w:val="single" w:sz="4" w:space="0" w:color="000000"/>
            </w:tcBorders>
            <w:vAlign w:val="center"/>
          </w:tcPr>
          <w:p w14:paraId="5E39FCC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64C3106F"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76AB434C" w14:textId="595CE8D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.11</w:t>
            </w:r>
          </w:p>
        </w:tc>
        <w:tc>
          <w:tcPr>
            <w:tcW w:w="6443" w:type="dxa"/>
            <w:tcBorders>
              <w:top w:val="nil"/>
              <w:left w:val="nil"/>
              <w:bottom w:val="single" w:sz="4" w:space="0" w:color="000000"/>
              <w:right w:val="single" w:sz="4" w:space="0" w:color="000000"/>
            </w:tcBorders>
            <w:vAlign w:val="center"/>
          </w:tcPr>
          <w:p w14:paraId="2341C16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Обеспечение условий технической эксплуатации и осуществление контроля за правильной эксплуатацией и содержанием жилищного фонда подрядными организациями</w:t>
            </w:r>
          </w:p>
        </w:tc>
        <w:tc>
          <w:tcPr>
            <w:tcW w:w="2410" w:type="dxa"/>
            <w:tcBorders>
              <w:top w:val="nil"/>
              <w:left w:val="nil"/>
              <w:bottom w:val="single" w:sz="4" w:space="0" w:color="000000"/>
              <w:right w:val="single" w:sz="4" w:space="0" w:color="000000"/>
            </w:tcBorders>
            <w:vAlign w:val="center"/>
          </w:tcPr>
          <w:p w14:paraId="2CA583E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6A9F970E" w14:textId="77777777">
        <w:trPr>
          <w:trHeight w:val="900"/>
        </w:trPr>
        <w:tc>
          <w:tcPr>
            <w:tcW w:w="928" w:type="dxa"/>
            <w:tcBorders>
              <w:top w:val="nil"/>
              <w:left w:val="single" w:sz="4" w:space="0" w:color="000000"/>
              <w:bottom w:val="single" w:sz="4" w:space="0" w:color="000000"/>
              <w:right w:val="single" w:sz="4" w:space="0" w:color="000000"/>
            </w:tcBorders>
            <w:vAlign w:val="center"/>
          </w:tcPr>
          <w:p w14:paraId="2A5A5D66" w14:textId="1AFC057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.12</w:t>
            </w:r>
          </w:p>
        </w:tc>
        <w:tc>
          <w:tcPr>
            <w:tcW w:w="6443" w:type="dxa"/>
            <w:tcBorders>
              <w:top w:val="nil"/>
              <w:left w:val="nil"/>
              <w:bottom w:val="single" w:sz="4" w:space="0" w:color="000000"/>
              <w:right w:val="single" w:sz="4" w:space="0" w:color="000000"/>
            </w:tcBorders>
            <w:vAlign w:val="center"/>
          </w:tcPr>
          <w:p w14:paraId="67BDDB2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Контроль за выполнением работ по подготовке жилищного фонда к сезонным условиям эксплуатации</w:t>
            </w:r>
          </w:p>
        </w:tc>
        <w:tc>
          <w:tcPr>
            <w:tcW w:w="2410" w:type="dxa"/>
            <w:tcBorders>
              <w:top w:val="nil"/>
              <w:left w:val="nil"/>
              <w:bottom w:val="single" w:sz="4" w:space="0" w:color="000000"/>
              <w:right w:val="single" w:sz="4" w:space="0" w:color="000000"/>
            </w:tcBorders>
            <w:vAlign w:val="center"/>
          </w:tcPr>
          <w:p w14:paraId="798E7EB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 периоды подготовки к осенне-зимнему и весенне-летнему периодам</w:t>
            </w:r>
          </w:p>
        </w:tc>
      </w:tr>
      <w:tr w:rsidR="00E46AF8" w:rsidRPr="008713BE" w14:paraId="76875F91" w14:textId="77777777">
        <w:trPr>
          <w:trHeight w:val="940"/>
        </w:trPr>
        <w:tc>
          <w:tcPr>
            <w:tcW w:w="928" w:type="dxa"/>
            <w:tcBorders>
              <w:top w:val="nil"/>
              <w:left w:val="single" w:sz="4" w:space="0" w:color="000000"/>
              <w:bottom w:val="single" w:sz="4" w:space="0" w:color="000000"/>
              <w:right w:val="single" w:sz="4" w:space="0" w:color="000000"/>
            </w:tcBorders>
            <w:vAlign w:val="center"/>
          </w:tcPr>
          <w:p w14:paraId="0772E202" w14:textId="0F9796B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.13</w:t>
            </w:r>
          </w:p>
        </w:tc>
        <w:tc>
          <w:tcPr>
            <w:tcW w:w="6443" w:type="dxa"/>
            <w:tcBorders>
              <w:top w:val="nil"/>
              <w:left w:val="nil"/>
              <w:bottom w:val="single" w:sz="4" w:space="0" w:color="000000"/>
              <w:right w:val="single" w:sz="4" w:space="0" w:color="000000"/>
            </w:tcBorders>
            <w:vAlign w:val="center"/>
          </w:tcPr>
          <w:p w14:paraId="5D552C1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Контроль качества и объема выполненных работ и предоставленных услуг, приемка выполненных работ и предоставленных услуг по договорам с подрядными организациями на содержание и ремонт жилищного фонда. </w:t>
            </w:r>
            <w:proofErr w:type="spellStart"/>
            <w:r w:rsidRPr="008713BE">
              <w:rPr>
                <w:rFonts w:ascii="Times New Roman" w:eastAsia="Times New Roman" w:hAnsi="Times New Roman" w:cs="Times New Roman"/>
                <w:color w:val="000000"/>
              </w:rPr>
              <w:t>Актирование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выполненных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работ</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актирование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фактов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невыполнения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договорных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обязательств</w:t>
            </w:r>
            <w:proofErr w:type="spellEnd"/>
          </w:p>
        </w:tc>
        <w:tc>
          <w:tcPr>
            <w:tcW w:w="2410" w:type="dxa"/>
            <w:tcBorders>
              <w:top w:val="nil"/>
              <w:left w:val="nil"/>
              <w:bottom w:val="single" w:sz="4" w:space="0" w:color="000000"/>
              <w:right w:val="single" w:sz="4" w:space="0" w:color="000000"/>
            </w:tcBorders>
            <w:vAlign w:val="center"/>
          </w:tcPr>
          <w:p w14:paraId="278A0FA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216A621"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426A3F1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w:t>
            </w:r>
          </w:p>
        </w:tc>
        <w:tc>
          <w:tcPr>
            <w:tcW w:w="6443" w:type="dxa"/>
            <w:tcBorders>
              <w:top w:val="nil"/>
              <w:left w:val="nil"/>
              <w:bottom w:val="single" w:sz="4" w:space="0" w:color="000000"/>
              <w:right w:val="single" w:sz="4" w:space="0" w:color="000000"/>
            </w:tcBorders>
            <w:vAlign w:val="center"/>
          </w:tcPr>
          <w:p w14:paraId="0102B06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Применение штрафных санкций к подрядчикам</w:t>
            </w:r>
          </w:p>
        </w:tc>
        <w:tc>
          <w:tcPr>
            <w:tcW w:w="2410" w:type="dxa"/>
            <w:tcBorders>
              <w:top w:val="nil"/>
              <w:left w:val="nil"/>
              <w:bottom w:val="single" w:sz="4" w:space="0" w:color="000000"/>
              <w:right w:val="single" w:sz="4" w:space="0" w:color="000000"/>
            </w:tcBorders>
            <w:vAlign w:val="center"/>
          </w:tcPr>
          <w:p w14:paraId="5F36BDA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при выявлении фактов невыполнения работ</w:t>
            </w:r>
          </w:p>
        </w:tc>
      </w:tr>
      <w:tr w:rsidR="00E46AF8" w:rsidRPr="008713BE" w14:paraId="33EB2DD0" w14:textId="77777777">
        <w:trPr>
          <w:trHeight w:val="1020"/>
        </w:trPr>
        <w:tc>
          <w:tcPr>
            <w:tcW w:w="928" w:type="dxa"/>
            <w:tcBorders>
              <w:top w:val="nil"/>
              <w:left w:val="single" w:sz="4" w:space="0" w:color="000000"/>
              <w:bottom w:val="single" w:sz="4" w:space="0" w:color="000000"/>
              <w:right w:val="single" w:sz="4" w:space="0" w:color="000000"/>
            </w:tcBorders>
            <w:vAlign w:val="center"/>
          </w:tcPr>
          <w:p w14:paraId="49F02BF6" w14:textId="00D39E2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.14</w:t>
            </w:r>
          </w:p>
        </w:tc>
        <w:tc>
          <w:tcPr>
            <w:tcW w:w="6443" w:type="dxa"/>
            <w:tcBorders>
              <w:top w:val="nil"/>
              <w:left w:val="nil"/>
              <w:bottom w:val="single" w:sz="4" w:space="0" w:color="000000"/>
              <w:right w:val="single" w:sz="4" w:space="0" w:color="000000"/>
            </w:tcBorders>
            <w:vAlign w:val="center"/>
          </w:tcPr>
          <w:p w14:paraId="1DD34C6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Обеспечение потребителей информацией о нормативных           показателях качества жилищно-коммунальных услуг, сроках их предоставления и размерах финансовых санкций за нарушение нормативного уровня качества жилищно-коммунальных услуг</w:t>
            </w:r>
          </w:p>
        </w:tc>
        <w:tc>
          <w:tcPr>
            <w:tcW w:w="2410" w:type="dxa"/>
            <w:tcBorders>
              <w:top w:val="nil"/>
              <w:left w:val="nil"/>
              <w:bottom w:val="single" w:sz="4" w:space="0" w:color="000000"/>
              <w:right w:val="single" w:sz="4" w:space="0" w:color="000000"/>
            </w:tcBorders>
            <w:vAlign w:val="center"/>
          </w:tcPr>
          <w:p w14:paraId="4E2671D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56C2F43"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60494812" w14:textId="73FB0800"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.15</w:t>
            </w:r>
          </w:p>
        </w:tc>
        <w:tc>
          <w:tcPr>
            <w:tcW w:w="6443" w:type="dxa"/>
            <w:tcBorders>
              <w:top w:val="nil"/>
              <w:left w:val="nil"/>
              <w:bottom w:val="single" w:sz="4" w:space="0" w:color="000000"/>
              <w:right w:val="single" w:sz="4" w:space="0" w:color="000000"/>
            </w:tcBorders>
            <w:vAlign w:val="center"/>
          </w:tcPr>
          <w:p w14:paraId="765ECDA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Проверка соблюдения потребителями жилищно-коммунальных услуг своих обязательств по договорам найма, аренды, технического обслуживания и т.д.</w:t>
            </w:r>
          </w:p>
        </w:tc>
        <w:tc>
          <w:tcPr>
            <w:tcW w:w="2410" w:type="dxa"/>
            <w:tcBorders>
              <w:top w:val="nil"/>
              <w:left w:val="nil"/>
              <w:bottom w:val="single" w:sz="4" w:space="0" w:color="000000"/>
              <w:right w:val="single" w:sz="4" w:space="0" w:color="000000"/>
            </w:tcBorders>
            <w:vAlign w:val="center"/>
          </w:tcPr>
          <w:p w14:paraId="2E03735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3CF84124"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325DFDB3" w14:textId="3A365FF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.16</w:t>
            </w:r>
          </w:p>
        </w:tc>
        <w:tc>
          <w:tcPr>
            <w:tcW w:w="6443" w:type="dxa"/>
            <w:tcBorders>
              <w:top w:val="nil"/>
              <w:left w:val="nil"/>
              <w:bottom w:val="single" w:sz="4" w:space="0" w:color="000000"/>
              <w:right w:val="single" w:sz="4" w:space="0" w:color="000000"/>
            </w:tcBorders>
            <w:vAlign w:val="center"/>
          </w:tcPr>
          <w:p w14:paraId="5ADA862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Подготовка данных для корректировки размера оплаты               за жилищно-коммунальные услуги в случае отклонения их качества от нормативного уровня</w:t>
            </w:r>
          </w:p>
        </w:tc>
        <w:tc>
          <w:tcPr>
            <w:tcW w:w="2410" w:type="dxa"/>
            <w:tcBorders>
              <w:top w:val="nil"/>
              <w:left w:val="nil"/>
              <w:bottom w:val="single" w:sz="4" w:space="0" w:color="000000"/>
              <w:right w:val="single" w:sz="4" w:space="0" w:color="000000"/>
            </w:tcBorders>
            <w:vAlign w:val="center"/>
          </w:tcPr>
          <w:p w14:paraId="0C5892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72406A7D" w14:textId="77777777">
        <w:trPr>
          <w:trHeight w:val="1260"/>
        </w:trPr>
        <w:tc>
          <w:tcPr>
            <w:tcW w:w="928" w:type="dxa"/>
            <w:tcBorders>
              <w:top w:val="nil"/>
              <w:left w:val="single" w:sz="4" w:space="0" w:color="000000"/>
              <w:bottom w:val="single" w:sz="4" w:space="0" w:color="000000"/>
              <w:right w:val="single" w:sz="4" w:space="0" w:color="000000"/>
            </w:tcBorders>
            <w:vAlign w:val="center"/>
          </w:tcPr>
          <w:p w14:paraId="1AE7CE5C" w14:textId="359E2145"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.17</w:t>
            </w:r>
          </w:p>
        </w:tc>
        <w:tc>
          <w:tcPr>
            <w:tcW w:w="6443" w:type="dxa"/>
            <w:tcBorders>
              <w:top w:val="nil"/>
              <w:left w:val="nil"/>
              <w:bottom w:val="single" w:sz="4" w:space="0" w:color="000000"/>
              <w:right w:val="single" w:sz="4" w:space="0" w:color="000000"/>
            </w:tcBorders>
            <w:vAlign w:val="center"/>
          </w:tcPr>
          <w:p w14:paraId="49E44F7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Выявление потребителей, имеющих задолженность по платежам за жилищно-коммунальные услуги. Принятие мер                по взысканию задолженности. Работа по взысканию задолженности за жилищно-коммунальные услуги в судебном порядке, в том числе работа с судебными приставами по исполнению решений суда. </w:t>
            </w:r>
            <w:proofErr w:type="spellStart"/>
            <w:r w:rsidRPr="008713BE">
              <w:rPr>
                <w:rFonts w:ascii="Times New Roman" w:eastAsia="Times New Roman" w:hAnsi="Times New Roman" w:cs="Times New Roman"/>
                <w:color w:val="000000"/>
              </w:rPr>
              <w:t>Подготовка</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материалов</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для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судебного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взыскания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задолженности</w:t>
            </w:r>
            <w:proofErr w:type="spellEnd"/>
          </w:p>
        </w:tc>
        <w:tc>
          <w:tcPr>
            <w:tcW w:w="2410" w:type="dxa"/>
            <w:tcBorders>
              <w:top w:val="nil"/>
              <w:left w:val="nil"/>
              <w:bottom w:val="single" w:sz="4" w:space="0" w:color="000000"/>
              <w:right w:val="single" w:sz="4" w:space="0" w:color="000000"/>
            </w:tcBorders>
            <w:vAlign w:val="center"/>
          </w:tcPr>
          <w:p w14:paraId="56C8D92D"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7ECA4D87" w14:textId="77777777">
        <w:trPr>
          <w:trHeight w:val="1020"/>
        </w:trPr>
        <w:tc>
          <w:tcPr>
            <w:tcW w:w="928" w:type="dxa"/>
            <w:tcBorders>
              <w:top w:val="nil"/>
              <w:left w:val="single" w:sz="4" w:space="0" w:color="000000"/>
              <w:bottom w:val="single" w:sz="4" w:space="0" w:color="000000"/>
              <w:right w:val="single" w:sz="4" w:space="0" w:color="000000"/>
            </w:tcBorders>
            <w:vAlign w:val="center"/>
          </w:tcPr>
          <w:p w14:paraId="2C4220C4" w14:textId="5AFEA66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.18</w:t>
            </w:r>
          </w:p>
        </w:tc>
        <w:tc>
          <w:tcPr>
            <w:tcW w:w="6443" w:type="dxa"/>
            <w:tcBorders>
              <w:top w:val="nil"/>
              <w:left w:val="nil"/>
              <w:bottom w:val="single" w:sz="4" w:space="0" w:color="000000"/>
              <w:right w:val="single" w:sz="4" w:space="0" w:color="000000"/>
            </w:tcBorders>
            <w:vAlign w:val="center"/>
          </w:tcPr>
          <w:p w14:paraId="7FEFD3A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Прием и регистрация заявок, выяснение их причин и характера. Оперативный контроль за ходом ликвидации аварий. </w:t>
            </w:r>
            <w:proofErr w:type="spellStart"/>
            <w:r w:rsidRPr="008713BE">
              <w:rPr>
                <w:rFonts w:ascii="Times New Roman" w:eastAsia="Times New Roman" w:hAnsi="Times New Roman" w:cs="Times New Roman"/>
                <w:color w:val="000000"/>
              </w:rPr>
              <w:t>Ведение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диспетчерского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журнала</w:t>
            </w:r>
            <w:proofErr w:type="spellEnd"/>
            <w:r w:rsidRPr="008713BE">
              <w:rPr>
                <w:rFonts w:ascii="Times New Roman" w:eastAsia="Times New Roman" w:hAnsi="Times New Roman" w:cs="Times New Roman"/>
                <w:color w:val="000000"/>
              </w:rPr>
              <w:t xml:space="preserve"> и </w:t>
            </w:r>
            <w:proofErr w:type="spellStart"/>
            <w:r w:rsidRPr="008713BE">
              <w:rPr>
                <w:rFonts w:ascii="Times New Roman" w:eastAsia="Times New Roman" w:hAnsi="Times New Roman" w:cs="Times New Roman"/>
                <w:color w:val="000000"/>
              </w:rPr>
              <w:t>другой</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технической</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документации</w:t>
            </w:r>
            <w:proofErr w:type="spellEnd"/>
          </w:p>
        </w:tc>
        <w:tc>
          <w:tcPr>
            <w:tcW w:w="2410" w:type="dxa"/>
            <w:tcBorders>
              <w:top w:val="nil"/>
              <w:left w:val="nil"/>
              <w:bottom w:val="single" w:sz="4" w:space="0" w:color="000000"/>
              <w:right w:val="single" w:sz="4" w:space="0" w:color="000000"/>
            </w:tcBorders>
            <w:vAlign w:val="center"/>
          </w:tcPr>
          <w:p w14:paraId="2E9755F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 мере поступления заявок, до окончания ликвидации аварий и причин их вызвавших</w:t>
            </w:r>
          </w:p>
        </w:tc>
      </w:tr>
      <w:tr w:rsidR="00E46AF8" w:rsidRPr="008713BE" w14:paraId="5D47A1B7"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320D41F5" w14:textId="0A1B0E85"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.19</w:t>
            </w:r>
          </w:p>
        </w:tc>
        <w:tc>
          <w:tcPr>
            <w:tcW w:w="6443" w:type="dxa"/>
            <w:tcBorders>
              <w:top w:val="nil"/>
              <w:left w:val="nil"/>
              <w:bottom w:val="single" w:sz="4" w:space="0" w:color="000000"/>
              <w:right w:val="single" w:sz="4" w:space="0" w:color="000000"/>
            </w:tcBorders>
            <w:vAlign w:val="center"/>
          </w:tcPr>
          <w:p w14:paraId="41A82F0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Осуществление расчетов с подрядчиками за реализованную продукцию (работы, услуги) в соответствии с актами оценки качества выполненных работ и предоставленных услуг</w:t>
            </w:r>
          </w:p>
        </w:tc>
        <w:tc>
          <w:tcPr>
            <w:tcW w:w="2410" w:type="dxa"/>
            <w:tcBorders>
              <w:top w:val="nil"/>
              <w:left w:val="nil"/>
              <w:bottom w:val="single" w:sz="4" w:space="0" w:color="000000"/>
              <w:right w:val="single" w:sz="4" w:space="0" w:color="000000"/>
            </w:tcBorders>
            <w:vAlign w:val="center"/>
          </w:tcPr>
          <w:p w14:paraId="6C21871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 xml:space="preserve">в </w:t>
            </w:r>
            <w:proofErr w:type="spellStart"/>
            <w:r w:rsidRPr="008713BE">
              <w:rPr>
                <w:rFonts w:ascii="Times New Roman" w:eastAsia="Times New Roman" w:hAnsi="Times New Roman" w:cs="Times New Roman"/>
                <w:color w:val="000000"/>
              </w:rPr>
              <w:t>соответствии</w:t>
            </w:r>
            <w:proofErr w:type="spellEnd"/>
            <w:r w:rsidRPr="008713BE">
              <w:rPr>
                <w:rFonts w:ascii="Times New Roman" w:eastAsia="Times New Roman" w:hAnsi="Times New Roman" w:cs="Times New Roman"/>
                <w:color w:val="000000"/>
              </w:rPr>
              <w:t xml:space="preserve"> с </w:t>
            </w:r>
            <w:proofErr w:type="spellStart"/>
            <w:r w:rsidRPr="008713BE">
              <w:rPr>
                <w:rFonts w:ascii="Times New Roman" w:eastAsia="Times New Roman" w:hAnsi="Times New Roman" w:cs="Times New Roman"/>
                <w:color w:val="000000"/>
              </w:rPr>
              <w:t>договорами</w:t>
            </w:r>
            <w:proofErr w:type="spellEnd"/>
          </w:p>
        </w:tc>
      </w:tr>
      <w:tr w:rsidR="00E46AF8" w:rsidRPr="008713BE" w14:paraId="604F5503"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2013E424" w14:textId="2612D45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.20</w:t>
            </w:r>
          </w:p>
        </w:tc>
        <w:tc>
          <w:tcPr>
            <w:tcW w:w="6443" w:type="dxa"/>
            <w:tcBorders>
              <w:top w:val="nil"/>
              <w:left w:val="nil"/>
              <w:bottom w:val="single" w:sz="4" w:space="0" w:color="000000"/>
              <w:right w:val="single" w:sz="4" w:space="0" w:color="000000"/>
            </w:tcBorders>
            <w:vAlign w:val="center"/>
          </w:tcPr>
          <w:p w14:paraId="3623F9D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2410" w:type="dxa"/>
            <w:tcBorders>
              <w:top w:val="nil"/>
              <w:left w:val="nil"/>
              <w:bottom w:val="single" w:sz="4" w:space="0" w:color="000000"/>
              <w:right w:val="single" w:sz="4" w:space="0" w:color="000000"/>
            </w:tcBorders>
            <w:vAlign w:val="center"/>
          </w:tcPr>
          <w:p w14:paraId="1D339E5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4CA75D74"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5E7D3E43" w14:textId="54DCBEC4"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.21</w:t>
            </w:r>
          </w:p>
        </w:tc>
        <w:tc>
          <w:tcPr>
            <w:tcW w:w="6443" w:type="dxa"/>
            <w:tcBorders>
              <w:top w:val="nil"/>
              <w:left w:val="nil"/>
              <w:bottom w:val="single" w:sz="4" w:space="0" w:color="000000"/>
              <w:right w:val="single" w:sz="4" w:space="0" w:color="000000"/>
            </w:tcBorders>
            <w:vAlign w:val="center"/>
          </w:tcPr>
          <w:p w14:paraId="05CA78F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Подготовка прогнозов бюджетного финансирования, расчетов к договорам бюджетного финансирования между управляющей компанией и администрацией города</w:t>
            </w:r>
          </w:p>
        </w:tc>
        <w:tc>
          <w:tcPr>
            <w:tcW w:w="2410" w:type="dxa"/>
            <w:tcBorders>
              <w:top w:val="nil"/>
              <w:left w:val="nil"/>
              <w:bottom w:val="single" w:sz="4" w:space="0" w:color="000000"/>
              <w:right w:val="single" w:sz="4" w:space="0" w:color="000000"/>
            </w:tcBorders>
            <w:vAlign w:val="center"/>
          </w:tcPr>
          <w:p w14:paraId="438E7EE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ежегодно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3BBAA52B" w14:textId="77777777">
        <w:trPr>
          <w:trHeight w:val="1060"/>
        </w:trPr>
        <w:tc>
          <w:tcPr>
            <w:tcW w:w="928" w:type="dxa"/>
            <w:tcBorders>
              <w:top w:val="nil"/>
              <w:left w:val="single" w:sz="4" w:space="0" w:color="000000"/>
              <w:bottom w:val="single" w:sz="4" w:space="0" w:color="000000"/>
              <w:right w:val="single" w:sz="4" w:space="0" w:color="000000"/>
            </w:tcBorders>
            <w:vAlign w:val="center"/>
          </w:tcPr>
          <w:p w14:paraId="4BB8F671" w14:textId="1C18BC26"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.22</w:t>
            </w:r>
          </w:p>
        </w:tc>
        <w:tc>
          <w:tcPr>
            <w:tcW w:w="6443" w:type="dxa"/>
            <w:tcBorders>
              <w:top w:val="nil"/>
              <w:left w:val="nil"/>
              <w:bottom w:val="single" w:sz="4" w:space="0" w:color="000000"/>
              <w:right w:val="single" w:sz="4" w:space="0" w:color="000000"/>
            </w:tcBorders>
            <w:vAlign w:val="center"/>
          </w:tcPr>
          <w:p w14:paraId="11D33BF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Заключение договоров на управление общим имуществом            с собственниками жилых и нежилых помещений многоквартирного дома, договоров на предоставление жилищно-коммунальных услуг с нанимателями жилых и арендаторами нежилых помещений. Подготовка актов выполненных работ, счетов-фактур к договорам по управлению жилищным фондом с предпринимателями и юридическими лицами</w:t>
            </w:r>
          </w:p>
        </w:tc>
        <w:tc>
          <w:tcPr>
            <w:tcW w:w="2410" w:type="dxa"/>
            <w:tcBorders>
              <w:top w:val="nil"/>
              <w:left w:val="nil"/>
              <w:bottom w:val="single" w:sz="4" w:space="0" w:color="000000"/>
              <w:right w:val="single" w:sz="4" w:space="0" w:color="000000"/>
            </w:tcBorders>
            <w:vAlign w:val="center"/>
          </w:tcPr>
          <w:p w14:paraId="6FAF862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7DDEB752" w14:textId="77777777">
        <w:trPr>
          <w:trHeight w:val="1020"/>
        </w:trPr>
        <w:tc>
          <w:tcPr>
            <w:tcW w:w="928" w:type="dxa"/>
            <w:tcBorders>
              <w:top w:val="nil"/>
              <w:left w:val="single" w:sz="4" w:space="0" w:color="000000"/>
              <w:bottom w:val="single" w:sz="4" w:space="0" w:color="000000"/>
              <w:right w:val="single" w:sz="4" w:space="0" w:color="000000"/>
            </w:tcBorders>
            <w:vAlign w:val="center"/>
          </w:tcPr>
          <w:p w14:paraId="025F272F" w14:textId="45A4FEA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.23</w:t>
            </w:r>
          </w:p>
        </w:tc>
        <w:tc>
          <w:tcPr>
            <w:tcW w:w="6443" w:type="dxa"/>
            <w:tcBorders>
              <w:top w:val="nil"/>
              <w:left w:val="nil"/>
              <w:bottom w:val="single" w:sz="4" w:space="0" w:color="000000"/>
              <w:right w:val="single" w:sz="4" w:space="0" w:color="000000"/>
            </w:tcBorders>
            <w:vAlign w:val="center"/>
          </w:tcPr>
          <w:p w14:paraId="176EF14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lang w:val="ru-RU"/>
              </w:rPr>
              <w:t xml:space="preserve">Представление интересов управляющей компании на судебных заседаниях по делам о жилищно-коммунальном обслуживании. Подготовка расчетов и документов для предоставления в судебные органы для защиты интересов управляющей компании. </w:t>
            </w:r>
            <w:proofErr w:type="spellStart"/>
            <w:r w:rsidRPr="008713BE">
              <w:rPr>
                <w:rFonts w:ascii="Times New Roman" w:eastAsia="Times New Roman" w:hAnsi="Times New Roman" w:cs="Times New Roman"/>
                <w:color w:val="000000"/>
              </w:rPr>
              <w:t>Участие</w:t>
            </w:r>
            <w:proofErr w:type="spellEnd"/>
            <w:r w:rsidRPr="008713BE">
              <w:rPr>
                <w:rFonts w:ascii="Times New Roman" w:eastAsia="Times New Roman" w:hAnsi="Times New Roman" w:cs="Times New Roman"/>
                <w:color w:val="000000"/>
              </w:rPr>
              <w:t xml:space="preserve"> в </w:t>
            </w:r>
            <w:proofErr w:type="spellStart"/>
            <w:r w:rsidRPr="008713BE">
              <w:rPr>
                <w:rFonts w:ascii="Times New Roman" w:eastAsia="Times New Roman" w:hAnsi="Times New Roman" w:cs="Times New Roman"/>
                <w:color w:val="000000"/>
              </w:rPr>
              <w:t>судебных</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процессах</w:t>
            </w:r>
            <w:proofErr w:type="spellEnd"/>
          </w:p>
        </w:tc>
        <w:tc>
          <w:tcPr>
            <w:tcW w:w="2410" w:type="dxa"/>
            <w:tcBorders>
              <w:top w:val="nil"/>
              <w:left w:val="nil"/>
              <w:bottom w:val="single" w:sz="4" w:space="0" w:color="000000"/>
              <w:right w:val="single" w:sz="4" w:space="0" w:color="000000"/>
            </w:tcBorders>
            <w:vAlign w:val="center"/>
          </w:tcPr>
          <w:p w14:paraId="162AAA9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1A73D124"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642BB089" w14:textId="2E05141C"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.24</w:t>
            </w:r>
          </w:p>
        </w:tc>
        <w:tc>
          <w:tcPr>
            <w:tcW w:w="6443" w:type="dxa"/>
            <w:tcBorders>
              <w:top w:val="nil"/>
              <w:left w:val="nil"/>
              <w:bottom w:val="single" w:sz="4" w:space="0" w:color="000000"/>
              <w:right w:val="single" w:sz="4" w:space="0" w:color="000000"/>
            </w:tcBorders>
            <w:vAlign w:val="center"/>
          </w:tcPr>
          <w:p w14:paraId="7B20596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Представление статистической отчетности, информации              в государственные и вышестоящие органы</w:t>
            </w:r>
          </w:p>
        </w:tc>
        <w:tc>
          <w:tcPr>
            <w:tcW w:w="2410" w:type="dxa"/>
            <w:tcBorders>
              <w:top w:val="nil"/>
              <w:left w:val="nil"/>
              <w:bottom w:val="single" w:sz="4" w:space="0" w:color="000000"/>
              <w:right w:val="single" w:sz="4" w:space="0" w:color="000000"/>
            </w:tcBorders>
            <w:vAlign w:val="center"/>
          </w:tcPr>
          <w:p w14:paraId="231291E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постоянно, в соответствии           со сроками представления</w:t>
            </w:r>
          </w:p>
        </w:tc>
      </w:tr>
      <w:tr w:rsidR="00E46AF8" w:rsidRPr="008713BE" w14:paraId="38057F48"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682B0879" w14:textId="44182829"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lastRenderedPageBreak/>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.25</w:t>
            </w:r>
          </w:p>
        </w:tc>
        <w:tc>
          <w:tcPr>
            <w:tcW w:w="6443" w:type="dxa"/>
            <w:tcBorders>
              <w:top w:val="nil"/>
              <w:left w:val="nil"/>
              <w:bottom w:val="single" w:sz="4" w:space="0" w:color="000000"/>
              <w:right w:val="single" w:sz="4" w:space="0" w:color="000000"/>
            </w:tcBorders>
            <w:vAlign w:val="center"/>
          </w:tcPr>
          <w:p w14:paraId="55F1053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Определение размера платежей за жилищно-коммунальные услуги, оформление извещений гражданам на оплату жилищно-коммунальных услуг</w:t>
            </w:r>
          </w:p>
        </w:tc>
        <w:tc>
          <w:tcPr>
            <w:tcW w:w="2410" w:type="dxa"/>
            <w:tcBorders>
              <w:top w:val="nil"/>
              <w:left w:val="nil"/>
              <w:bottom w:val="single" w:sz="4" w:space="0" w:color="000000"/>
              <w:right w:val="single" w:sz="4" w:space="0" w:color="000000"/>
            </w:tcBorders>
            <w:vAlign w:val="center"/>
          </w:tcPr>
          <w:p w14:paraId="1A61E11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ежемесячно</w:t>
            </w:r>
            <w:proofErr w:type="spellEnd"/>
          </w:p>
        </w:tc>
      </w:tr>
      <w:tr w:rsidR="00E46AF8" w:rsidRPr="008713BE" w14:paraId="2091CC0F"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45F0C905" w14:textId="67D8253E"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.26</w:t>
            </w:r>
          </w:p>
        </w:tc>
        <w:tc>
          <w:tcPr>
            <w:tcW w:w="6443" w:type="dxa"/>
            <w:tcBorders>
              <w:top w:val="nil"/>
              <w:left w:val="nil"/>
              <w:bottom w:val="single" w:sz="4" w:space="0" w:color="000000"/>
              <w:right w:val="single" w:sz="4" w:space="0" w:color="000000"/>
            </w:tcBorders>
            <w:vAlign w:val="center"/>
          </w:tcPr>
          <w:p w14:paraId="415C92D1"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Проведение перерасчетов платежей за жилищно-коммунальные услуги</w:t>
            </w:r>
          </w:p>
        </w:tc>
        <w:tc>
          <w:tcPr>
            <w:tcW w:w="2410" w:type="dxa"/>
            <w:tcBorders>
              <w:top w:val="nil"/>
              <w:left w:val="nil"/>
              <w:bottom w:val="single" w:sz="4" w:space="0" w:color="000000"/>
              <w:right w:val="single" w:sz="4" w:space="0" w:color="000000"/>
            </w:tcBorders>
            <w:vAlign w:val="center"/>
          </w:tcPr>
          <w:p w14:paraId="17793924"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 мере необходимости               и по заявлениям</w:t>
            </w:r>
          </w:p>
        </w:tc>
      </w:tr>
      <w:tr w:rsidR="00E46AF8" w:rsidRPr="008713BE" w14:paraId="25406E40"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144E14D9" w14:textId="74D9C78E"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.27</w:t>
            </w:r>
          </w:p>
        </w:tc>
        <w:tc>
          <w:tcPr>
            <w:tcW w:w="6443" w:type="dxa"/>
            <w:tcBorders>
              <w:top w:val="nil"/>
              <w:left w:val="nil"/>
              <w:bottom w:val="single" w:sz="4" w:space="0" w:color="000000"/>
              <w:right w:val="single" w:sz="4" w:space="0" w:color="000000"/>
            </w:tcBorders>
            <w:vAlign w:val="center"/>
          </w:tcPr>
          <w:p w14:paraId="1282818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Рассмотрение и подготовка ответов на обращения потребителей жилищно-коммунальных услуг по вопросам, связанным с жилищно-коммунальным обслуживанием</w:t>
            </w:r>
          </w:p>
        </w:tc>
        <w:tc>
          <w:tcPr>
            <w:tcW w:w="2410" w:type="dxa"/>
            <w:tcBorders>
              <w:top w:val="nil"/>
              <w:left w:val="nil"/>
              <w:bottom w:val="single" w:sz="4" w:space="0" w:color="000000"/>
              <w:right w:val="single" w:sz="4" w:space="0" w:color="000000"/>
            </w:tcBorders>
            <w:vAlign w:val="center"/>
          </w:tcPr>
          <w:p w14:paraId="33B0EB5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по мере поступления в установленные сроки</w:t>
            </w:r>
          </w:p>
        </w:tc>
      </w:tr>
      <w:tr w:rsidR="00E46AF8" w:rsidRPr="008713BE" w14:paraId="3048E6C6" w14:textId="77777777">
        <w:trPr>
          <w:trHeight w:val="240"/>
        </w:trPr>
        <w:tc>
          <w:tcPr>
            <w:tcW w:w="928" w:type="dxa"/>
            <w:tcBorders>
              <w:top w:val="nil"/>
              <w:left w:val="single" w:sz="4" w:space="0" w:color="000000"/>
              <w:bottom w:val="single" w:sz="4" w:space="0" w:color="000000"/>
              <w:right w:val="single" w:sz="4" w:space="0" w:color="000000"/>
            </w:tcBorders>
            <w:vAlign w:val="center"/>
          </w:tcPr>
          <w:p w14:paraId="33D24F56" w14:textId="0B05F8AC"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.28</w:t>
            </w:r>
          </w:p>
        </w:tc>
        <w:tc>
          <w:tcPr>
            <w:tcW w:w="6443" w:type="dxa"/>
            <w:tcBorders>
              <w:top w:val="nil"/>
              <w:left w:val="nil"/>
              <w:bottom w:val="single" w:sz="4" w:space="0" w:color="000000"/>
              <w:right w:val="single" w:sz="4" w:space="0" w:color="000000"/>
            </w:tcBorders>
            <w:vAlign w:val="center"/>
          </w:tcPr>
          <w:p w14:paraId="263A780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Организация</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расчетно-кассового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обслуживания</w:t>
            </w:r>
            <w:proofErr w:type="spellEnd"/>
          </w:p>
        </w:tc>
        <w:tc>
          <w:tcPr>
            <w:tcW w:w="2410" w:type="dxa"/>
            <w:tcBorders>
              <w:top w:val="nil"/>
              <w:left w:val="nil"/>
              <w:bottom w:val="single" w:sz="4" w:space="0" w:color="000000"/>
              <w:right w:val="single" w:sz="4" w:space="0" w:color="000000"/>
            </w:tcBorders>
            <w:vAlign w:val="center"/>
          </w:tcPr>
          <w:p w14:paraId="2C1B599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01C7A8A"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77CA0980" w14:textId="444E4E88"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.29</w:t>
            </w:r>
          </w:p>
        </w:tc>
        <w:tc>
          <w:tcPr>
            <w:tcW w:w="6443" w:type="dxa"/>
            <w:tcBorders>
              <w:top w:val="nil"/>
              <w:left w:val="nil"/>
              <w:bottom w:val="single" w:sz="4" w:space="0" w:color="000000"/>
              <w:right w:val="single" w:sz="4" w:space="0" w:color="000000"/>
            </w:tcBorders>
            <w:vAlign w:val="center"/>
          </w:tcPr>
          <w:p w14:paraId="1CDB6FF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2410" w:type="dxa"/>
            <w:tcBorders>
              <w:top w:val="nil"/>
              <w:left w:val="nil"/>
              <w:bottom w:val="single" w:sz="4" w:space="0" w:color="000000"/>
              <w:right w:val="single" w:sz="4" w:space="0" w:color="000000"/>
            </w:tcBorders>
            <w:vAlign w:val="center"/>
          </w:tcPr>
          <w:p w14:paraId="2962D89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ежемесячно</w:t>
            </w:r>
            <w:proofErr w:type="spellEnd"/>
          </w:p>
        </w:tc>
      </w:tr>
      <w:tr w:rsidR="00E46AF8" w:rsidRPr="008713BE" w14:paraId="16260FC0"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6F95DDDE" w14:textId="0A015849"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.30</w:t>
            </w:r>
          </w:p>
        </w:tc>
        <w:tc>
          <w:tcPr>
            <w:tcW w:w="6443" w:type="dxa"/>
            <w:tcBorders>
              <w:top w:val="nil"/>
              <w:left w:val="nil"/>
              <w:bottom w:val="single" w:sz="4" w:space="0" w:color="000000"/>
              <w:right w:val="single" w:sz="4" w:space="0" w:color="000000"/>
            </w:tcBorders>
            <w:vAlign w:val="center"/>
          </w:tcPr>
          <w:p w14:paraId="636D706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Создание и ведение базы данных по лицевым счетам нанимателей и собственников жилых помещений многоквартирного дома</w:t>
            </w:r>
          </w:p>
        </w:tc>
        <w:tc>
          <w:tcPr>
            <w:tcW w:w="2410" w:type="dxa"/>
            <w:tcBorders>
              <w:top w:val="nil"/>
              <w:left w:val="nil"/>
              <w:bottom w:val="single" w:sz="4" w:space="0" w:color="000000"/>
              <w:right w:val="single" w:sz="4" w:space="0" w:color="000000"/>
            </w:tcBorders>
            <w:vAlign w:val="center"/>
          </w:tcPr>
          <w:p w14:paraId="787E08D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73932C0C"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4D37051A" w14:textId="7401AE53"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.31</w:t>
            </w:r>
          </w:p>
        </w:tc>
        <w:tc>
          <w:tcPr>
            <w:tcW w:w="6443" w:type="dxa"/>
            <w:tcBorders>
              <w:top w:val="nil"/>
              <w:left w:val="nil"/>
              <w:bottom w:val="single" w:sz="4" w:space="0" w:color="000000"/>
              <w:right w:val="single" w:sz="4" w:space="0" w:color="000000"/>
            </w:tcBorders>
            <w:vAlign w:val="center"/>
          </w:tcPr>
          <w:p w14:paraId="52CB93C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Расторжение заключенных договоров в судебном порядке или по соглашению сторон</w:t>
            </w:r>
          </w:p>
        </w:tc>
        <w:tc>
          <w:tcPr>
            <w:tcW w:w="2410" w:type="dxa"/>
            <w:tcBorders>
              <w:top w:val="nil"/>
              <w:left w:val="nil"/>
              <w:bottom w:val="single" w:sz="4" w:space="0" w:color="000000"/>
              <w:right w:val="single" w:sz="4" w:space="0" w:color="000000"/>
            </w:tcBorders>
            <w:vAlign w:val="center"/>
          </w:tcPr>
          <w:p w14:paraId="66F22C1C"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4FF50065" w14:textId="77777777">
        <w:trPr>
          <w:trHeight w:val="1020"/>
        </w:trPr>
        <w:tc>
          <w:tcPr>
            <w:tcW w:w="928" w:type="dxa"/>
            <w:tcBorders>
              <w:top w:val="nil"/>
              <w:left w:val="single" w:sz="4" w:space="0" w:color="000000"/>
              <w:bottom w:val="single" w:sz="4" w:space="0" w:color="000000"/>
              <w:right w:val="single" w:sz="4" w:space="0" w:color="000000"/>
            </w:tcBorders>
            <w:vAlign w:val="center"/>
          </w:tcPr>
          <w:p w14:paraId="700DCE8E" w14:textId="5F60BB90"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.32</w:t>
            </w:r>
          </w:p>
        </w:tc>
        <w:tc>
          <w:tcPr>
            <w:tcW w:w="6443" w:type="dxa"/>
            <w:tcBorders>
              <w:top w:val="nil"/>
              <w:left w:val="nil"/>
              <w:bottom w:val="single" w:sz="4" w:space="0" w:color="000000"/>
              <w:right w:val="single" w:sz="4" w:space="0" w:color="000000"/>
            </w:tcBorders>
            <w:vAlign w:val="center"/>
          </w:tcPr>
          <w:p w14:paraId="5CBA03B6"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Юридическое оформление договоров, обеспечение их законности. Проверка соответствия законодательству приказов, инструкций, положений и других документов правового характера, имеющих отношение к обслуживанию и ремонту жилищного фонда</w:t>
            </w:r>
          </w:p>
        </w:tc>
        <w:tc>
          <w:tcPr>
            <w:tcW w:w="2410" w:type="dxa"/>
            <w:tcBorders>
              <w:top w:val="nil"/>
              <w:left w:val="nil"/>
              <w:bottom w:val="single" w:sz="4" w:space="0" w:color="000000"/>
              <w:right w:val="single" w:sz="4" w:space="0" w:color="000000"/>
            </w:tcBorders>
            <w:vAlign w:val="center"/>
          </w:tcPr>
          <w:p w14:paraId="672D4D2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C571E20" w14:textId="77777777">
        <w:trPr>
          <w:trHeight w:val="760"/>
        </w:trPr>
        <w:tc>
          <w:tcPr>
            <w:tcW w:w="928" w:type="dxa"/>
            <w:tcBorders>
              <w:top w:val="nil"/>
              <w:left w:val="single" w:sz="4" w:space="0" w:color="000000"/>
              <w:bottom w:val="single" w:sz="4" w:space="0" w:color="000000"/>
              <w:right w:val="single" w:sz="4" w:space="0" w:color="000000"/>
            </w:tcBorders>
            <w:vAlign w:val="center"/>
          </w:tcPr>
          <w:p w14:paraId="051D03E1" w14:textId="65D0687E"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.33</w:t>
            </w:r>
          </w:p>
        </w:tc>
        <w:tc>
          <w:tcPr>
            <w:tcW w:w="6443" w:type="dxa"/>
            <w:tcBorders>
              <w:top w:val="nil"/>
              <w:left w:val="nil"/>
              <w:bottom w:val="single" w:sz="4" w:space="0" w:color="000000"/>
              <w:right w:val="single" w:sz="4" w:space="0" w:color="000000"/>
            </w:tcBorders>
            <w:vAlign w:val="center"/>
          </w:tcPr>
          <w:p w14:paraId="452A7267"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Анализ потребления энергоресурсов потребителями. Учет фактических объемов энергоресурсов по арендаторам и собственникам нежилых помещений в домах с общедомовыми приборами учета</w:t>
            </w:r>
          </w:p>
        </w:tc>
        <w:tc>
          <w:tcPr>
            <w:tcW w:w="2410" w:type="dxa"/>
            <w:tcBorders>
              <w:top w:val="nil"/>
              <w:left w:val="nil"/>
              <w:bottom w:val="single" w:sz="4" w:space="0" w:color="000000"/>
              <w:right w:val="single" w:sz="4" w:space="0" w:color="000000"/>
            </w:tcBorders>
            <w:vAlign w:val="center"/>
          </w:tcPr>
          <w:p w14:paraId="0873C4F2"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7F3F0F06" w14:textId="77777777">
        <w:trPr>
          <w:trHeight w:val="500"/>
        </w:trPr>
        <w:tc>
          <w:tcPr>
            <w:tcW w:w="928" w:type="dxa"/>
            <w:tcBorders>
              <w:top w:val="nil"/>
              <w:left w:val="single" w:sz="4" w:space="0" w:color="000000"/>
              <w:bottom w:val="single" w:sz="4" w:space="0" w:color="000000"/>
              <w:right w:val="single" w:sz="4" w:space="0" w:color="000000"/>
            </w:tcBorders>
            <w:vAlign w:val="center"/>
          </w:tcPr>
          <w:p w14:paraId="152BA3E5" w14:textId="131B9596"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.34</w:t>
            </w:r>
          </w:p>
        </w:tc>
        <w:tc>
          <w:tcPr>
            <w:tcW w:w="6443" w:type="dxa"/>
            <w:tcBorders>
              <w:top w:val="nil"/>
              <w:left w:val="nil"/>
              <w:bottom w:val="single" w:sz="4" w:space="0" w:color="000000"/>
              <w:right w:val="single" w:sz="4" w:space="0" w:color="000000"/>
            </w:tcBorders>
            <w:vAlign w:val="center"/>
          </w:tcPr>
          <w:p w14:paraId="463B3BBE"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Учет и контроль за соответствием разрешенной присоединенной мощности, фактически установленной у потребителей </w:t>
            </w:r>
          </w:p>
        </w:tc>
        <w:tc>
          <w:tcPr>
            <w:tcW w:w="2410" w:type="dxa"/>
            <w:tcBorders>
              <w:top w:val="nil"/>
              <w:left w:val="nil"/>
              <w:bottom w:val="single" w:sz="4" w:space="0" w:color="000000"/>
              <w:right w:val="single" w:sz="4" w:space="0" w:color="000000"/>
            </w:tcBorders>
            <w:vAlign w:val="center"/>
          </w:tcPr>
          <w:p w14:paraId="696FC0A9"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5548F5FD" w14:textId="77777777">
        <w:trPr>
          <w:trHeight w:val="1260"/>
        </w:trPr>
        <w:tc>
          <w:tcPr>
            <w:tcW w:w="928" w:type="dxa"/>
            <w:tcBorders>
              <w:top w:val="nil"/>
              <w:left w:val="single" w:sz="4" w:space="0" w:color="000000"/>
              <w:bottom w:val="single" w:sz="4" w:space="0" w:color="000000"/>
              <w:right w:val="single" w:sz="4" w:space="0" w:color="000000"/>
            </w:tcBorders>
            <w:vAlign w:val="center"/>
          </w:tcPr>
          <w:p w14:paraId="31304E25" w14:textId="39F9BEA0"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.35</w:t>
            </w:r>
          </w:p>
        </w:tc>
        <w:tc>
          <w:tcPr>
            <w:tcW w:w="6443" w:type="dxa"/>
            <w:tcBorders>
              <w:top w:val="nil"/>
              <w:left w:val="nil"/>
              <w:bottom w:val="single" w:sz="4" w:space="0" w:color="000000"/>
              <w:right w:val="single" w:sz="4" w:space="0" w:color="000000"/>
            </w:tcBorders>
            <w:vAlign w:val="center"/>
          </w:tcPr>
          <w:p w14:paraId="2532A9C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Организация первичного приема от граждан документов          на регистрацию и снятие с регистрационного учета по месту пребывания и месту жительства, подготовки и передачи в орган регистрационного учета предусмотренных учетных документов, а также ведения и хранения поквартирных карточек и карточек регистрации по месту жительства (содержание паспортных столов)</w:t>
            </w:r>
          </w:p>
        </w:tc>
        <w:tc>
          <w:tcPr>
            <w:tcW w:w="2410" w:type="dxa"/>
            <w:tcBorders>
              <w:top w:val="nil"/>
              <w:left w:val="nil"/>
              <w:bottom w:val="single" w:sz="4" w:space="0" w:color="000000"/>
              <w:right w:val="single" w:sz="4" w:space="0" w:color="000000"/>
            </w:tcBorders>
            <w:vAlign w:val="center"/>
          </w:tcPr>
          <w:p w14:paraId="23A6E91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r w:rsidR="00E46AF8" w:rsidRPr="008713BE" w14:paraId="31650E01" w14:textId="77777777">
        <w:trPr>
          <w:trHeight w:val="860"/>
        </w:trPr>
        <w:tc>
          <w:tcPr>
            <w:tcW w:w="928" w:type="dxa"/>
            <w:tcBorders>
              <w:top w:val="single" w:sz="4" w:space="0" w:color="000000"/>
              <w:left w:val="single" w:sz="4" w:space="0" w:color="000000"/>
              <w:bottom w:val="single" w:sz="4" w:space="0" w:color="000000"/>
              <w:right w:val="single" w:sz="4" w:space="0" w:color="000000"/>
            </w:tcBorders>
            <w:vAlign w:val="center"/>
          </w:tcPr>
          <w:p w14:paraId="6B11D48F" w14:textId="17C4E475"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.36</w:t>
            </w:r>
          </w:p>
        </w:tc>
        <w:tc>
          <w:tcPr>
            <w:tcW w:w="6443" w:type="dxa"/>
            <w:tcBorders>
              <w:top w:val="single" w:sz="4" w:space="0" w:color="000000"/>
              <w:left w:val="nil"/>
              <w:bottom w:val="single" w:sz="4" w:space="0" w:color="000000"/>
              <w:right w:val="single" w:sz="4" w:space="0" w:color="000000"/>
            </w:tcBorders>
            <w:vAlign w:val="center"/>
          </w:tcPr>
          <w:p w14:paraId="2614502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Организация отключения и подключения специалистами подрядных организаций электроснабжения и (или) горячего водоснабжения у потребителей, имеющих задолженность за коммунальные услуги</w:t>
            </w:r>
          </w:p>
        </w:tc>
        <w:tc>
          <w:tcPr>
            <w:tcW w:w="2410" w:type="dxa"/>
            <w:tcBorders>
              <w:top w:val="single" w:sz="4" w:space="0" w:color="000000"/>
              <w:left w:val="nil"/>
              <w:bottom w:val="single" w:sz="4" w:space="0" w:color="000000"/>
              <w:right w:val="single" w:sz="4" w:space="0" w:color="000000"/>
            </w:tcBorders>
            <w:vAlign w:val="center"/>
          </w:tcPr>
          <w:p w14:paraId="74530EA0"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мере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необходимости</w:t>
            </w:r>
            <w:proofErr w:type="spellEnd"/>
          </w:p>
        </w:tc>
      </w:tr>
      <w:tr w:rsidR="00E46AF8" w:rsidRPr="008713BE" w14:paraId="646E5AD6" w14:textId="77777777">
        <w:trPr>
          <w:trHeight w:val="840"/>
        </w:trPr>
        <w:tc>
          <w:tcPr>
            <w:tcW w:w="928" w:type="dxa"/>
            <w:tcBorders>
              <w:top w:val="single" w:sz="4" w:space="0" w:color="000000"/>
              <w:left w:val="single" w:sz="4" w:space="0" w:color="000000"/>
              <w:bottom w:val="single" w:sz="4" w:space="0" w:color="000000"/>
              <w:right w:val="single" w:sz="4" w:space="0" w:color="000000"/>
            </w:tcBorders>
            <w:vAlign w:val="center"/>
          </w:tcPr>
          <w:p w14:paraId="0CD71C33" w14:textId="141FDEC1"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8713BE">
              <w:rPr>
                <w:rFonts w:ascii="Times New Roman" w:eastAsia="Times New Roman" w:hAnsi="Times New Roman" w:cs="Times New Roman"/>
                <w:color w:val="000000"/>
              </w:rPr>
              <w:t>1</w:t>
            </w:r>
            <w:r w:rsidR="008713BE">
              <w:rPr>
                <w:rFonts w:ascii="Times New Roman" w:eastAsia="Times New Roman" w:hAnsi="Times New Roman" w:cs="Times New Roman"/>
                <w:color w:val="000000"/>
                <w:lang w:val="ru-RU"/>
              </w:rPr>
              <w:t>3</w:t>
            </w:r>
            <w:r w:rsidRPr="008713BE">
              <w:rPr>
                <w:rFonts w:ascii="Times New Roman" w:eastAsia="Times New Roman" w:hAnsi="Times New Roman" w:cs="Times New Roman"/>
                <w:color w:val="000000"/>
              </w:rPr>
              <w:t>.37</w:t>
            </w:r>
          </w:p>
        </w:tc>
        <w:tc>
          <w:tcPr>
            <w:tcW w:w="6443" w:type="dxa"/>
            <w:tcBorders>
              <w:top w:val="single" w:sz="4" w:space="0" w:color="000000"/>
              <w:left w:val="nil"/>
              <w:bottom w:val="single" w:sz="4" w:space="0" w:color="000000"/>
              <w:right w:val="single" w:sz="4" w:space="0" w:color="000000"/>
            </w:tcBorders>
            <w:vAlign w:val="center"/>
          </w:tcPr>
          <w:p w14:paraId="33619038"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Выявление случаев </w:t>
            </w:r>
            <w:proofErr w:type="spellStart"/>
            <w:r w:rsidRPr="008713BE">
              <w:rPr>
                <w:rFonts w:ascii="Times New Roman" w:eastAsia="Times New Roman" w:hAnsi="Times New Roman" w:cs="Times New Roman"/>
                <w:color w:val="000000"/>
                <w:lang w:val="ru-RU"/>
              </w:rPr>
              <w:t>безучетного</w:t>
            </w:r>
            <w:proofErr w:type="spellEnd"/>
            <w:r w:rsidRPr="008713BE">
              <w:rPr>
                <w:rFonts w:ascii="Times New Roman" w:eastAsia="Times New Roman" w:hAnsi="Times New Roman" w:cs="Times New Roman"/>
                <w:color w:val="000000"/>
                <w:lang w:val="ru-RU"/>
              </w:rPr>
              <w:t xml:space="preserve"> пользования энергоресурсами. Составление актов о незаконном пользовании энергоресурсами</w:t>
            </w:r>
          </w:p>
        </w:tc>
        <w:tc>
          <w:tcPr>
            <w:tcW w:w="2410" w:type="dxa"/>
            <w:tcBorders>
              <w:top w:val="single" w:sz="4" w:space="0" w:color="000000"/>
              <w:left w:val="nil"/>
              <w:bottom w:val="single" w:sz="4" w:space="0" w:color="000000"/>
              <w:right w:val="single" w:sz="4" w:space="0" w:color="000000"/>
            </w:tcBorders>
            <w:vAlign w:val="center"/>
          </w:tcPr>
          <w:p w14:paraId="40E676F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постоянно</w:t>
            </w:r>
            <w:proofErr w:type="spellEnd"/>
          </w:p>
        </w:tc>
      </w:tr>
    </w:tbl>
    <w:p w14:paraId="789FA8AB"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0169BAA" w14:textId="77777777" w:rsidR="00E46AF8" w:rsidRPr="008713BE" w:rsidRDefault="002B4A97"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Работы, не входящие в перечень работ и услуг, оплачиваются собственником дополнительно.</w:t>
      </w:r>
    </w:p>
    <w:p w14:paraId="1E5E7FD5" w14:textId="77777777" w:rsidR="00E46AF8" w:rsidRPr="008713BE" w:rsidRDefault="00E46AF8"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p>
    <w:p w14:paraId="2A5AD543" w14:textId="77777777" w:rsidR="00E46AF8" w:rsidRPr="008713BE" w:rsidRDefault="00E46AF8"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p>
    <w:p w14:paraId="79B43EBB" w14:textId="77777777" w:rsidR="00E46AF8" w:rsidRPr="008713BE" w:rsidRDefault="00E46AF8"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p>
    <w:p w14:paraId="12D79282" w14:textId="77777777" w:rsidR="00E46AF8" w:rsidRPr="008713BE" w:rsidRDefault="00E46AF8"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p>
    <w:p w14:paraId="731C4164" w14:textId="77777777" w:rsidR="00E46AF8" w:rsidRPr="008713BE" w:rsidRDefault="00E46AF8" w:rsidP="008713BE">
      <w:pPr>
        <w:pBdr>
          <w:top w:val="nil"/>
          <w:left w:val="nil"/>
          <w:bottom w:val="nil"/>
          <w:right w:val="nil"/>
          <w:between w:val="nil"/>
        </w:pBdr>
        <w:spacing w:after="0" w:line="240" w:lineRule="auto"/>
        <w:ind w:left="0" w:right="100" w:hanging="2"/>
        <w:jc w:val="both"/>
        <w:rPr>
          <w:rFonts w:ascii="Times New Roman" w:eastAsia="Times New Roman" w:hAnsi="Times New Roman" w:cs="Times New Roman"/>
          <w:color w:val="000000"/>
          <w:lang w:val="ru-RU"/>
        </w:rPr>
      </w:pPr>
    </w:p>
    <w:p w14:paraId="1E059410"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Управляющая организация                                                       Собственник</w:t>
      </w:r>
    </w:p>
    <w:p w14:paraId="570DF1AB"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4CFD0E61"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_____________/____________________/                                     _____________/_______________________/</w:t>
      </w:r>
    </w:p>
    <w:p w14:paraId="231D703D"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lang w:val="ru-RU"/>
        </w:rPr>
      </w:pPr>
    </w:p>
    <w:p w14:paraId="3B679533"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hAnsi="Times New Roman" w:cs="Times New Roman"/>
          <w:sz w:val="24"/>
          <w:szCs w:val="24"/>
          <w:lang w:val="ru-RU"/>
        </w:rPr>
        <w:br w:type="page"/>
      </w:r>
      <w:r w:rsidRPr="008713BE">
        <w:rPr>
          <w:rFonts w:ascii="Times New Roman" w:eastAsia="Times New Roman" w:hAnsi="Times New Roman" w:cs="Times New Roman"/>
          <w:b/>
          <w:color w:val="000000"/>
          <w:lang w:val="ru-RU"/>
        </w:rPr>
        <w:lastRenderedPageBreak/>
        <w:t>ТАРИФЫ НА ОПЛАТУ СОДЕРЖАНИЯ И РЕМОНТ ЖИЛОГО И НЕЖИЛОГО ПОМЕЩЕНИЯ</w:t>
      </w:r>
    </w:p>
    <w:p w14:paraId="0FD3927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В МНОГОКВАРТИРНОМ ДОМЕ</w:t>
      </w:r>
    </w:p>
    <w:p w14:paraId="42A74111" w14:textId="77777777" w:rsidR="00E46AF8" w:rsidRPr="008713BE" w:rsidRDefault="002B4A97" w:rsidP="008713BE">
      <w:pPr>
        <w:widowControl w:val="0"/>
        <w:pBdr>
          <w:top w:val="nil"/>
          <w:left w:val="nil"/>
          <w:bottom w:val="nil"/>
          <w:right w:val="nil"/>
          <w:between w:val="nil"/>
        </w:pBdr>
        <w:spacing w:after="0" w:line="240" w:lineRule="auto"/>
        <w:ind w:left="0" w:right="567" w:hanging="2"/>
        <w:jc w:val="center"/>
        <w:rPr>
          <w:rFonts w:ascii="Times New Roman" w:eastAsia="Times New Roman" w:hAnsi="Times New Roman" w:cs="Times New Roman"/>
          <w:color w:val="000000"/>
          <w:u w:val="single"/>
          <w:lang w:val="ru-RU"/>
        </w:rPr>
      </w:pPr>
      <w:r w:rsidRPr="008713BE">
        <w:rPr>
          <w:rFonts w:ascii="Times New Roman" w:eastAsia="Times New Roman" w:hAnsi="Times New Roman" w:cs="Times New Roman"/>
          <w:b/>
          <w:color w:val="000000"/>
          <w:lang w:val="ru-RU"/>
        </w:rPr>
        <w:t xml:space="preserve">по адресу: </w:t>
      </w:r>
      <w:r w:rsidRPr="008713BE">
        <w:rPr>
          <w:rFonts w:ascii="Times New Roman" w:eastAsia="Times New Roman" w:hAnsi="Times New Roman" w:cs="Times New Roman"/>
          <w:color w:val="000000"/>
          <w:u w:val="single"/>
          <w:lang w:val="ru-RU"/>
        </w:rPr>
        <w:t>Ханты-Мансийский автономный округ-Югра, г. Нижневартовск,</w:t>
      </w:r>
    </w:p>
    <w:p w14:paraId="2577EE7D" w14:textId="709CFB7B"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ул</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Нефтяников</w:t>
      </w:r>
      <w:proofErr w:type="spellEnd"/>
      <w:r w:rsidRPr="008713BE">
        <w:rPr>
          <w:rFonts w:ascii="Times New Roman" w:eastAsia="Times New Roman" w:hAnsi="Times New Roman" w:cs="Times New Roman"/>
          <w:color w:val="000000"/>
        </w:rPr>
        <w:t xml:space="preserve"> д. 82</w:t>
      </w:r>
    </w:p>
    <w:p w14:paraId="0504E590" w14:textId="77777777" w:rsidR="00E46AF8" w:rsidRPr="008713BE" w:rsidRDefault="00E46AF8" w:rsidP="008713BE">
      <w:pPr>
        <w:keepNext/>
        <w:keepLines/>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bl>
      <w:tblPr>
        <w:tblStyle w:val="affb"/>
        <w:tblW w:w="9624" w:type="dxa"/>
        <w:tblInd w:w="123" w:type="dxa"/>
        <w:tblLayout w:type="fixed"/>
        <w:tblLook w:val="0000" w:firstRow="0" w:lastRow="0" w:firstColumn="0" w:lastColumn="0" w:noHBand="0" w:noVBand="0"/>
      </w:tblPr>
      <w:tblGrid>
        <w:gridCol w:w="7215"/>
        <w:gridCol w:w="1134"/>
        <w:gridCol w:w="1275"/>
      </w:tblGrid>
      <w:tr w:rsidR="00E46AF8" w:rsidRPr="008713BE" w14:paraId="42F2136B" w14:textId="77777777">
        <w:tc>
          <w:tcPr>
            <w:tcW w:w="7215" w:type="dxa"/>
            <w:tcBorders>
              <w:top w:val="single" w:sz="4" w:space="0" w:color="000000"/>
              <w:left w:val="single" w:sz="4" w:space="0" w:color="000000"/>
              <w:bottom w:val="single" w:sz="4" w:space="0" w:color="000000"/>
            </w:tcBorders>
            <w:vAlign w:val="center"/>
          </w:tcPr>
          <w:p w14:paraId="27E788F9" w14:textId="77777777" w:rsidR="00E46AF8" w:rsidRPr="008713BE" w:rsidRDefault="002B4A97" w:rsidP="008713B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Краткое</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наименование</w:t>
            </w:r>
            <w:proofErr w:type="spellEnd"/>
          </w:p>
        </w:tc>
        <w:tc>
          <w:tcPr>
            <w:tcW w:w="1134" w:type="dxa"/>
            <w:tcBorders>
              <w:top w:val="single" w:sz="4" w:space="0" w:color="000000"/>
              <w:left w:val="single" w:sz="4" w:space="0" w:color="000000"/>
              <w:bottom w:val="single" w:sz="4" w:space="0" w:color="000000"/>
            </w:tcBorders>
            <w:vAlign w:val="center"/>
          </w:tcPr>
          <w:p w14:paraId="787E931E" w14:textId="77777777" w:rsidR="00E46AF8" w:rsidRPr="008713BE" w:rsidRDefault="002B4A97" w:rsidP="008713B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Тариф</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за</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единицу</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услуги</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ADEDDDC" w14:textId="77777777" w:rsidR="00E46AF8" w:rsidRPr="008713BE" w:rsidRDefault="002B4A97" w:rsidP="008713B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Единица</w:t>
            </w:r>
            <w:proofErr w:type="spellEnd"/>
            <w:r w:rsidRPr="008713BE">
              <w:rPr>
                <w:rFonts w:ascii="Times New Roman" w:eastAsia="Times New Roman" w:hAnsi="Times New Roman" w:cs="Times New Roman"/>
                <w:b/>
                <w:color w:val="000000"/>
              </w:rPr>
              <w:t xml:space="preserve"> </w:t>
            </w:r>
            <w:proofErr w:type="spellStart"/>
            <w:r w:rsidRPr="008713BE">
              <w:rPr>
                <w:rFonts w:ascii="Times New Roman" w:eastAsia="Times New Roman" w:hAnsi="Times New Roman" w:cs="Times New Roman"/>
                <w:b/>
                <w:color w:val="000000"/>
              </w:rPr>
              <w:t>измерения</w:t>
            </w:r>
            <w:proofErr w:type="spellEnd"/>
          </w:p>
        </w:tc>
      </w:tr>
      <w:tr w:rsidR="00E46AF8" w:rsidRPr="008713BE" w14:paraId="290E2ABD" w14:textId="77777777">
        <w:tc>
          <w:tcPr>
            <w:tcW w:w="7215" w:type="dxa"/>
            <w:tcBorders>
              <w:top w:val="single" w:sz="4" w:space="0" w:color="000000"/>
              <w:left w:val="single" w:sz="4" w:space="0" w:color="000000"/>
              <w:bottom w:val="single" w:sz="4" w:space="0" w:color="000000"/>
            </w:tcBorders>
          </w:tcPr>
          <w:p w14:paraId="5BDFC92F" w14:textId="77777777" w:rsidR="00E46AF8" w:rsidRPr="008713BE" w:rsidRDefault="002B4A97"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Управление</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многоквартирным</w:t>
            </w:r>
            <w:proofErr w:type="spellEnd"/>
            <w:r w:rsidRPr="008713BE">
              <w:rPr>
                <w:rFonts w:ascii="Times New Roman" w:eastAsia="Times New Roman" w:hAnsi="Times New Roman" w:cs="Times New Roman"/>
                <w:color w:val="000000"/>
              </w:rPr>
              <w:t xml:space="preserve"> </w:t>
            </w:r>
            <w:proofErr w:type="spellStart"/>
            <w:r w:rsidRPr="008713BE">
              <w:rPr>
                <w:rFonts w:ascii="Times New Roman" w:eastAsia="Times New Roman" w:hAnsi="Times New Roman" w:cs="Times New Roman"/>
                <w:color w:val="000000"/>
              </w:rPr>
              <w:t>домом</w:t>
            </w:r>
            <w:proofErr w:type="spellEnd"/>
          </w:p>
        </w:tc>
        <w:tc>
          <w:tcPr>
            <w:tcW w:w="1134" w:type="dxa"/>
            <w:tcBorders>
              <w:top w:val="single" w:sz="4" w:space="0" w:color="000000"/>
              <w:left w:val="single" w:sz="4" w:space="0" w:color="000000"/>
              <w:bottom w:val="single" w:sz="4" w:space="0" w:color="000000"/>
            </w:tcBorders>
          </w:tcPr>
          <w:p w14:paraId="3335FDB2" w14:textId="670DDFE6" w:rsidR="00E46AF8" w:rsidRPr="008713BE" w:rsidRDefault="005D3A3D"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3,84</w:t>
            </w:r>
          </w:p>
        </w:tc>
        <w:tc>
          <w:tcPr>
            <w:tcW w:w="1275" w:type="dxa"/>
            <w:tcBorders>
              <w:top w:val="single" w:sz="4" w:space="0" w:color="000000"/>
              <w:left w:val="single" w:sz="4" w:space="0" w:color="000000"/>
              <w:bottom w:val="single" w:sz="4" w:space="0" w:color="000000"/>
              <w:right w:val="single" w:sz="4" w:space="0" w:color="000000"/>
            </w:tcBorders>
          </w:tcPr>
          <w:p w14:paraId="3952658A"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руб</w:t>
            </w:r>
            <w:proofErr w:type="spellEnd"/>
            <w:r w:rsidRPr="008713BE">
              <w:rPr>
                <w:rFonts w:ascii="Times New Roman" w:eastAsia="Times New Roman" w:hAnsi="Times New Roman" w:cs="Times New Roman"/>
                <w:color w:val="000000"/>
              </w:rPr>
              <w:t>./</w:t>
            </w:r>
            <w:proofErr w:type="spellStart"/>
            <w:r w:rsidRPr="008713BE">
              <w:rPr>
                <w:rFonts w:ascii="Times New Roman" w:eastAsia="Times New Roman" w:hAnsi="Times New Roman" w:cs="Times New Roman"/>
                <w:color w:val="000000"/>
              </w:rPr>
              <w:t>кв.м</w:t>
            </w:r>
            <w:proofErr w:type="spellEnd"/>
          </w:p>
        </w:tc>
      </w:tr>
      <w:tr w:rsidR="00E46AF8" w:rsidRPr="008713BE" w14:paraId="661D28DF" w14:textId="77777777">
        <w:trPr>
          <w:trHeight w:val="260"/>
        </w:trPr>
        <w:tc>
          <w:tcPr>
            <w:tcW w:w="7215" w:type="dxa"/>
            <w:tcBorders>
              <w:top w:val="single" w:sz="4" w:space="0" w:color="000000"/>
              <w:left w:val="single" w:sz="4" w:space="0" w:color="000000"/>
              <w:bottom w:val="single" w:sz="4" w:space="0" w:color="000000"/>
            </w:tcBorders>
          </w:tcPr>
          <w:p w14:paraId="1F8A52B4"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Содержание общего имущества многоквартирного дома </w:t>
            </w:r>
          </w:p>
        </w:tc>
        <w:tc>
          <w:tcPr>
            <w:tcW w:w="1134" w:type="dxa"/>
            <w:tcBorders>
              <w:top w:val="single" w:sz="4" w:space="0" w:color="000000"/>
              <w:left w:val="single" w:sz="4" w:space="0" w:color="000000"/>
              <w:bottom w:val="single" w:sz="4" w:space="0" w:color="000000"/>
            </w:tcBorders>
          </w:tcPr>
          <w:p w14:paraId="18938628" w14:textId="2B6D9378" w:rsidR="00E46AF8" w:rsidRPr="008713BE" w:rsidRDefault="005D3A3D"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38,61</w:t>
            </w:r>
          </w:p>
        </w:tc>
        <w:tc>
          <w:tcPr>
            <w:tcW w:w="1275" w:type="dxa"/>
            <w:tcBorders>
              <w:top w:val="single" w:sz="4" w:space="0" w:color="000000"/>
              <w:left w:val="single" w:sz="4" w:space="0" w:color="000000"/>
              <w:bottom w:val="single" w:sz="4" w:space="0" w:color="000000"/>
              <w:right w:val="single" w:sz="4" w:space="0" w:color="000000"/>
            </w:tcBorders>
          </w:tcPr>
          <w:p w14:paraId="6E8E59EF"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руб</w:t>
            </w:r>
            <w:proofErr w:type="spellEnd"/>
            <w:r w:rsidRPr="008713BE">
              <w:rPr>
                <w:rFonts w:ascii="Times New Roman" w:eastAsia="Times New Roman" w:hAnsi="Times New Roman" w:cs="Times New Roman"/>
                <w:color w:val="000000"/>
              </w:rPr>
              <w:t>./</w:t>
            </w:r>
            <w:proofErr w:type="spellStart"/>
            <w:r w:rsidRPr="008713BE">
              <w:rPr>
                <w:rFonts w:ascii="Times New Roman" w:eastAsia="Times New Roman" w:hAnsi="Times New Roman" w:cs="Times New Roman"/>
                <w:color w:val="000000"/>
              </w:rPr>
              <w:t>кв.м</w:t>
            </w:r>
            <w:proofErr w:type="spellEnd"/>
          </w:p>
        </w:tc>
      </w:tr>
      <w:tr w:rsidR="00E46AF8" w:rsidRPr="008713BE" w14:paraId="23F973A4" w14:textId="77777777">
        <w:trPr>
          <w:trHeight w:val="260"/>
        </w:trPr>
        <w:tc>
          <w:tcPr>
            <w:tcW w:w="7215" w:type="dxa"/>
            <w:tcBorders>
              <w:left w:val="single" w:sz="4" w:space="0" w:color="000000"/>
              <w:bottom w:val="single" w:sz="4" w:space="0" w:color="000000"/>
            </w:tcBorders>
          </w:tcPr>
          <w:p w14:paraId="07B5E761" w14:textId="77777777" w:rsidR="00E46AF8" w:rsidRPr="008713BE"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Текущий ремонт общего имущества дома</w:t>
            </w:r>
          </w:p>
        </w:tc>
        <w:tc>
          <w:tcPr>
            <w:tcW w:w="1134" w:type="dxa"/>
            <w:tcBorders>
              <w:left w:val="single" w:sz="4" w:space="0" w:color="000000"/>
              <w:bottom w:val="single" w:sz="4" w:space="0" w:color="000000"/>
            </w:tcBorders>
          </w:tcPr>
          <w:p w14:paraId="687A2B15" w14:textId="14D9F94E" w:rsidR="00E46AF8" w:rsidRPr="008713BE" w:rsidRDefault="005D3A3D"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6,55</w:t>
            </w:r>
          </w:p>
        </w:tc>
        <w:tc>
          <w:tcPr>
            <w:tcW w:w="1275" w:type="dxa"/>
            <w:tcBorders>
              <w:left w:val="single" w:sz="4" w:space="0" w:color="000000"/>
              <w:bottom w:val="single" w:sz="4" w:space="0" w:color="000000"/>
              <w:right w:val="single" w:sz="4" w:space="0" w:color="000000"/>
            </w:tcBorders>
          </w:tcPr>
          <w:p w14:paraId="31D3C355"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руб</w:t>
            </w:r>
            <w:proofErr w:type="spellEnd"/>
            <w:r w:rsidRPr="008713BE">
              <w:rPr>
                <w:rFonts w:ascii="Times New Roman" w:eastAsia="Times New Roman" w:hAnsi="Times New Roman" w:cs="Times New Roman"/>
                <w:color w:val="000000"/>
              </w:rPr>
              <w:t>./</w:t>
            </w:r>
            <w:proofErr w:type="spellStart"/>
            <w:r w:rsidRPr="008713BE">
              <w:rPr>
                <w:rFonts w:ascii="Times New Roman" w:eastAsia="Times New Roman" w:hAnsi="Times New Roman" w:cs="Times New Roman"/>
                <w:color w:val="000000"/>
              </w:rPr>
              <w:t>кв.м</w:t>
            </w:r>
            <w:proofErr w:type="spellEnd"/>
          </w:p>
        </w:tc>
      </w:tr>
      <w:tr w:rsidR="00E46AF8" w:rsidRPr="008713BE" w14:paraId="38BE6011" w14:textId="77777777">
        <w:tc>
          <w:tcPr>
            <w:tcW w:w="7215" w:type="dxa"/>
            <w:tcBorders>
              <w:top w:val="single" w:sz="4" w:space="0" w:color="000000"/>
              <w:left w:val="single" w:sz="4" w:space="0" w:color="000000"/>
              <w:bottom w:val="single" w:sz="4" w:space="0" w:color="000000"/>
            </w:tcBorders>
          </w:tcPr>
          <w:p w14:paraId="33D6134D"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tcPr>
          <w:p w14:paraId="36AF37B5"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7AF8E036"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7ABD4F64" w14:textId="77777777">
        <w:tc>
          <w:tcPr>
            <w:tcW w:w="7215" w:type="dxa"/>
            <w:tcBorders>
              <w:top w:val="single" w:sz="4" w:space="0" w:color="000000"/>
              <w:left w:val="single" w:sz="4" w:space="0" w:color="000000"/>
              <w:bottom w:val="single" w:sz="4" w:space="0" w:color="000000"/>
            </w:tcBorders>
          </w:tcPr>
          <w:p w14:paraId="7A784E1B"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tcPr>
          <w:p w14:paraId="74594B28"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20A5265C"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48004C64" w14:textId="77777777">
        <w:tc>
          <w:tcPr>
            <w:tcW w:w="7215" w:type="dxa"/>
            <w:tcBorders>
              <w:left w:val="single" w:sz="4" w:space="0" w:color="000000"/>
              <w:bottom w:val="single" w:sz="4" w:space="0" w:color="000000"/>
            </w:tcBorders>
          </w:tcPr>
          <w:p w14:paraId="4B9BA377"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left w:val="single" w:sz="4" w:space="0" w:color="000000"/>
              <w:bottom w:val="single" w:sz="4" w:space="0" w:color="000000"/>
            </w:tcBorders>
          </w:tcPr>
          <w:p w14:paraId="2CDAFB0D"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left w:val="single" w:sz="4" w:space="0" w:color="000000"/>
              <w:bottom w:val="single" w:sz="4" w:space="0" w:color="000000"/>
              <w:right w:val="single" w:sz="4" w:space="0" w:color="000000"/>
            </w:tcBorders>
          </w:tcPr>
          <w:p w14:paraId="67DDEDFF"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662E4B40" w14:textId="77777777">
        <w:tc>
          <w:tcPr>
            <w:tcW w:w="7215" w:type="dxa"/>
            <w:tcBorders>
              <w:left w:val="single" w:sz="4" w:space="0" w:color="000000"/>
              <w:bottom w:val="single" w:sz="4" w:space="0" w:color="000000"/>
            </w:tcBorders>
          </w:tcPr>
          <w:p w14:paraId="4E7F82BA"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left w:val="single" w:sz="4" w:space="0" w:color="000000"/>
              <w:bottom w:val="single" w:sz="4" w:space="0" w:color="000000"/>
            </w:tcBorders>
          </w:tcPr>
          <w:p w14:paraId="0CC6F0B7"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left w:val="single" w:sz="4" w:space="0" w:color="000000"/>
              <w:bottom w:val="single" w:sz="4" w:space="0" w:color="000000"/>
              <w:right w:val="single" w:sz="4" w:space="0" w:color="000000"/>
            </w:tcBorders>
          </w:tcPr>
          <w:p w14:paraId="470D5979"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63A817F0" w14:textId="77777777">
        <w:tc>
          <w:tcPr>
            <w:tcW w:w="7215" w:type="dxa"/>
            <w:tcBorders>
              <w:left w:val="single" w:sz="4" w:space="0" w:color="000000"/>
              <w:bottom w:val="single" w:sz="4" w:space="0" w:color="000000"/>
            </w:tcBorders>
          </w:tcPr>
          <w:p w14:paraId="1909BD5B"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left w:val="single" w:sz="4" w:space="0" w:color="000000"/>
              <w:bottom w:val="single" w:sz="4" w:space="0" w:color="000000"/>
            </w:tcBorders>
          </w:tcPr>
          <w:p w14:paraId="25B1FD23"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left w:val="single" w:sz="4" w:space="0" w:color="000000"/>
              <w:bottom w:val="single" w:sz="4" w:space="0" w:color="000000"/>
              <w:right w:val="single" w:sz="4" w:space="0" w:color="000000"/>
            </w:tcBorders>
          </w:tcPr>
          <w:p w14:paraId="38490095"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056947B0" w14:textId="77777777">
        <w:tc>
          <w:tcPr>
            <w:tcW w:w="7215" w:type="dxa"/>
            <w:tcBorders>
              <w:left w:val="single" w:sz="4" w:space="0" w:color="000000"/>
              <w:bottom w:val="single" w:sz="4" w:space="0" w:color="000000"/>
            </w:tcBorders>
          </w:tcPr>
          <w:p w14:paraId="42AB3ACA" w14:textId="77777777" w:rsidR="00E46AF8" w:rsidRPr="008713BE"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1134" w:type="dxa"/>
            <w:tcBorders>
              <w:left w:val="single" w:sz="4" w:space="0" w:color="000000"/>
              <w:bottom w:val="single" w:sz="4" w:space="0" w:color="000000"/>
            </w:tcBorders>
          </w:tcPr>
          <w:p w14:paraId="3DFB20BD"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75" w:type="dxa"/>
            <w:tcBorders>
              <w:left w:val="single" w:sz="4" w:space="0" w:color="000000"/>
              <w:bottom w:val="single" w:sz="4" w:space="0" w:color="000000"/>
              <w:right w:val="single" w:sz="4" w:space="0" w:color="000000"/>
            </w:tcBorders>
          </w:tcPr>
          <w:p w14:paraId="6623C5D4" w14:textId="77777777" w:rsidR="00E46AF8" w:rsidRPr="008713BE" w:rsidRDefault="00E46AF8"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E46AF8" w:rsidRPr="008713BE" w14:paraId="0A2104D6" w14:textId="77777777">
        <w:trPr>
          <w:trHeight w:val="360"/>
        </w:trPr>
        <w:tc>
          <w:tcPr>
            <w:tcW w:w="7215" w:type="dxa"/>
            <w:tcBorders>
              <w:top w:val="single" w:sz="4" w:space="0" w:color="000000"/>
              <w:left w:val="single" w:sz="4" w:space="0" w:color="000000"/>
              <w:bottom w:val="single" w:sz="4" w:space="0" w:color="000000"/>
            </w:tcBorders>
          </w:tcPr>
          <w:p w14:paraId="32EFCD1B"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sidRPr="008713BE">
              <w:rPr>
                <w:rFonts w:ascii="Times New Roman" w:eastAsia="Times New Roman" w:hAnsi="Times New Roman" w:cs="Times New Roman"/>
                <w:color w:val="000000"/>
              </w:rPr>
              <w:t>ИТОГО:</w:t>
            </w:r>
          </w:p>
        </w:tc>
        <w:tc>
          <w:tcPr>
            <w:tcW w:w="1134" w:type="dxa"/>
            <w:tcBorders>
              <w:top w:val="single" w:sz="4" w:space="0" w:color="000000"/>
              <w:left w:val="single" w:sz="4" w:space="0" w:color="000000"/>
              <w:bottom w:val="single" w:sz="4" w:space="0" w:color="000000"/>
            </w:tcBorders>
          </w:tcPr>
          <w:p w14:paraId="349C580E" w14:textId="06967344" w:rsidR="00E46AF8" w:rsidRPr="008713BE" w:rsidRDefault="005D3A3D"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49,00</w:t>
            </w:r>
          </w:p>
        </w:tc>
        <w:tc>
          <w:tcPr>
            <w:tcW w:w="1275" w:type="dxa"/>
            <w:tcBorders>
              <w:top w:val="single" w:sz="4" w:space="0" w:color="000000"/>
              <w:left w:val="single" w:sz="4" w:space="0" w:color="000000"/>
              <w:bottom w:val="single" w:sz="4" w:space="0" w:color="000000"/>
              <w:right w:val="single" w:sz="4" w:space="0" w:color="000000"/>
            </w:tcBorders>
          </w:tcPr>
          <w:p w14:paraId="6CEAE35B" w14:textId="77777777" w:rsidR="00E46AF8" w:rsidRPr="008713BE"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8713BE">
              <w:rPr>
                <w:rFonts w:ascii="Times New Roman" w:eastAsia="Times New Roman" w:hAnsi="Times New Roman" w:cs="Times New Roman"/>
                <w:color w:val="000000"/>
              </w:rPr>
              <w:t>руб</w:t>
            </w:r>
            <w:proofErr w:type="spellEnd"/>
            <w:r w:rsidRPr="008713BE">
              <w:rPr>
                <w:rFonts w:ascii="Times New Roman" w:eastAsia="Times New Roman" w:hAnsi="Times New Roman" w:cs="Times New Roman"/>
                <w:color w:val="000000"/>
              </w:rPr>
              <w:t>./</w:t>
            </w:r>
            <w:proofErr w:type="spellStart"/>
            <w:r w:rsidRPr="008713BE">
              <w:rPr>
                <w:rFonts w:ascii="Times New Roman" w:eastAsia="Times New Roman" w:hAnsi="Times New Roman" w:cs="Times New Roman"/>
                <w:color w:val="000000"/>
              </w:rPr>
              <w:t>кв.м</w:t>
            </w:r>
            <w:proofErr w:type="spellEnd"/>
          </w:p>
        </w:tc>
      </w:tr>
    </w:tbl>
    <w:p w14:paraId="2FC33313" w14:textId="77777777" w:rsidR="00E46AF8" w:rsidRPr="008713BE" w:rsidRDefault="00E46AF8" w:rsidP="008713BE">
      <w:pPr>
        <w:pBdr>
          <w:top w:val="nil"/>
          <w:left w:val="nil"/>
          <w:bottom w:val="nil"/>
          <w:right w:val="nil"/>
          <w:between w:val="nil"/>
        </w:pBdr>
        <w:tabs>
          <w:tab w:val="left" w:pos="833"/>
        </w:tabs>
        <w:spacing w:after="0" w:line="240" w:lineRule="auto"/>
        <w:ind w:left="0" w:hanging="2"/>
        <w:jc w:val="both"/>
        <w:rPr>
          <w:rFonts w:ascii="Times New Roman" w:eastAsia="Times New Roman" w:hAnsi="Times New Roman" w:cs="Times New Roman"/>
          <w:color w:val="000000"/>
        </w:rPr>
      </w:pPr>
    </w:p>
    <w:p w14:paraId="6E8B359E" w14:textId="77777777" w:rsidR="00E46AF8" w:rsidRPr="008713BE" w:rsidRDefault="002B4A97" w:rsidP="008713BE">
      <w:pPr>
        <w:pBdr>
          <w:top w:val="nil"/>
          <w:left w:val="nil"/>
          <w:bottom w:val="nil"/>
          <w:right w:val="nil"/>
          <w:between w:val="nil"/>
        </w:pBdr>
        <w:tabs>
          <w:tab w:val="left" w:pos="833"/>
        </w:tabs>
        <w:spacing w:after="0" w:line="240" w:lineRule="auto"/>
        <w:ind w:left="0" w:hanging="2"/>
        <w:jc w:val="both"/>
        <w:rPr>
          <w:rFonts w:ascii="Times New Roman" w:eastAsia="Times New Roman" w:hAnsi="Times New Roman" w:cs="Times New Roman"/>
          <w:color w:val="000000"/>
        </w:rPr>
      </w:pPr>
      <w:proofErr w:type="spellStart"/>
      <w:r w:rsidRPr="008713BE">
        <w:rPr>
          <w:rFonts w:ascii="Times New Roman" w:eastAsia="Times New Roman" w:hAnsi="Times New Roman" w:cs="Times New Roman"/>
          <w:b/>
          <w:color w:val="000000"/>
        </w:rPr>
        <w:t>Примечание</w:t>
      </w:r>
      <w:proofErr w:type="spellEnd"/>
      <w:r w:rsidRPr="008713BE">
        <w:rPr>
          <w:rFonts w:ascii="Times New Roman" w:eastAsia="Times New Roman" w:hAnsi="Times New Roman" w:cs="Times New Roman"/>
          <w:b/>
          <w:color w:val="000000"/>
        </w:rPr>
        <w:t>:</w:t>
      </w:r>
    </w:p>
    <w:p w14:paraId="6D94E6CE" w14:textId="77777777" w:rsidR="00E46AF8" w:rsidRPr="008713BE" w:rsidRDefault="002B4A97" w:rsidP="008713BE">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Вывоз ТКО и строительного мусора по ценам сторонней организации на основании договора. </w:t>
      </w:r>
    </w:p>
    <w:p w14:paraId="04676925" w14:textId="77777777" w:rsidR="00E46AF8" w:rsidRPr="008713BE" w:rsidRDefault="002B4A97" w:rsidP="008713BE">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Взносы на капитальный ремонт не включены в тариф, оплачиваются отдельно по платежным документам Регионального оператора.</w:t>
      </w:r>
    </w:p>
    <w:p w14:paraId="0E39711C" w14:textId="77777777" w:rsidR="00E46AF8" w:rsidRPr="008713BE" w:rsidRDefault="002B4A97" w:rsidP="008713BE">
      <w:pPr>
        <w:pBdr>
          <w:top w:val="nil"/>
          <w:left w:val="nil"/>
          <w:bottom w:val="nil"/>
          <w:right w:val="nil"/>
          <w:between w:val="nil"/>
        </w:pBdr>
        <w:spacing w:after="0" w:line="240" w:lineRule="auto"/>
        <w:ind w:left="0" w:right="140" w:hanging="2"/>
        <w:jc w:val="both"/>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Вывоз ТКО и строительного мусора, плата за общедомовые нужды вносятся в платежный документ отдельными строками. </w:t>
      </w:r>
    </w:p>
    <w:p w14:paraId="4CB4E948"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53664C24"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1683EAE1"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b/>
          <w:color w:val="000000"/>
          <w:lang w:val="ru-RU"/>
        </w:rPr>
        <w:t>Управляющая организация                                                            Собственник</w:t>
      </w:r>
    </w:p>
    <w:p w14:paraId="5DD67F7F" w14:textId="77777777" w:rsidR="00E46AF8" w:rsidRPr="008713BE"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8E6091A"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_____________/____________________/                                     _____________/_______________________/</w:t>
      </w:r>
    </w:p>
    <w:p w14:paraId="7BF7D560" w14:textId="77777777" w:rsidR="00E46AF8" w:rsidRPr="008713BE"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8713BE">
        <w:rPr>
          <w:rFonts w:ascii="Times New Roman" w:eastAsia="Times New Roman" w:hAnsi="Times New Roman" w:cs="Times New Roman"/>
          <w:color w:val="000000"/>
          <w:lang w:val="ru-RU"/>
        </w:rPr>
        <w:t xml:space="preserve">                                        </w:t>
      </w:r>
    </w:p>
    <w:p w14:paraId="6DC1C726" w14:textId="77777777" w:rsidR="00E46AF8" w:rsidRPr="008713BE" w:rsidRDefault="002B4A97" w:rsidP="008713BE">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ru-RU"/>
        </w:rPr>
      </w:pPr>
      <w:r w:rsidRPr="008713BE">
        <w:rPr>
          <w:rFonts w:ascii="Times New Roman" w:hAnsi="Times New Roman" w:cs="Times New Roman"/>
          <w:sz w:val="24"/>
          <w:szCs w:val="24"/>
          <w:lang w:val="ru-RU"/>
        </w:rPr>
        <w:br w:type="page"/>
      </w:r>
    </w:p>
    <w:p w14:paraId="3E01DFA3" w14:textId="77777777" w:rsidR="00E46AF8" w:rsidRPr="008713BE" w:rsidRDefault="002B4A97" w:rsidP="008713BE">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ru-RU"/>
        </w:rPr>
      </w:pPr>
      <w:r w:rsidRPr="008713BE">
        <w:rPr>
          <w:rFonts w:ascii="Times New Roman" w:eastAsia="Times New Roman" w:hAnsi="Times New Roman" w:cs="Times New Roman"/>
          <w:color w:val="000000"/>
          <w:sz w:val="24"/>
          <w:szCs w:val="24"/>
          <w:lang w:val="ru-RU"/>
        </w:rPr>
        <w:lastRenderedPageBreak/>
        <w:t xml:space="preserve"> </w:t>
      </w:r>
    </w:p>
    <w:p w14:paraId="68ED3A2B" w14:textId="77777777" w:rsidR="00E46AF8" w:rsidRPr="009E2825"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9E2825">
        <w:rPr>
          <w:rFonts w:ascii="Times New Roman" w:eastAsia="Times New Roman" w:hAnsi="Times New Roman" w:cs="Times New Roman"/>
          <w:color w:val="000000"/>
          <w:sz w:val="20"/>
          <w:szCs w:val="20"/>
          <w:lang w:val="ru-RU"/>
        </w:rPr>
        <w:t xml:space="preserve">Приложение № 4 к Договору управления </w:t>
      </w:r>
    </w:p>
    <w:p w14:paraId="6FDD682C" w14:textId="58AD9F72" w:rsidR="00E46AF8" w:rsidRPr="009E2825"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9E2825">
        <w:rPr>
          <w:rFonts w:ascii="Times New Roman" w:eastAsia="Times New Roman" w:hAnsi="Times New Roman" w:cs="Times New Roman"/>
          <w:color w:val="000000"/>
          <w:sz w:val="20"/>
          <w:szCs w:val="20"/>
          <w:lang w:val="ru-RU"/>
        </w:rPr>
        <w:t>многоквартирным домом от «</w:t>
      </w:r>
      <w:r w:rsidR="009E2825">
        <w:rPr>
          <w:rFonts w:ascii="Times New Roman" w:eastAsia="Times New Roman" w:hAnsi="Times New Roman" w:cs="Times New Roman"/>
          <w:color w:val="000000"/>
          <w:sz w:val="20"/>
          <w:szCs w:val="20"/>
          <w:lang w:val="ru-RU"/>
        </w:rPr>
        <w:t>15</w:t>
      </w:r>
      <w:r w:rsidRPr="009E2825">
        <w:rPr>
          <w:rFonts w:ascii="Times New Roman" w:eastAsia="Times New Roman" w:hAnsi="Times New Roman" w:cs="Times New Roman"/>
          <w:color w:val="000000"/>
          <w:sz w:val="20"/>
          <w:szCs w:val="20"/>
          <w:lang w:val="ru-RU"/>
        </w:rPr>
        <w:t xml:space="preserve">» </w:t>
      </w:r>
      <w:r w:rsidR="009E2825">
        <w:rPr>
          <w:rFonts w:ascii="Times New Roman" w:eastAsia="Times New Roman" w:hAnsi="Times New Roman" w:cs="Times New Roman"/>
          <w:color w:val="000000"/>
          <w:sz w:val="20"/>
          <w:szCs w:val="20"/>
          <w:lang w:val="ru-RU"/>
        </w:rPr>
        <w:t xml:space="preserve">апреля </w:t>
      </w:r>
      <w:r w:rsidRPr="009E2825">
        <w:rPr>
          <w:rFonts w:ascii="Times New Roman" w:eastAsia="Times New Roman" w:hAnsi="Times New Roman" w:cs="Times New Roman"/>
          <w:color w:val="000000"/>
          <w:sz w:val="20"/>
          <w:szCs w:val="20"/>
          <w:lang w:val="ru-RU"/>
        </w:rPr>
        <w:t>2020г.</w:t>
      </w:r>
    </w:p>
    <w:p w14:paraId="1BF2570C" w14:textId="77777777" w:rsidR="00E46AF8" w:rsidRPr="009E2825" w:rsidRDefault="00E46AF8"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p>
    <w:p w14:paraId="3B0232F6"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lang w:val="ru-RU"/>
        </w:rPr>
      </w:pPr>
      <w:r w:rsidRPr="009E2825">
        <w:rPr>
          <w:rFonts w:ascii="Times New Roman" w:eastAsia="Times New Roman" w:hAnsi="Times New Roman" w:cs="Times New Roman"/>
          <w:b/>
          <w:color w:val="000000"/>
          <w:lang w:val="ru-RU"/>
        </w:rPr>
        <w:t xml:space="preserve">АКТ </w:t>
      </w:r>
    </w:p>
    <w:p w14:paraId="2086CDB1" w14:textId="38B6C778" w:rsidR="00E46AF8" w:rsidRPr="009E2825" w:rsidRDefault="002B4A97" w:rsidP="009E2825">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lang w:val="ru-RU"/>
        </w:rPr>
      </w:pPr>
      <w:r w:rsidRPr="009E2825">
        <w:rPr>
          <w:rFonts w:ascii="Times New Roman" w:eastAsia="Times New Roman" w:hAnsi="Times New Roman" w:cs="Times New Roman"/>
          <w:b/>
          <w:color w:val="000000"/>
          <w:lang w:val="ru-RU"/>
        </w:rPr>
        <w:t xml:space="preserve">оказанных услуг и выполненных работ по содержанию и ремонту общего имущества многоквартирного дома, расположенного по адресу: Ханты-Мансийский автономный округ-Югра, г. Нижневартовск, </w:t>
      </w:r>
      <w:r w:rsidRPr="009E2825">
        <w:rPr>
          <w:rFonts w:ascii="Times New Roman" w:eastAsia="Times New Roman" w:hAnsi="Times New Roman" w:cs="Times New Roman"/>
          <w:color w:val="000000"/>
          <w:lang w:val="ru-RU"/>
        </w:rPr>
        <w:t>ул.  Нефтяников д. 82</w:t>
      </w:r>
      <w:r w:rsidRPr="009E2825">
        <w:rPr>
          <w:rFonts w:ascii="Times New Roman" w:eastAsia="Times New Roman" w:hAnsi="Times New Roman" w:cs="Times New Roman"/>
          <w:b/>
          <w:color w:val="000000"/>
          <w:lang w:val="ru-RU"/>
        </w:rPr>
        <w:t xml:space="preserve"> за период ______________ 20____ года</w:t>
      </w:r>
    </w:p>
    <w:p w14:paraId="6E8DD311"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lang w:val="ru-RU"/>
        </w:rPr>
      </w:pPr>
    </w:p>
    <w:p w14:paraId="51E73639"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lang w:val="ru-RU"/>
        </w:rPr>
      </w:pPr>
    </w:p>
    <w:p w14:paraId="2E181D12"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xml:space="preserve">г. Нижневартовск                                                                                    </w:t>
      </w:r>
      <w:proofErr w:type="gramStart"/>
      <w:r w:rsidRPr="009E2825">
        <w:rPr>
          <w:rFonts w:ascii="Times New Roman" w:eastAsia="Times New Roman" w:hAnsi="Times New Roman" w:cs="Times New Roman"/>
          <w:color w:val="000000"/>
          <w:lang w:val="ru-RU"/>
        </w:rPr>
        <w:t xml:space="preserve">   «</w:t>
      </w:r>
      <w:proofErr w:type="gramEnd"/>
      <w:r w:rsidRPr="009E2825">
        <w:rPr>
          <w:rFonts w:ascii="Times New Roman" w:eastAsia="Times New Roman" w:hAnsi="Times New Roman" w:cs="Times New Roman"/>
          <w:color w:val="000000"/>
          <w:lang w:val="ru-RU"/>
        </w:rPr>
        <w:t>_____»__________ 20___г.</w:t>
      </w:r>
    </w:p>
    <w:p w14:paraId="6E2018BF"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p>
    <w:p w14:paraId="60625617"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p>
    <w:p w14:paraId="378D9031"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Мы, нижеподписавшиеся, ___________________________________</w:t>
      </w:r>
    </w:p>
    <w:p w14:paraId="4CE1677D"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___________________________________________________________________________________,</w:t>
      </w:r>
    </w:p>
    <w:p w14:paraId="7E4C0F62"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center"/>
        <w:rPr>
          <w:rFonts w:ascii="Times New Roman" w:eastAsia="Times New Roman" w:hAnsi="Times New Roman" w:cs="Times New Roman"/>
          <w:color w:val="000000"/>
          <w:lang w:val="ru-RU"/>
        </w:rPr>
      </w:pPr>
      <w:r w:rsidRPr="009E2825">
        <w:rPr>
          <w:rFonts w:ascii="Times New Roman" w:eastAsia="Times New Roman" w:hAnsi="Times New Roman" w:cs="Times New Roman"/>
          <w:i/>
          <w:color w:val="000000"/>
          <w:lang w:val="ru-RU"/>
        </w:rPr>
        <w:t>(ФИО, адрес, телефон)</w:t>
      </w:r>
    </w:p>
    <w:p w14:paraId="46F70ECC"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и представитель Управляющей организации _____________________________________________</w:t>
      </w:r>
    </w:p>
    <w:p w14:paraId="0EFF8D0B"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___________________________________________________________________________________,</w:t>
      </w:r>
    </w:p>
    <w:p w14:paraId="7CD285CE"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составили настоящий акт о том, что за период _____________________ в соответствии со Справкой об оказанных услугах и выполненных работах, составленной Управляющей организацией, оказаны услуги и выполнены работы, включенные в Перечень работ, услуг на ________ год.</w:t>
      </w:r>
    </w:p>
    <w:p w14:paraId="3364337C"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p>
    <w:p w14:paraId="2617FB6F"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Услуги оказаны и работы выполнены в установленные сроки, в полном объёме и с надлежащим качеством. Претензий к друг другу стороны не имеют.</w:t>
      </w:r>
    </w:p>
    <w:p w14:paraId="4199E826" w14:textId="77777777" w:rsidR="00183FA4"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i/>
          <w:color w:val="000000"/>
          <w:u w:val="single"/>
          <w:lang w:val="ru-RU"/>
        </w:rPr>
      </w:pPr>
      <w:r w:rsidRPr="009E2825">
        <w:rPr>
          <w:rFonts w:ascii="Times New Roman" w:eastAsia="Times New Roman" w:hAnsi="Times New Roman" w:cs="Times New Roman"/>
          <w:i/>
          <w:color w:val="000000"/>
          <w:u w:val="single"/>
          <w:lang w:val="ru-RU"/>
        </w:rPr>
        <w:t>или вариант: Услуги, работы выполнены с недостатками. Согласованы сроки исправления: __________</w:t>
      </w:r>
    </w:p>
    <w:p w14:paraId="01158D92" w14:textId="45CF6D1E"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lang w:val="ru-RU"/>
        </w:rPr>
      </w:pPr>
      <w:bookmarkStart w:id="12" w:name="_GoBack"/>
      <w:bookmarkEnd w:id="12"/>
      <w:r w:rsidRPr="009E2825">
        <w:rPr>
          <w:rFonts w:ascii="Times New Roman" w:eastAsia="Times New Roman" w:hAnsi="Times New Roman" w:cs="Times New Roman"/>
          <w:i/>
          <w:color w:val="000000"/>
          <w:u w:val="single"/>
          <w:lang w:val="ru-RU"/>
        </w:rPr>
        <w:t xml:space="preserve"> По итогам исправления недостатки устранены, работы и услуги приняты.</w:t>
      </w:r>
    </w:p>
    <w:p w14:paraId="32E4CF04"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Настоящий Акт является основанием для определения стоимости оказанных услуг и выполненных работ за период, указанный в настоящем Акте.</w:t>
      </w:r>
    </w:p>
    <w:p w14:paraId="0EE6900B"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lang w:val="ru-RU"/>
        </w:rPr>
      </w:pPr>
    </w:p>
    <w:tbl>
      <w:tblPr>
        <w:tblStyle w:val="affc"/>
        <w:tblW w:w="9714" w:type="dxa"/>
        <w:tblInd w:w="0" w:type="dxa"/>
        <w:tblLayout w:type="fixed"/>
        <w:tblLook w:val="0000" w:firstRow="0" w:lastRow="0" w:firstColumn="0" w:lastColumn="0" w:noHBand="0" w:noVBand="0"/>
      </w:tblPr>
      <w:tblGrid>
        <w:gridCol w:w="4904"/>
        <w:gridCol w:w="4810"/>
      </w:tblGrid>
      <w:tr w:rsidR="00E46AF8" w:rsidRPr="009E2825" w14:paraId="32198506" w14:textId="77777777">
        <w:tc>
          <w:tcPr>
            <w:tcW w:w="4904" w:type="dxa"/>
          </w:tcPr>
          <w:p w14:paraId="3E30AED4"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proofErr w:type="spellStart"/>
            <w:r w:rsidRPr="009E2825">
              <w:rPr>
                <w:rFonts w:ascii="Times New Roman" w:eastAsia="Times New Roman" w:hAnsi="Times New Roman" w:cs="Times New Roman"/>
                <w:color w:val="000000"/>
                <w:u w:val="single"/>
              </w:rPr>
              <w:t>Собственник</w:t>
            </w:r>
            <w:proofErr w:type="spellEnd"/>
            <w:r w:rsidRPr="009E2825">
              <w:rPr>
                <w:rFonts w:ascii="Times New Roman" w:eastAsia="Times New Roman" w:hAnsi="Times New Roman" w:cs="Times New Roman"/>
                <w:color w:val="000000"/>
                <w:u w:val="single"/>
              </w:rPr>
              <w:t>:</w:t>
            </w:r>
          </w:p>
        </w:tc>
        <w:tc>
          <w:tcPr>
            <w:tcW w:w="4810" w:type="dxa"/>
          </w:tcPr>
          <w:p w14:paraId="6CAFDF61"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proofErr w:type="spellStart"/>
            <w:r w:rsidRPr="009E2825">
              <w:rPr>
                <w:rFonts w:ascii="Times New Roman" w:eastAsia="Times New Roman" w:hAnsi="Times New Roman" w:cs="Times New Roman"/>
                <w:color w:val="000000"/>
                <w:u w:val="single"/>
              </w:rPr>
              <w:t>Представитель</w:t>
            </w:r>
            <w:proofErr w:type="spellEnd"/>
            <w:r w:rsidRPr="009E2825">
              <w:rPr>
                <w:rFonts w:ascii="Times New Roman" w:eastAsia="Times New Roman" w:hAnsi="Times New Roman" w:cs="Times New Roman"/>
                <w:color w:val="000000"/>
                <w:u w:val="single"/>
              </w:rPr>
              <w:t xml:space="preserve"> </w:t>
            </w:r>
            <w:proofErr w:type="spellStart"/>
            <w:r w:rsidRPr="009E2825">
              <w:rPr>
                <w:rFonts w:ascii="Times New Roman" w:eastAsia="Times New Roman" w:hAnsi="Times New Roman" w:cs="Times New Roman"/>
                <w:color w:val="000000"/>
                <w:u w:val="single"/>
              </w:rPr>
              <w:t>Управляющей</w:t>
            </w:r>
            <w:proofErr w:type="spellEnd"/>
            <w:r w:rsidRPr="009E2825">
              <w:rPr>
                <w:rFonts w:ascii="Times New Roman" w:eastAsia="Times New Roman" w:hAnsi="Times New Roman" w:cs="Times New Roman"/>
                <w:color w:val="000000"/>
                <w:u w:val="single"/>
              </w:rPr>
              <w:t xml:space="preserve"> </w:t>
            </w:r>
            <w:proofErr w:type="spellStart"/>
            <w:r w:rsidRPr="009E2825">
              <w:rPr>
                <w:rFonts w:ascii="Times New Roman" w:eastAsia="Times New Roman" w:hAnsi="Times New Roman" w:cs="Times New Roman"/>
                <w:color w:val="000000"/>
                <w:u w:val="single"/>
              </w:rPr>
              <w:t>организации</w:t>
            </w:r>
            <w:proofErr w:type="spellEnd"/>
          </w:p>
        </w:tc>
      </w:tr>
      <w:tr w:rsidR="00E46AF8" w:rsidRPr="009E2825" w14:paraId="0D053DBD" w14:textId="77777777">
        <w:tc>
          <w:tcPr>
            <w:tcW w:w="4904" w:type="dxa"/>
          </w:tcPr>
          <w:p w14:paraId="18110987"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p>
        </w:tc>
        <w:tc>
          <w:tcPr>
            <w:tcW w:w="4810" w:type="dxa"/>
          </w:tcPr>
          <w:p w14:paraId="60A74B6B"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p>
        </w:tc>
      </w:tr>
      <w:tr w:rsidR="00E46AF8" w:rsidRPr="009E2825" w14:paraId="3C1C3FFD" w14:textId="77777777">
        <w:tc>
          <w:tcPr>
            <w:tcW w:w="4904" w:type="dxa"/>
          </w:tcPr>
          <w:p w14:paraId="1D1E246C"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r w:rsidRPr="009E2825">
              <w:rPr>
                <w:rFonts w:ascii="Times New Roman" w:eastAsia="Times New Roman" w:hAnsi="Times New Roman" w:cs="Times New Roman"/>
                <w:color w:val="000000"/>
                <w:u w:val="single"/>
              </w:rPr>
              <w:t>____________/_____________________/</w:t>
            </w:r>
          </w:p>
        </w:tc>
        <w:tc>
          <w:tcPr>
            <w:tcW w:w="4810" w:type="dxa"/>
          </w:tcPr>
          <w:p w14:paraId="286815E2" w14:textId="77777777" w:rsidR="00E46AF8" w:rsidRPr="009E2825" w:rsidRDefault="002B4A97"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u w:val="single"/>
              </w:rPr>
            </w:pPr>
            <w:r w:rsidRPr="009E2825">
              <w:rPr>
                <w:rFonts w:ascii="Times New Roman" w:eastAsia="Times New Roman" w:hAnsi="Times New Roman" w:cs="Times New Roman"/>
                <w:color w:val="000000"/>
                <w:u w:val="single"/>
              </w:rPr>
              <w:t>____________/______________________/</w:t>
            </w:r>
          </w:p>
        </w:tc>
      </w:tr>
    </w:tbl>
    <w:p w14:paraId="22CFB24A" w14:textId="77777777" w:rsidR="00E46AF8" w:rsidRPr="009E2825" w:rsidRDefault="00E46AF8" w:rsidP="008713BE">
      <w:pPr>
        <w:keepLines/>
        <w:widowControl w:val="0"/>
        <w:pBdr>
          <w:top w:val="nil"/>
          <w:left w:val="nil"/>
          <w:bottom w:val="nil"/>
          <w:right w:val="nil"/>
          <w:between w:val="nil"/>
        </w:pBdr>
        <w:shd w:val="clear" w:color="auto" w:fill="FFFFFF"/>
        <w:tabs>
          <w:tab w:val="left" w:pos="-180"/>
        </w:tabs>
        <w:spacing w:after="0" w:line="240" w:lineRule="auto"/>
        <w:ind w:left="0" w:hanging="2"/>
        <w:jc w:val="both"/>
        <w:rPr>
          <w:rFonts w:ascii="Times New Roman" w:eastAsia="Times New Roman" w:hAnsi="Times New Roman" w:cs="Times New Roman"/>
          <w:color w:val="000000"/>
        </w:rPr>
      </w:pPr>
    </w:p>
    <w:p w14:paraId="14F79182" w14:textId="77777777" w:rsidR="00E46AF8" w:rsidRPr="008713BE"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sidRPr="009E2825">
        <w:rPr>
          <w:rFonts w:ascii="Times New Roman" w:hAnsi="Times New Roman" w:cs="Times New Roman"/>
        </w:rPr>
        <w:br w:type="page"/>
      </w:r>
      <w:r w:rsidRPr="008713BE">
        <w:rPr>
          <w:rFonts w:ascii="Times New Roman" w:eastAsia="Times New Roman" w:hAnsi="Times New Roman" w:cs="Times New Roman"/>
          <w:color w:val="000000"/>
          <w:sz w:val="24"/>
          <w:szCs w:val="24"/>
        </w:rPr>
        <w:lastRenderedPageBreak/>
        <w:t xml:space="preserve"> </w:t>
      </w:r>
    </w:p>
    <w:p w14:paraId="7895ECC8" w14:textId="77777777" w:rsidR="00E46AF8" w:rsidRPr="009E2825"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proofErr w:type="spellStart"/>
      <w:r w:rsidRPr="009E2825">
        <w:rPr>
          <w:rFonts w:ascii="Times New Roman" w:eastAsia="Times New Roman" w:hAnsi="Times New Roman" w:cs="Times New Roman"/>
          <w:color w:val="000000"/>
          <w:sz w:val="20"/>
          <w:szCs w:val="20"/>
        </w:rPr>
        <w:t>Приложение</w:t>
      </w:r>
      <w:proofErr w:type="spellEnd"/>
      <w:r w:rsidRPr="009E2825">
        <w:rPr>
          <w:rFonts w:ascii="Times New Roman" w:eastAsia="Times New Roman" w:hAnsi="Times New Roman" w:cs="Times New Roman"/>
          <w:color w:val="000000"/>
          <w:sz w:val="20"/>
          <w:szCs w:val="20"/>
        </w:rPr>
        <w:t xml:space="preserve"> № 5</w:t>
      </w:r>
    </w:p>
    <w:p w14:paraId="2AA9BC94" w14:textId="77777777" w:rsidR="00E46AF8" w:rsidRPr="009E2825" w:rsidRDefault="002B4A97" w:rsidP="008713B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r w:rsidRPr="009E2825">
        <w:rPr>
          <w:rFonts w:ascii="Times New Roman" w:eastAsia="Times New Roman" w:hAnsi="Times New Roman" w:cs="Times New Roman"/>
          <w:color w:val="000000"/>
          <w:sz w:val="20"/>
          <w:szCs w:val="20"/>
        </w:rPr>
        <w:t xml:space="preserve"> к </w:t>
      </w:r>
      <w:proofErr w:type="spellStart"/>
      <w:r w:rsidRPr="009E2825">
        <w:rPr>
          <w:rFonts w:ascii="Times New Roman" w:eastAsia="Times New Roman" w:hAnsi="Times New Roman" w:cs="Times New Roman"/>
          <w:color w:val="000000"/>
          <w:sz w:val="20"/>
          <w:szCs w:val="20"/>
        </w:rPr>
        <w:t>Договору</w:t>
      </w:r>
      <w:proofErr w:type="spellEnd"/>
      <w:r w:rsidRPr="009E2825">
        <w:rPr>
          <w:rFonts w:ascii="Times New Roman" w:eastAsia="Times New Roman" w:hAnsi="Times New Roman" w:cs="Times New Roman"/>
          <w:color w:val="000000"/>
          <w:sz w:val="20"/>
          <w:szCs w:val="20"/>
        </w:rPr>
        <w:t xml:space="preserve"> </w:t>
      </w:r>
      <w:proofErr w:type="spellStart"/>
      <w:r w:rsidRPr="009E2825">
        <w:rPr>
          <w:rFonts w:ascii="Times New Roman" w:eastAsia="Times New Roman" w:hAnsi="Times New Roman" w:cs="Times New Roman"/>
          <w:color w:val="000000"/>
          <w:sz w:val="20"/>
          <w:szCs w:val="20"/>
        </w:rPr>
        <w:t>управления</w:t>
      </w:r>
      <w:proofErr w:type="spellEnd"/>
      <w:r w:rsidRPr="009E2825">
        <w:rPr>
          <w:rFonts w:ascii="Times New Roman" w:eastAsia="Times New Roman" w:hAnsi="Times New Roman" w:cs="Times New Roman"/>
          <w:color w:val="000000"/>
          <w:sz w:val="20"/>
          <w:szCs w:val="20"/>
        </w:rPr>
        <w:t xml:space="preserve"> </w:t>
      </w:r>
    </w:p>
    <w:p w14:paraId="3A185417" w14:textId="788DDF63" w:rsidR="00E46AF8" w:rsidRPr="009E2825" w:rsidRDefault="002B4A97" w:rsidP="009E282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lang w:val="ru-RU"/>
        </w:rPr>
      </w:pPr>
      <w:r w:rsidRPr="009E2825">
        <w:rPr>
          <w:rFonts w:ascii="Times New Roman" w:eastAsia="Times New Roman" w:hAnsi="Times New Roman" w:cs="Times New Roman"/>
          <w:color w:val="000000"/>
          <w:sz w:val="20"/>
          <w:szCs w:val="20"/>
          <w:lang w:val="ru-RU"/>
        </w:rPr>
        <w:t>многоквартирным домом от «</w:t>
      </w:r>
      <w:r w:rsidR="009E2825">
        <w:rPr>
          <w:rFonts w:ascii="Times New Roman" w:eastAsia="Times New Roman" w:hAnsi="Times New Roman" w:cs="Times New Roman"/>
          <w:color w:val="000000"/>
          <w:sz w:val="20"/>
          <w:szCs w:val="20"/>
          <w:lang w:val="ru-RU"/>
        </w:rPr>
        <w:t>15</w:t>
      </w:r>
      <w:r w:rsidRPr="009E2825">
        <w:rPr>
          <w:rFonts w:ascii="Times New Roman" w:eastAsia="Times New Roman" w:hAnsi="Times New Roman" w:cs="Times New Roman"/>
          <w:color w:val="000000"/>
          <w:sz w:val="20"/>
          <w:szCs w:val="20"/>
          <w:lang w:val="ru-RU"/>
        </w:rPr>
        <w:t xml:space="preserve">» </w:t>
      </w:r>
      <w:r w:rsidR="009E2825">
        <w:rPr>
          <w:rFonts w:ascii="Times New Roman" w:eastAsia="Times New Roman" w:hAnsi="Times New Roman" w:cs="Times New Roman"/>
          <w:color w:val="000000"/>
          <w:sz w:val="20"/>
          <w:szCs w:val="20"/>
          <w:lang w:val="ru-RU"/>
        </w:rPr>
        <w:t xml:space="preserve">апреля </w:t>
      </w:r>
      <w:r w:rsidRPr="009E2825">
        <w:rPr>
          <w:rFonts w:ascii="Times New Roman" w:eastAsia="Times New Roman" w:hAnsi="Times New Roman" w:cs="Times New Roman"/>
          <w:color w:val="000000"/>
          <w:sz w:val="20"/>
          <w:szCs w:val="20"/>
          <w:lang w:val="ru-RU"/>
        </w:rPr>
        <w:t>2020г.</w:t>
      </w:r>
    </w:p>
    <w:p w14:paraId="525EBC90" w14:textId="77777777" w:rsidR="00E46AF8" w:rsidRPr="009E2825" w:rsidRDefault="00E46AF8"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14:paraId="1774C1B9" w14:textId="77777777" w:rsidR="00E46AF8" w:rsidRPr="009E2825"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9E2825">
        <w:rPr>
          <w:rFonts w:ascii="Times New Roman" w:eastAsia="Times New Roman" w:hAnsi="Times New Roman" w:cs="Times New Roman"/>
          <w:b/>
          <w:color w:val="000000"/>
        </w:rPr>
        <w:t xml:space="preserve">ПОРЯДОК ОБРАБОТКИ ПЕРСОНАЛЬНЫХ ДАННЫХ ГРАЖДАН </w:t>
      </w:r>
    </w:p>
    <w:p w14:paraId="75388EC6" w14:textId="77777777" w:rsidR="00E46AF8" w:rsidRPr="009E2825" w:rsidRDefault="002B4A97" w:rsidP="008713B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9E2825">
        <w:rPr>
          <w:rFonts w:ascii="Times New Roman" w:eastAsia="Times New Roman" w:hAnsi="Times New Roman" w:cs="Times New Roman"/>
          <w:b/>
          <w:color w:val="000000"/>
        </w:rPr>
        <w:t>ДЛЯ ЦЕЛЕЙ ИСПОЛНЕНИЯ ДОГОВОРА</w:t>
      </w:r>
    </w:p>
    <w:p w14:paraId="15CA4774" w14:textId="77777777" w:rsidR="00E46AF8" w:rsidRPr="009E2825" w:rsidRDefault="00E46AF8" w:rsidP="008713BE">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C23FAFF" w14:textId="77777777" w:rsidR="00E46AF8" w:rsidRPr="009E2825" w:rsidRDefault="002B4A97" w:rsidP="008713BE">
      <w:pPr>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b/>
          <w:color w:val="000000"/>
          <w:lang w:val="ru-RU"/>
        </w:rPr>
        <w:t>Цели обработки персональных данных граждан:</w:t>
      </w:r>
    </w:p>
    <w:p w14:paraId="5B60B18C"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В целях выполнения обязательств по настоящему Договору Управляющая организация имеет право осуществлять обработку персональных данных граждан – собственников помещений и иных лиц, пользующихся помещениями в многоквартирном доме, а именно совершать следующие действия:</w:t>
      </w:r>
    </w:p>
    <w:p w14:paraId="27882872"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расчеты и начисление платы по Договору;</w:t>
      </w:r>
    </w:p>
    <w:p w14:paraId="2D845610"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подготовку и доставку платежных документов;</w:t>
      </w:r>
    </w:p>
    <w:p w14:paraId="48E66394"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прием собственников и иных потребителей при их обращении для проверки правильности начисления платы и выдачи документов, содержащих начисления;</w:t>
      </w:r>
    </w:p>
    <w:p w14:paraId="4986EE58"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подготовку ответов на письма, запросы, жалобы, претензии собственников и иных потребителей;</w:t>
      </w:r>
    </w:p>
    <w:p w14:paraId="58728E0B"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ведение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со взысканием задолженности с собственников и потребителей;</w:t>
      </w:r>
    </w:p>
    <w:p w14:paraId="3DC0214D" w14:textId="77777777" w:rsidR="00E46AF8" w:rsidRPr="009E2825" w:rsidRDefault="002B4A97"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 ведение судебной работы по отдельному решению собрания собственников.</w:t>
      </w:r>
    </w:p>
    <w:p w14:paraId="0ECA50A1" w14:textId="77777777" w:rsidR="00E46AF8" w:rsidRPr="009E2825"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283F92C" w14:textId="77777777" w:rsidR="00E46AF8" w:rsidRPr="009E2825" w:rsidRDefault="002B4A97" w:rsidP="008713BE">
      <w:pPr>
        <w:widowControl w:val="0"/>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9E2825">
        <w:rPr>
          <w:rFonts w:ascii="Times New Roman" w:eastAsia="Times New Roman" w:hAnsi="Times New Roman" w:cs="Times New Roman"/>
          <w:b/>
          <w:color w:val="000000"/>
        </w:rPr>
        <w:t>Оператор</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по</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обработке</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персональных</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данных</w:t>
      </w:r>
      <w:proofErr w:type="spellEnd"/>
    </w:p>
    <w:p w14:paraId="1BFAC7CE" w14:textId="77777777" w:rsidR="00E46AF8" w:rsidRPr="009E2825"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Оператором по обработке персональных данных для целей выполнения обязательств по Договору является Управляющая организация.</w:t>
      </w:r>
    </w:p>
    <w:p w14:paraId="7ECFF3DD" w14:textId="77777777" w:rsidR="00E46AF8" w:rsidRPr="009E2825"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Управляющая организация также для проведения начисления и расчетов с гражданами – собственниками и потребителями может привлекать на основании гражданско-правового договора специализированную организацию по расчету с потребителями с передачей ей персональных данных в целях проведения начисления и расчетов за жилищные и коммунальные услуги, включая дополнительные услуги в рамках настоящего Договора.</w:t>
      </w:r>
    </w:p>
    <w:p w14:paraId="0ACB67D0" w14:textId="77777777" w:rsidR="00E46AF8" w:rsidRPr="009E2825" w:rsidRDefault="002B4A97"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В соответствии с п. 16 ст. 155 ЖК РФ при привлечении Управляющей организацией иных лиц – Представителей для осуществления расчетов с собственниками и потребителями (включая нанимателей жилых помещений государственного и муниципального жилищных фондов) согласие субъектов персональных данных на передачу персональных данных таким Представителям не требуется.</w:t>
      </w:r>
    </w:p>
    <w:p w14:paraId="385A5A39" w14:textId="77777777" w:rsidR="00E46AF8" w:rsidRPr="009E2825"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p w14:paraId="7D44175E" w14:textId="77777777" w:rsidR="00E46AF8" w:rsidRPr="009E2825" w:rsidRDefault="002B4A97" w:rsidP="008713BE">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9E2825">
        <w:rPr>
          <w:rFonts w:ascii="Times New Roman" w:eastAsia="Times New Roman" w:hAnsi="Times New Roman" w:cs="Times New Roman"/>
          <w:b/>
          <w:color w:val="000000"/>
        </w:rPr>
        <w:t>Перечень</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персональных</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данных</w:t>
      </w:r>
      <w:proofErr w:type="spellEnd"/>
      <w:r w:rsidRPr="009E2825">
        <w:rPr>
          <w:rFonts w:ascii="Times New Roman" w:eastAsia="Times New Roman" w:hAnsi="Times New Roman" w:cs="Times New Roman"/>
          <w:b/>
          <w:color w:val="000000"/>
        </w:rPr>
        <w:t>:</w:t>
      </w:r>
    </w:p>
    <w:p w14:paraId="3841691C"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Фамилия, имя, отчество гражданина и родственные отношения;</w:t>
      </w:r>
    </w:p>
    <w:p w14:paraId="406A29AB"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Номер мобильного / домашнего телефона, электронный адрес;</w:t>
      </w:r>
    </w:p>
    <w:p w14:paraId="43CD5E70"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Адрес регистрации (по паспорту) и адрес фактического проживания;</w:t>
      </w:r>
    </w:p>
    <w:p w14:paraId="38ACB5F2"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9E2825">
        <w:rPr>
          <w:rFonts w:ascii="Times New Roman" w:eastAsia="Times New Roman" w:hAnsi="Times New Roman" w:cs="Times New Roman"/>
          <w:color w:val="000000"/>
        </w:rPr>
        <w:t>Площадь</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принадлежащего</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жилого</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помещения</w:t>
      </w:r>
      <w:proofErr w:type="spellEnd"/>
      <w:r w:rsidRPr="009E2825">
        <w:rPr>
          <w:rFonts w:ascii="Times New Roman" w:eastAsia="Times New Roman" w:hAnsi="Times New Roman" w:cs="Times New Roman"/>
          <w:color w:val="000000"/>
        </w:rPr>
        <w:t>;</w:t>
      </w:r>
    </w:p>
    <w:p w14:paraId="54CCD4C9"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Права владения и пользования помещением (собственник, наниматель), данные о документе, подтверждающие права владения и пользования;</w:t>
      </w:r>
    </w:p>
    <w:p w14:paraId="510C14FC" w14:textId="77777777" w:rsidR="00E46AF8" w:rsidRPr="009E2825" w:rsidRDefault="002B4A97" w:rsidP="008713BE">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Паспортные данные гражданина – собственника, гражданина – нанимателя, а также иного уполномоченного на владение и пользование гражданина.</w:t>
      </w:r>
    </w:p>
    <w:p w14:paraId="578DEBF3" w14:textId="77777777" w:rsidR="00E46AF8" w:rsidRPr="009E2825" w:rsidRDefault="00E46AF8" w:rsidP="008713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p w14:paraId="7AA1B266" w14:textId="77777777" w:rsidR="00E46AF8" w:rsidRPr="009E2825" w:rsidRDefault="002B4A97" w:rsidP="008713BE">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b/>
          <w:color w:val="000000"/>
          <w:lang w:val="ru-RU"/>
        </w:rPr>
        <w:t>Перечень действий с персональными данными:</w:t>
      </w:r>
    </w:p>
    <w:p w14:paraId="2845ED31"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Сбор и систематизация персональных данных, указанных в п. 4 настоящего Приложения</w:t>
      </w:r>
    </w:p>
    <w:p w14:paraId="1DA92747"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9E2825">
        <w:rPr>
          <w:rFonts w:ascii="Times New Roman" w:eastAsia="Times New Roman" w:hAnsi="Times New Roman" w:cs="Times New Roman"/>
          <w:color w:val="000000"/>
        </w:rPr>
        <w:t>Хранение</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персональных</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данных</w:t>
      </w:r>
      <w:proofErr w:type="spellEnd"/>
      <w:r w:rsidRPr="009E2825">
        <w:rPr>
          <w:rFonts w:ascii="Times New Roman" w:eastAsia="Times New Roman" w:hAnsi="Times New Roman" w:cs="Times New Roman"/>
          <w:color w:val="000000"/>
        </w:rPr>
        <w:t>;</w:t>
      </w:r>
    </w:p>
    <w:p w14:paraId="7D54844A"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Передача данных представителю Управляющей организации по расчетам с собственниками и иными потребителями;</w:t>
      </w:r>
    </w:p>
    <w:p w14:paraId="2E63FF3F"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Передача данных ресурсоснабжающим организациям при выборе системы прямых платежей, а также в случае переуступки задолженности по коммунальным платежам;</w:t>
      </w:r>
    </w:p>
    <w:p w14:paraId="4D43F12C"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Передача данных контролирующим и надзорным органам;</w:t>
      </w:r>
    </w:p>
    <w:p w14:paraId="4288044B" w14:textId="77777777" w:rsidR="00E46AF8" w:rsidRPr="009E2825" w:rsidRDefault="002B4A97" w:rsidP="008713BE">
      <w:pPr>
        <w:widowControl w:val="0"/>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Управляющая организация имеет право отправлять СМС-сообщения информационного характера на указанные собственником и иным потребителем номера мобильных телефонов;</w:t>
      </w:r>
    </w:p>
    <w:p w14:paraId="77198CE1" w14:textId="77777777" w:rsidR="00E46AF8" w:rsidRPr="009E2825" w:rsidRDefault="002B4A97" w:rsidP="008713BE">
      <w:pPr>
        <w:numPr>
          <w:ilvl w:val="0"/>
          <w:numId w:val="1"/>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Иные действия, которые необходимы для выполнения обязательств по настоящему Договору, включая: уточнение (обновление, изменение), использование, распространение (в том числе передача), обезличивание, блокирование, уничтожение в рамках действующего законодательства.</w:t>
      </w:r>
    </w:p>
    <w:p w14:paraId="2A3E9990" w14:textId="77777777" w:rsidR="00E46AF8" w:rsidRPr="009E2825" w:rsidRDefault="00E46AF8" w:rsidP="008713BE">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lang w:val="ru-RU"/>
        </w:rPr>
      </w:pPr>
    </w:p>
    <w:p w14:paraId="3E95ECAC" w14:textId="77777777" w:rsidR="00E46AF8" w:rsidRPr="009E2825"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18A567A4" w14:textId="77777777" w:rsidR="00E46AF8" w:rsidRPr="009E2825" w:rsidRDefault="002B4A97" w:rsidP="008713BE">
      <w:pPr>
        <w:widowControl w:val="0"/>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9E2825">
        <w:rPr>
          <w:rFonts w:ascii="Times New Roman" w:eastAsia="Times New Roman" w:hAnsi="Times New Roman" w:cs="Times New Roman"/>
          <w:b/>
          <w:color w:val="000000"/>
        </w:rPr>
        <w:t>Способы</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обработки</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персональных</w:t>
      </w:r>
      <w:proofErr w:type="spellEnd"/>
      <w:r w:rsidRPr="009E2825">
        <w:rPr>
          <w:rFonts w:ascii="Times New Roman" w:eastAsia="Times New Roman" w:hAnsi="Times New Roman" w:cs="Times New Roman"/>
          <w:b/>
          <w:color w:val="000000"/>
        </w:rPr>
        <w:t xml:space="preserve"> </w:t>
      </w:r>
      <w:proofErr w:type="spellStart"/>
      <w:r w:rsidRPr="009E2825">
        <w:rPr>
          <w:rFonts w:ascii="Times New Roman" w:eastAsia="Times New Roman" w:hAnsi="Times New Roman" w:cs="Times New Roman"/>
          <w:b/>
          <w:color w:val="000000"/>
        </w:rPr>
        <w:t>данных</w:t>
      </w:r>
      <w:proofErr w:type="spellEnd"/>
      <w:r w:rsidRPr="009E2825">
        <w:rPr>
          <w:rFonts w:ascii="Times New Roman" w:eastAsia="Times New Roman" w:hAnsi="Times New Roman" w:cs="Times New Roman"/>
          <w:b/>
          <w:color w:val="000000"/>
        </w:rPr>
        <w:t>:</w:t>
      </w:r>
    </w:p>
    <w:p w14:paraId="1C85BA4C" w14:textId="77777777" w:rsidR="00E46AF8" w:rsidRPr="009E2825" w:rsidRDefault="002B4A97" w:rsidP="008713BE">
      <w:pPr>
        <w:widowControl w:val="0"/>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9E2825">
        <w:rPr>
          <w:rFonts w:ascii="Times New Roman" w:eastAsia="Times New Roman" w:hAnsi="Times New Roman" w:cs="Times New Roman"/>
          <w:color w:val="000000"/>
          <w:lang w:val="ru-RU"/>
        </w:rPr>
        <w:t>Использование средств автоматизации, в том числе в информационно-телекоммуникационных сетях;</w:t>
      </w:r>
    </w:p>
    <w:p w14:paraId="5148C688" w14:textId="77777777" w:rsidR="00E46AF8" w:rsidRPr="009E2825" w:rsidRDefault="002B4A97" w:rsidP="008713BE">
      <w:pPr>
        <w:widowControl w:val="0"/>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E2825">
        <w:rPr>
          <w:rFonts w:ascii="Times New Roman" w:eastAsia="Times New Roman" w:hAnsi="Times New Roman" w:cs="Times New Roman"/>
          <w:color w:val="000000"/>
          <w:lang w:val="ru-RU"/>
        </w:rPr>
        <w:t xml:space="preserve">Без использования средств автоматизации с непосредственным участием субъекта персональных данных: при ведении журналов, книг, выдаче справок и иных документов. </w:t>
      </w:r>
      <w:proofErr w:type="spellStart"/>
      <w:r w:rsidRPr="009E2825">
        <w:rPr>
          <w:rFonts w:ascii="Times New Roman" w:eastAsia="Times New Roman" w:hAnsi="Times New Roman" w:cs="Times New Roman"/>
          <w:color w:val="000000"/>
        </w:rPr>
        <w:t>Данный</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способ</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допускается</w:t>
      </w:r>
      <w:proofErr w:type="spellEnd"/>
      <w:r w:rsidRPr="009E2825">
        <w:rPr>
          <w:rFonts w:ascii="Times New Roman" w:eastAsia="Times New Roman" w:hAnsi="Times New Roman" w:cs="Times New Roman"/>
          <w:color w:val="000000"/>
        </w:rPr>
        <w:t xml:space="preserve"> в </w:t>
      </w:r>
      <w:proofErr w:type="spellStart"/>
      <w:r w:rsidRPr="009E2825">
        <w:rPr>
          <w:rFonts w:ascii="Times New Roman" w:eastAsia="Times New Roman" w:hAnsi="Times New Roman" w:cs="Times New Roman"/>
          <w:color w:val="000000"/>
        </w:rPr>
        <w:t>соответствии</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Постановлением</w:t>
      </w:r>
      <w:proofErr w:type="spellEnd"/>
      <w:r w:rsidRPr="009E2825">
        <w:rPr>
          <w:rFonts w:ascii="Times New Roman" w:eastAsia="Times New Roman" w:hAnsi="Times New Roman" w:cs="Times New Roman"/>
          <w:color w:val="000000"/>
        </w:rPr>
        <w:t xml:space="preserve"> </w:t>
      </w:r>
      <w:proofErr w:type="spellStart"/>
      <w:r w:rsidRPr="009E2825">
        <w:rPr>
          <w:rFonts w:ascii="Times New Roman" w:eastAsia="Times New Roman" w:hAnsi="Times New Roman" w:cs="Times New Roman"/>
          <w:color w:val="000000"/>
        </w:rPr>
        <w:t>Правительства</w:t>
      </w:r>
      <w:proofErr w:type="spellEnd"/>
      <w:r w:rsidRPr="009E2825">
        <w:rPr>
          <w:rFonts w:ascii="Times New Roman" w:eastAsia="Times New Roman" w:hAnsi="Times New Roman" w:cs="Times New Roman"/>
          <w:color w:val="000000"/>
        </w:rPr>
        <w:t xml:space="preserve"> РФ </w:t>
      </w:r>
      <w:proofErr w:type="spellStart"/>
      <w:r w:rsidRPr="009E2825">
        <w:rPr>
          <w:rFonts w:ascii="Times New Roman" w:eastAsia="Times New Roman" w:hAnsi="Times New Roman" w:cs="Times New Roman"/>
          <w:color w:val="000000"/>
        </w:rPr>
        <w:t>от</w:t>
      </w:r>
      <w:proofErr w:type="spellEnd"/>
      <w:r w:rsidRPr="009E2825">
        <w:rPr>
          <w:rFonts w:ascii="Times New Roman" w:eastAsia="Times New Roman" w:hAnsi="Times New Roman" w:cs="Times New Roman"/>
          <w:color w:val="000000"/>
        </w:rPr>
        <w:t xml:space="preserve"> 15.09.2008 № 687.</w:t>
      </w:r>
    </w:p>
    <w:p w14:paraId="6FF52FD6" w14:textId="77777777" w:rsidR="00E46AF8" w:rsidRPr="009E2825" w:rsidRDefault="00E46AF8" w:rsidP="008713BE">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2C391C2E" w14:textId="77777777" w:rsidR="00E46AF8" w:rsidRPr="009E2825"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25FAD8DE" w14:textId="77777777" w:rsidR="00E46AF8" w:rsidRPr="009E2825"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sidRPr="009E2825">
        <w:rPr>
          <w:rFonts w:ascii="Times New Roman" w:eastAsia="Times New Roman" w:hAnsi="Times New Roman" w:cs="Times New Roman"/>
          <w:b/>
          <w:color w:val="000000"/>
        </w:rPr>
        <w:t>Управляющая</w:t>
      </w:r>
      <w:proofErr w:type="spellEnd"/>
      <w:r w:rsidRPr="009E2825">
        <w:rPr>
          <w:rFonts w:ascii="Times New Roman" w:eastAsia="Times New Roman" w:hAnsi="Times New Roman" w:cs="Times New Roman"/>
          <w:b/>
          <w:color w:val="000000"/>
        </w:rPr>
        <w:t xml:space="preserve"> организация                                                       </w:t>
      </w:r>
      <w:proofErr w:type="spellStart"/>
      <w:r w:rsidRPr="009E2825">
        <w:rPr>
          <w:rFonts w:ascii="Times New Roman" w:eastAsia="Times New Roman" w:hAnsi="Times New Roman" w:cs="Times New Roman"/>
          <w:b/>
          <w:color w:val="000000"/>
        </w:rPr>
        <w:t>Собственник</w:t>
      </w:r>
      <w:proofErr w:type="spellEnd"/>
    </w:p>
    <w:p w14:paraId="235E936B" w14:textId="77777777" w:rsidR="00E46AF8" w:rsidRPr="009E2825" w:rsidRDefault="00E46AF8"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E4A3062" w14:textId="77777777" w:rsidR="00E46AF8" w:rsidRPr="009E2825" w:rsidRDefault="002B4A97" w:rsidP="008713BE">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E2825">
        <w:rPr>
          <w:rFonts w:ascii="Times New Roman" w:eastAsia="Times New Roman" w:hAnsi="Times New Roman" w:cs="Times New Roman"/>
          <w:color w:val="000000"/>
        </w:rPr>
        <w:t>_____________/____________________/                                     _____________/_______________________/</w:t>
      </w:r>
    </w:p>
    <w:sectPr w:rsidR="00E46AF8" w:rsidRPr="009E2825" w:rsidSect="008713BE">
      <w:headerReference w:type="default" r:id="rId12"/>
      <w:pgSz w:w="11906" w:h="16838"/>
      <w:pgMar w:top="992" w:right="567" w:bottom="709" w:left="1134" w:header="56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5222" w14:textId="77777777" w:rsidR="00BB5115" w:rsidRDefault="00BB5115">
      <w:pPr>
        <w:spacing w:after="0" w:line="240" w:lineRule="auto"/>
        <w:ind w:left="0" w:hanging="2"/>
      </w:pPr>
      <w:r>
        <w:separator/>
      </w:r>
    </w:p>
  </w:endnote>
  <w:endnote w:type="continuationSeparator" w:id="0">
    <w:p w14:paraId="3C1948DF" w14:textId="77777777" w:rsidR="00BB5115" w:rsidRDefault="00BB511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DEC0" w14:textId="77777777" w:rsidR="00BB5115" w:rsidRDefault="00BB5115">
      <w:pPr>
        <w:spacing w:after="0" w:line="240" w:lineRule="auto"/>
        <w:ind w:left="0" w:hanging="2"/>
      </w:pPr>
      <w:r>
        <w:separator/>
      </w:r>
    </w:p>
  </w:footnote>
  <w:footnote w:type="continuationSeparator" w:id="0">
    <w:p w14:paraId="75CA591B" w14:textId="77777777" w:rsidR="00BB5115" w:rsidRDefault="00BB511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45E4" w14:textId="77777777" w:rsidR="008713BE" w:rsidRDefault="008713BE">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91"/>
    <w:multiLevelType w:val="multilevel"/>
    <w:tmpl w:val="AC50252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24057B08"/>
    <w:multiLevelType w:val="multilevel"/>
    <w:tmpl w:val="70D2A664"/>
    <w:lvl w:ilvl="0">
      <w:start w:val="1"/>
      <w:numFmt w:val="decimal"/>
      <w:lvlText w:val="%1."/>
      <w:lvlJc w:val="left"/>
      <w:pPr>
        <w:ind w:left="0" w:firstLine="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7B4EEB"/>
    <w:multiLevelType w:val="multilevel"/>
    <w:tmpl w:val="B2C25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BCF5962"/>
    <w:multiLevelType w:val="multilevel"/>
    <w:tmpl w:val="AB9276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263961"/>
    <w:multiLevelType w:val="multilevel"/>
    <w:tmpl w:val="04E4084C"/>
    <w:lvl w:ilvl="0">
      <w:start w:val="1"/>
      <w:numFmt w:val="decimal"/>
      <w:pStyle w:val="AAA"/>
      <w:lvlText w:val="%1)"/>
      <w:lvlJc w:val="left"/>
      <w:pPr>
        <w:ind w:left="720" w:hanging="360"/>
      </w:pPr>
      <w:rPr>
        <w:vertAlign w:val="baseline"/>
      </w:rPr>
    </w:lvl>
    <w:lvl w:ilvl="1">
      <w:start w:val="1"/>
      <w:numFmt w:val="lowerLetter"/>
      <w:pStyle w:val="smallitalic"/>
      <w:lvlText w:val="%2."/>
      <w:lvlJc w:val="left"/>
      <w:pPr>
        <w:ind w:left="1440" w:hanging="360"/>
      </w:pPr>
      <w:rPr>
        <w:vertAlign w:val="baseline"/>
      </w:rPr>
    </w:lvl>
    <w:lvl w:ilvl="2">
      <w:start w:val="1"/>
      <w:numFmt w:val="lowerRoman"/>
      <w:pStyle w:val="small"/>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F8"/>
    <w:rsid w:val="00183FA4"/>
    <w:rsid w:val="00216F1C"/>
    <w:rsid w:val="002B4A97"/>
    <w:rsid w:val="00311718"/>
    <w:rsid w:val="00335509"/>
    <w:rsid w:val="004B40DB"/>
    <w:rsid w:val="005722F3"/>
    <w:rsid w:val="005D3A3D"/>
    <w:rsid w:val="008713BE"/>
    <w:rsid w:val="00885F64"/>
    <w:rsid w:val="008D44AC"/>
    <w:rsid w:val="009E2825"/>
    <w:rsid w:val="00BB5115"/>
    <w:rsid w:val="00D018FE"/>
    <w:rsid w:val="00D452EC"/>
    <w:rsid w:val="00E13804"/>
    <w:rsid w:val="00E46AF8"/>
    <w:rsid w:val="00FE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3272"/>
  <w15:docId w15:val="{6FB31755-AD8E-4200-901B-0B71174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val="en-US" w:eastAsia="en-US" w:bidi="en-US"/>
    </w:rPr>
  </w:style>
  <w:style w:type="paragraph" w:styleId="1">
    <w:name w:val="heading 1"/>
    <w:basedOn w:val="a"/>
    <w:next w:val="a"/>
    <w:uiPriority w:val="9"/>
    <w:qFormat/>
    <w:pPr>
      <w:spacing w:before="480" w:after="0"/>
      <w:contextualSpacing/>
    </w:pPr>
    <w:rPr>
      <w:smallCaps/>
      <w:spacing w:val="5"/>
      <w:sz w:val="36"/>
      <w:szCs w:val="36"/>
      <w:lang w:bidi="ar-SA"/>
    </w:rPr>
  </w:style>
  <w:style w:type="paragraph" w:styleId="2">
    <w:name w:val="heading 2"/>
    <w:basedOn w:val="a"/>
    <w:next w:val="a"/>
    <w:uiPriority w:val="9"/>
    <w:semiHidden/>
    <w:unhideWhenUsed/>
    <w:qFormat/>
    <w:pPr>
      <w:spacing w:before="200" w:after="0" w:line="271" w:lineRule="auto"/>
      <w:outlineLvl w:val="1"/>
    </w:pPr>
    <w:rPr>
      <w:smallCaps/>
      <w:sz w:val="28"/>
      <w:szCs w:val="28"/>
      <w:lang w:bidi="ar-SA"/>
    </w:rPr>
  </w:style>
  <w:style w:type="paragraph" w:styleId="3">
    <w:name w:val="heading 3"/>
    <w:basedOn w:val="a"/>
    <w:next w:val="a"/>
    <w:uiPriority w:val="9"/>
    <w:semiHidden/>
    <w:unhideWhenUsed/>
    <w:qFormat/>
    <w:pPr>
      <w:spacing w:before="200" w:after="0" w:line="271" w:lineRule="auto"/>
      <w:outlineLvl w:val="2"/>
    </w:pPr>
    <w:rPr>
      <w:i/>
      <w:iCs/>
      <w:smallCaps/>
      <w:spacing w:val="5"/>
      <w:sz w:val="26"/>
      <w:szCs w:val="26"/>
      <w:lang w:bidi="ar-SA"/>
    </w:rPr>
  </w:style>
  <w:style w:type="paragraph" w:styleId="4">
    <w:name w:val="heading 4"/>
    <w:basedOn w:val="a"/>
    <w:next w:val="a"/>
    <w:uiPriority w:val="9"/>
    <w:semiHidden/>
    <w:unhideWhenUsed/>
    <w:qFormat/>
    <w:pPr>
      <w:spacing w:after="0" w:line="271" w:lineRule="auto"/>
      <w:outlineLvl w:val="3"/>
    </w:pPr>
    <w:rPr>
      <w:b/>
      <w:bCs/>
      <w:spacing w:val="5"/>
      <w:sz w:val="24"/>
      <w:szCs w:val="24"/>
      <w:lang w:bidi="ar-SA"/>
    </w:rPr>
  </w:style>
  <w:style w:type="paragraph" w:styleId="5">
    <w:name w:val="heading 5"/>
    <w:basedOn w:val="a"/>
    <w:next w:val="a"/>
    <w:uiPriority w:val="9"/>
    <w:semiHidden/>
    <w:unhideWhenUsed/>
    <w:qFormat/>
    <w:pPr>
      <w:spacing w:after="0" w:line="271" w:lineRule="auto"/>
      <w:outlineLvl w:val="4"/>
    </w:pPr>
    <w:rPr>
      <w:i/>
      <w:iCs/>
      <w:sz w:val="24"/>
      <w:szCs w:val="24"/>
      <w:lang w:bidi="ar-SA"/>
    </w:rPr>
  </w:style>
  <w:style w:type="paragraph" w:styleId="6">
    <w:name w:val="heading 6"/>
    <w:basedOn w:val="a"/>
    <w:next w:val="a"/>
    <w:uiPriority w:val="9"/>
    <w:semiHidden/>
    <w:unhideWhenUsed/>
    <w:qFormat/>
    <w:pPr>
      <w:shd w:val="clear" w:color="auto" w:fill="FFFFFF"/>
      <w:spacing w:after="0" w:line="271" w:lineRule="auto"/>
      <w:outlineLvl w:val="5"/>
    </w:pPr>
    <w:rPr>
      <w:b/>
      <w:bCs/>
      <w:color w:val="595959"/>
      <w:spacing w:val="5"/>
      <w:sz w:val="20"/>
      <w:szCs w:val="20"/>
      <w:lang w:bidi="ar-SA"/>
    </w:rPr>
  </w:style>
  <w:style w:type="paragraph" w:styleId="7">
    <w:name w:val="heading 7"/>
    <w:basedOn w:val="a"/>
    <w:next w:val="a"/>
    <w:qFormat/>
    <w:pPr>
      <w:spacing w:after="0"/>
      <w:outlineLvl w:val="6"/>
    </w:pPr>
    <w:rPr>
      <w:b/>
      <w:bCs/>
      <w:i/>
      <w:iCs/>
      <w:color w:val="5A5A5A"/>
      <w:sz w:val="20"/>
      <w:szCs w:val="20"/>
      <w:lang w:bidi="ar-SA"/>
    </w:rPr>
  </w:style>
  <w:style w:type="paragraph" w:styleId="8">
    <w:name w:val="heading 8"/>
    <w:basedOn w:val="a"/>
    <w:next w:val="a"/>
    <w:qFormat/>
    <w:pPr>
      <w:spacing w:after="0"/>
      <w:outlineLvl w:val="7"/>
    </w:pPr>
    <w:rPr>
      <w:b/>
      <w:bCs/>
      <w:color w:val="7F7F7F"/>
      <w:sz w:val="20"/>
      <w:szCs w:val="20"/>
      <w:lang w:bidi="ar-SA"/>
    </w:rPr>
  </w:style>
  <w:style w:type="paragraph" w:styleId="9">
    <w:name w:val="heading 9"/>
    <w:basedOn w:val="a"/>
    <w:next w:val="a"/>
    <w:qFormat/>
    <w:pPr>
      <w:spacing w:after="0" w:line="271"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smallCaps/>
      <w:spacing w:val="5"/>
      <w:w w:val="100"/>
      <w:position w:val="-1"/>
      <w:sz w:val="36"/>
      <w:szCs w:val="36"/>
      <w:effect w:val="none"/>
      <w:vertAlign w:val="baseline"/>
      <w:cs w:val="0"/>
      <w:em w:val="none"/>
    </w:rPr>
  </w:style>
  <w:style w:type="character" w:customStyle="1" w:styleId="20">
    <w:name w:val="Заголовок 2 Знак"/>
    <w:rPr>
      <w:smallCaps/>
      <w:w w:val="100"/>
      <w:position w:val="-1"/>
      <w:sz w:val="28"/>
      <w:szCs w:val="28"/>
      <w:effect w:val="none"/>
      <w:vertAlign w:val="baseline"/>
      <w:cs w:val="0"/>
      <w:em w:val="none"/>
    </w:rPr>
  </w:style>
  <w:style w:type="character" w:customStyle="1" w:styleId="30">
    <w:name w:val="Заголовок 3 Знак"/>
    <w:rPr>
      <w:i/>
      <w:iCs/>
      <w:smallCaps/>
      <w:spacing w:val="5"/>
      <w:w w:val="100"/>
      <w:position w:val="-1"/>
      <w:sz w:val="26"/>
      <w:szCs w:val="26"/>
      <w:effect w:val="none"/>
      <w:vertAlign w:val="baseline"/>
      <w:cs w:val="0"/>
      <w:em w:val="none"/>
    </w:rPr>
  </w:style>
  <w:style w:type="character" w:customStyle="1" w:styleId="40">
    <w:name w:val="Заголовок 4 Знак"/>
    <w:rPr>
      <w:b/>
      <w:bCs/>
      <w:spacing w:val="5"/>
      <w:w w:val="100"/>
      <w:position w:val="-1"/>
      <w:sz w:val="24"/>
      <w:szCs w:val="24"/>
      <w:effect w:val="none"/>
      <w:vertAlign w:val="baseline"/>
      <w:cs w:val="0"/>
      <w:em w:val="none"/>
    </w:rPr>
  </w:style>
  <w:style w:type="character" w:customStyle="1" w:styleId="50">
    <w:name w:val="Заголовок 5 Знак"/>
    <w:rPr>
      <w:i/>
      <w:iCs/>
      <w:w w:val="100"/>
      <w:position w:val="-1"/>
      <w:sz w:val="24"/>
      <w:szCs w:val="24"/>
      <w:effect w:val="none"/>
      <w:vertAlign w:val="baseline"/>
      <w:cs w:val="0"/>
      <w:em w:val="none"/>
    </w:rPr>
  </w:style>
  <w:style w:type="character" w:customStyle="1" w:styleId="60">
    <w:name w:val="Заголовок 6 Знак"/>
    <w:rPr>
      <w:b/>
      <w:bCs/>
      <w:color w:val="595959"/>
      <w:spacing w:val="5"/>
      <w:w w:val="100"/>
      <w:position w:val="-1"/>
      <w:effect w:val="none"/>
      <w:shd w:val="clear" w:color="auto" w:fill="FFFFFF"/>
      <w:vertAlign w:val="baseline"/>
      <w:cs w:val="0"/>
      <w:em w:val="none"/>
    </w:rPr>
  </w:style>
  <w:style w:type="character" w:customStyle="1" w:styleId="70">
    <w:name w:val="Заголовок 7 Знак"/>
    <w:rPr>
      <w:b/>
      <w:bCs/>
      <w:i/>
      <w:iCs/>
      <w:color w:val="5A5A5A"/>
      <w:w w:val="100"/>
      <w:position w:val="-1"/>
      <w:sz w:val="20"/>
      <w:szCs w:val="20"/>
      <w:effect w:val="none"/>
      <w:vertAlign w:val="baseline"/>
      <w:cs w:val="0"/>
      <w:em w:val="none"/>
    </w:rPr>
  </w:style>
  <w:style w:type="character" w:customStyle="1" w:styleId="80">
    <w:name w:val="Заголовок 8 Знак"/>
    <w:rPr>
      <w:b/>
      <w:bCs/>
      <w:color w:val="7F7F7F"/>
      <w:w w:val="100"/>
      <w:position w:val="-1"/>
      <w:sz w:val="20"/>
      <w:szCs w:val="20"/>
      <w:effect w:val="none"/>
      <w:vertAlign w:val="baseline"/>
      <w:cs w:val="0"/>
      <w:em w:val="none"/>
    </w:rPr>
  </w:style>
  <w:style w:type="character" w:customStyle="1" w:styleId="90">
    <w:name w:val="Заголовок 9 Знак"/>
    <w:rPr>
      <w:b/>
      <w:bCs/>
      <w:i/>
      <w:iCs/>
      <w:color w:val="7F7F7F"/>
      <w:w w:val="100"/>
      <w:position w:val="-1"/>
      <w:sz w:val="18"/>
      <w:szCs w:val="18"/>
      <w:effect w:val="none"/>
      <w:vertAlign w:val="baseline"/>
      <w:cs w:val="0"/>
      <w:em w:val="none"/>
    </w:rPr>
  </w:style>
  <w:style w:type="paragraph" w:customStyle="1" w:styleId="121111">
    <w:name w:val="Текст сноски;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qFormat/>
    <w:pPr>
      <w:spacing w:after="0" w:line="240" w:lineRule="auto"/>
    </w:pPr>
    <w:rPr>
      <w:sz w:val="20"/>
      <w:szCs w:val="20"/>
      <w:lang w:bidi="ar-SA"/>
    </w:rPr>
  </w:style>
  <w:style w:type="character" w:customStyle="1" w:styleId="1112111111">
    <w:name w:val="Текст сноски Знак;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rPr>
      <w:w w:val="100"/>
      <w:position w:val="-1"/>
      <w:sz w:val="20"/>
      <w:szCs w:val="20"/>
      <w:effect w:val="none"/>
      <w:vertAlign w:val="baseline"/>
      <w:cs w:val="0"/>
      <w:em w:val="none"/>
    </w:rPr>
  </w:style>
  <w:style w:type="character" w:styleId="a4">
    <w:name w:val="footnote reference"/>
    <w:qFormat/>
    <w:rPr>
      <w:w w:val="100"/>
      <w:position w:val="-1"/>
      <w:effect w:val="none"/>
      <w:vertAlign w:val="superscript"/>
      <w:cs w:val="0"/>
      <w:em w:val="none"/>
    </w:rPr>
  </w:style>
  <w:style w:type="character" w:customStyle="1" w:styleId="212111">
    <w:name w:val="Текст сноски Знак2;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a5">
    <w:name w:val="Таблицы (моноширинный)"/>
    <w:basedOn w:val="a"/>
    <w:next w:val="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List Paragraph"/>
    <w:basedOn w:val="a"/>
    <w:pPr>
      <w:ind w:left="720"/>
      <w:contextualSpacing/>
    </w:pPr>
  </w:style>
  <w:style w:type="paragraph" w:styleId="a7">
    <w:name w:val="No Spacing"/>
    <w:basedOn w:val="a"/>
    <w:pPr>
      <w:spacing w:after="0" w:line="240" w:lineRule="auto"/>
    </w:pPr>
  </w:style>
  <w:style w:type="paragraph" w:styleId="a8">
    <w:name w:val="endnote text"/>
    <w:basedOn w:val="a"/>
    <w:qFormat/>
    <w:pPr>
      <w:spacing w:after="0" w:line="240" w:lineRule="auto"/>
    </w:pPr>
    <w:rPr>
      <w:sz w:val="20"/>
      <w:szCs w:val="20"/>
      <w:lang w:bidi="ar-SA"/>
    </w:rPr>
  </w:style>
  <w:style w:type="character" w:customStyle="1" w:styleId="a9">
    <w:name w:val="Текст концевой сноски Знак"/>
    <w:rPr>
      <w:w w:val="100"/>
      <w:position w:val="-1"/>
      <w:sz w:val="20"/>
      <w:szCs w:val="20"/>
      <w:effect w:val="none"/>
      <w:vertAlign w:val="baseline"/>
      <w:cs w:val="0"/>
      <w:em w:val="none"/>
    </w:rPr>
  </w:style>
  <w:style w:type="character" w:styleId="aa">
    <w:name w:val="endnote reference"/>
    <w:qFormat/>
    <w:rPr>
      <w:w w:val="100"/>
      <w:position w:val="-1"/>
      <w:effect w:val="none"/>
      <w:vertAlign w:val="superscript"/>
      <w:cs w:val="0"/>
      <w:em w:val="none"/>
    </w:rPr>
  </w:style>
  <w:style w:type="paragraph" w:styleId="21">
    <w:name w:val="Body Text Indent 2"/>
    <w:basedOn w:val="a"/>
    <w:pPr>
      <w:widowControl w:val="0"/>
      <w:shd w:val="clear" w:color="auto" w:fill="FFFFFF"/>
      <w:autoSpaceDE w:val="0"/>
      <w:autoSpaceDN w:val="0"/>
      <w:adjustRightInd w:val="0"/>
      <w:spacing w:after="0" w:line="274" w:lineRule="atLeast"/>
      <w:ind w:left="710"/>
      <w:jc w:val="both"/>
    </w:pPr>
    <w:rPr>
      <w:rFonts w:ascii="Times New Roman" w:hAnsi="Times New Roman"/>
      <w:color w:val="FF00FF"/>
      <w:sz w:val="24"/>
      <w:szCs w:val="24"/>
      <w:lang w:eastAsia="ru-RU" w:bidi="ar-SA"/>
    </w:rPr>
  </w:style>
  <w:style w:type="character" w:customStyle="1" w:styleId="22">
    <w:name w:val="Основной текст с отступом 2 Знак"/>
    <w:rPr>
      <w:rFonts w:ascii="Times New Roman" w:eastAsia="Times New Roman" w:hAnsi="Times New Roman" w:cs="Times New Roman"/>
      <w:color w:val="FF00FF"/>
      <w:w w:val="100"/>
      <w:position w:val="-1"/>
      <w:sz w:val="24"/>
      <w:szCs w:val="24"/>
      <w:effect w:val="none"/>
      <w:shd w:val="clear" w:color="auto" w:fill="FFFFFF"/>
      <w:vertAlign w:val="baseline"/>
      <w:cs w:val="0"/>
      <w:em w:val="none"/>
      <w:lang w:eastAsia="ru-RU"/>
    </w:rPr>
  </w:style>
  <w:style w:type="character" w:customStyle="1" w:styleId="ab">
    <w:name w:val="Цветовое выделение"/>
    <w:rPr>
      <w:b/>
      <w:color w:val="000080"/>
      <w:w w:val="100"/>
      <w:position w:val="-1"/>
      <w:effect w:val="none"/>
      <w:vertAlign w:val="baseline"/>
      <w:cs w:val="0"/>
      <w:em w:val="none"/>
    </w:rPr>
  </w:style>
  <w:style w:type="paragraph" w:customStyle="1" w:styleId="ac">
    <w:name w:val="Название"/>
    <w:basedOn w:val="a"/>
    <w:next w:val="a"/>
    <w:pPr>
      <w:spacing w:after="300" w:line="240" w:lineRule="auto"/>
      <w:contextualSpacing/>
    </w:pPr>
    <w:rPr>
      <w:smallCaps/>
      <w:sz w:val="52"/>
      <w:szCs w:val="52"/>
      <w:lang w:bidi="ar-SA"/>
    </w:rPr>
  </w:style>
  <w:style w:type="character" w:customStyle="1" w:styleId="ad">
    <w:name w:val="Название Знак"/>
    <w:rPr>
      <w:smallCaps/>
      <w:w w:val="100"/>
      <w:position w:val="-1"/>
      <w:sz w:val="52"/>
      <w:szCs w:val="52"/>
      <w:effect w:val="none"/>
      <w:vertAlign w:val="baseline"/>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f">
    <w:name w:val="Подзаголовок Знак"/>
    <w:rPr>
      <w:i/>
      <w:iCs/>
      <w:smallCaps/>
      <w:spacing w:val="10"/>
      <w:w w:val="100"/>
      <w:position w:val="-1"/>
      <w:sz w:val="28"/>
      <w:szCs w:val="28"/>
      <w:effect w:val="none"/>
      <w:vertAlign w:val="baseline"/>
      <w:cs w:val="0"/>
      <w:em w:val="none"/>
    </w:rPr>
  </w:style>
  <w:style w:type="character" w:styleId="af0">
    <w:name w:val="Strong"/>
    <w:rPr>
      <w:b/>
      <w:bCs/>
      <w:w w:val="100"/>
      <w:position w:val="-1"/>
      <w:effect w:val="none"/>
      <w:vertAlign w:val="baseline"/>
      <w:cs w:val="0"/>
      <w:em w:val="none"/>
    </w:rPr>
  </w:style>
  <w:style w:type="character" w:styleId="af1">
    <w:name w:val="Emphasis"/>
    <w:rPr>
      <w:b/>
      <w:bCs/>
      <w:i/>
      <w:iCs/>
      <w:spacing w:val="10"/>
      <w:w w:val="100"/>
      <w:position w:val="-1"/>
      <w:effect w:val="none"/>
      <w:vertAlign w:val="baseline"/>
      <w:cs w:val="0"/>
      <w:em w:val="none"/>
    </w:rPr>
  </w:style>
  <w:style w:type="paragraph" w:styleId="23">
    <w:name w:val="Quote"/>
    <w:basedOn w:val="a"/>
    <w:next w:val="a"/>
    <w:rPr>
      <w:i/>
      <w:iCs/>
      <w:sz w:val="20"/>
      <w:szCs w:val="20"/>
      <w:lang w:bidi="ar-SA"/>
    </w:rPr>
  </w:style>
  <w:style w:type="character" w:customStyle="1" w:styleId="24">
    <w:name w:val="Цитата 2 Знак"/>
    <w:rPr>
      <w:i/>
      <w:iCs/>
      <w:w w:val="100"/>
      <w:position w:val="-1"/>
      <w:effect w:val="none"/>
      <w:vertAlign w:val="baseline"/>
      <w:cs w:val="0"/>
      <w:em w:val="none"/>
    </w:rPr>
  </w:style>
  <w:style w:type="paragraph" w:styleId="af2">
    <w:name w:val="Intense Quote"/>
    <w:basedOn w:val="a"/>
    <w:next w:val="a"/>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af3">
    <w:name w:val="Выделенная цитата Знак"/>
    <w:rPr>
      <w:i/>
      <w:iCs/>
      <w:w w:val="100"/>
      <w:position w:val="-1"/>
      <w:effect w:val="none"/>
      <w:vertAlign w:val="baseline"/>
      <w:cs w:val="0"/>
      <w:em w:val="none"/>
    </w:rPr>
  </w:style>
  <w:style w:type="character" w:styleId="af4">
    <w:name w:val="Subtle Emphasis"/>
    <w:rPr>
      <w:i/>
      <w:iCs/>
      <w:w w:val="100"/>
      <w:position w:val="-1"/>
      <w:effect w:val="none"/>
      <w:vertAlign w:val="baseline"/>
      <w:cs w:val="0"/>
      <w:em w:val="none"/>
    </w:rPr>
  </w:style>
  <w:style w:type="character" w:styleId="af5">
    <w:name w:val="Intense Emphasis"/>
    <w:rPr>
      <w:b/>
      <w:bCs/>
      <w:i/>
      <w:iCs/>
      <w:w w:val="100"/>
      <w:position w:val="-1"/>
      <w:effect w:val="none"/>
      <w:vertAlign w:val="baseline"/>
      <w:cs w:val="0"/>
      <w:em w:val="none"/>
    </w:rPr>
  </w:style>
  <w:style w:type="character" w:styleId="af6">
    <w:name w:val="Subtle Reference"/>
    <w:rPr>
      <w:smallCaps/>
      <w:w w:val="100"/>
      <w:position w:val="-1"/>
      <w:effect w:val="none"/>
      <w:vertAlign w:val="baseline"/>
      <w:cs w:val="0"/>
      <w:em w:val="none"/>
    </w:rPr>
  </w:style>
  <w:style w:type="character" w:styleId="af7">
    <w:name w:val="Intense Reference"/>
    <w:rPr>
      <w:b/>
      <w:bCs/>
      <w:smallCaps/>
      <w:w w:val="100"/>
      <w:position w:val="-1"/>
      <w:effect w:val="none"/>
      <w:vertAlign w:val="baseline"/>
      <w:cs w:val="0"/>
      <w:em w:val="none"/>
    </w:rPr>
  </w:style>
  <w:style w:type="character" w:styleId="af8">
    <w:name w:val="Book Title"/>
    <w:rPr>
      <w:i/>
      <w:iCs/>
      <w:smallCaps/>
      <w:spacing w:val="5"/>
      <w:w w:val="100"/>
      <w:position w:val="-1"/>
      <w:effect w:val="none"/>
      <w:vertAlign w:val="baseline"/>
      <w:cs w:val="0"/>
      <w:em w:val="none"/>
    </w:rPr>
  </w:style>
  <w:style w:type="paragraph" w:styleId="af9">
    <w:name w:val="TOC Heading"/>
    <w:basedOn w:val="1"/>
    <w:next w:val="a"/>
    <w:qFormat/>
    <w:pPr>
      <w:outlineLvl w:val="9"/>
    </w:pPr>
  </w:style>
  <w:style w:type="paragraph" w:styleId="HTML">
    <w:name w:val="HTML Preformatted"/>
    <w:basedOn w:val="a"/>
    <w:pPr>
      <w:spacing w:after="0" w:line="240" w:lineRule="auto"/>
      <w:jc w:val="both"/>
    </w:pPr>
    <w:rPr>
      <w:rFonts w:ascii="Courier New" w:eastAsia="Arial Unicode MS" w:hAnsi="Courier New" w:cs="Courier New"/>
      <w:color w:val="000000"/>
      <w:sz w:val="20"/>
      <w:szCs w:val="20"/>
      <w:lang w:val="ru-RU" w:eastAsia="ru-RU" w:bidi="ar-SA"/>
    </w:rPr>
  </w:style>
  <w:style w:type="character" w:customStyle="1" w:styleId="HTML0">
    <w:name w:val="Стандартный HTML Знак"/>
    <w:rPr>
      <w:rFonts w:ascii="Courier New" w:eastAsia="Arial Unicode MS" w:hAnsi="Courier New" w:cs="Courier New"/>
      <w:color w:val="000000"/>
      <w:w w:val="100"/>
      <w:position w:val="-1"/>
      <w:effect w:val="none"/>
      <w:vertAlign w:val="baseline"/>
      <w:cs w:val="0"/>
      <w:em w:val="none"/>
      <w:lang w:val="ru-RU" w:eastAsia="ru-RU" w:bidi="ar-SA"/>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character" w:customStyle="1" w:styleId="afa">
    <w:name w:val="Гипертекстовая ссылка"/>
    <w:rPr>
      <w:b/>
      <w:bCs/>
      <w:color w:val="008000"/>
      <w:w w:val="100"/>
      <w:position w:val="-1"/>
      <w:u w:val="single"/>
      <w:effect w:val="none"/>
      <w:vertAlign w:val="baseline"/>
      <w:cs w:val="0"/>
      <w:em w:val="none"/>
    </w:rPr>
  </w:style>
  <w:style w:type="character" w:customStyle="1" w:styleId="apple-style-span">
    <w:name w:val="apple-style-span"/>
    <w:basedOn w:val="a0"/>
    <w:rPr>
      <w:w w:val="100"/>
      <w:position w:val="-1"/>
      <w:effect w:val="none"/>
      <w:vertAlign w:val="baseline"/>
      <w:cs w:val="0"/>
      <w:em w:val="none"/>
    </w:rPr>
  </w:style>
  <w:style w:type="paragraph" w:styleId="afb">
    <w:name w:val="header"/>
    <w:basedOn w:val="a"/>
    <w:qFormat/>
    <w:pPr>
      <w:spacing w:after="0" w:line="240" w:lineRule="auto"/>
    </w:pPr>
  </w:style>
  <w:style w:type="character" w:customStyle="1" w:styleId="afc">
    <w:name w:val="Верхний колонтитул Знак"/>
    <w:basedOn w:val="a0"/>
    <w:rPr>
      <w:w w:val="100"/>
      <w:position w:val="-1"/>
      <w:effect w:val="none"/>
      <w:vertAlign w:val="baseline"/>
      <w:cs w:val="0"/>
      <w:em w:val="none"/>
    </w:rPr>
  </w:style>
  <w:style w:type="paragraph" w:styleId="afd">
    <w:name w:val="footer"/>
    <w:basedOn w:val="a"/>
    <w:qFormat/>
    <w:pPr>
      <w:spacing w:after="0" w:line="240" w:lineRule="auto"/>
    </w:pPr>
  </w:style>
  <w:style w:type="character" w:customStyle="1" w:styleId="afe">
    <w:name w:val="Нижний колонтитул Знак"/>
    <w:basedOn w:val="a0"/>
    <w:rPr>
      <w:w w:val="100"/>
      <w:position w:val="-1"/>
      <w:effect w:val="none"/>
      <w:vertAlign w:val="baseline"/>
      <w:cs w:val="0"/>
      <w:em w:val="none"/>
    </w:rPr>
  </w:style>
  <w:style w:type="paragraph" w:customStyle="1" w:styleId="AAA">
    <w:name w:val="! AAA !"/>
    <w:pPr>
      <w:numPr>
        <w:numId w:val="1"/>
      </w:numPr>
      <w:suppressAutoHyphens/>
      <w:spacing w:after="120" w:line="1" w:lineRule="atLeast"/>
      <w:ind w:leftChars="-1" w:left="0" w:hangingChars="1" w:hanging="1"/>
      <w:jc w:val="both"/>
      <w:textDirection w:val="btLr"/>
      <w:textAlignment w:val="top"/>
      <w:outlineLvl w:val="0"/>
    </w:pPr>
    <w:rPr>
      <w:rFonts w:ascii="Times New Roman" w:hAnsi="Times New Roman"/>
      <w:color w:val="0000FF"/>
      <w:position w:val="-1"/>
      <w:sz w:val="24"/>
      <w:szCs w:val="24"/>
    </w:rPr>
  </w:style>
  <w:style w:type="paragraph" w:customStyle="1" w:styleId="small">
    <w:name w:val="! small !"/>
    <w:basedOn w:val="AAA"/>
    <w:pPr>
      <w:numPr>
        <w:ilvl w:val="2"/>
      </w:numPr>
      <w:tabs>
        <w:tab w:val="num" w:pos="2160"/>
      </w:tabs>
    </w:pPr>
    <w:rPr>
      <w:sz w:val="16"/>
    </w:rPr>
  </w:style>
  <w:style w:type="paragraph" w:customStyle="1" w:styleId="ConsNonformat">
    <w:name w:val="ConsNonformat"/>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smallitalic">
    <w:name w:val="! small italic !"/>
    <w:basedOn w:val="small"/>
    <w:next w:val="AAA"/>
    <w:pPr>
      <w:numPr>
        <w:ilvl w:val="1"/>
      </w:numPr>
      <w:tabs>
        <w:tab w:val="num" w:pos="1440"/>
        <w:tab w:val="num" w:pos="2160"/>
      </w:tabs>
    </w:pPr>
    <w:rPr>
      <w:i/>
    </w:rPr>
  </w:style>
  <w:style w:type="paragraph" w:styleId="aff">
    <w:name w:val="Balloon Text"/>
    <w:basedOn w:val="a"/>
    <w:qFormat/>
    <w:pPr>
      <w:spacing w:after="0" w:line="240" w:lineRule="auto"/>
    </w:pPr>
    <w:rPr>
      <w:rFonts w:ascii="Tahoma" w:hAnsi="Tahoma" w:cs="Tahoma"/>
      <w:sz w:val="16"/>
      <w:szCs w:val="16"/>
    </w:rPr>
  </w:style>
  <w:style w:type="character" w:customStyle="1" w:styleId="aff0">
    <w:name w:val="Текст выноски Знак"/>
    <w:rPr>
      <w:rFonts w:ascii="Tahoma" w:hAnsi="Tahoma" w:cs="Tahoma"/>
      <w:w w:val="100"/>
      <w:position w:val="-1"/>
      <w:sz w:val="16"/>
      <w:szCs w:val="16"/>
      <w:effect w:val="none"/>
      <w:vertAlign w:val="baseline"/>
      <w:cs w:val="0"/>
      <w:em w:val="none"/>
      <w:lang w:val="en-US" w:eastAsia="en-US" w:bidi="en-US"/>
    </w:rPr>
  </w:style>
  <w:style w:type="paragraph" w:customStyle="1" w:styleId="ConsPlusNonformat">
    <w:name w:val="ConsPlusNonformat"/>
    <w:pPr>
      <w:widowControl w:val="0"/>
      <w:autoSpaceDE w:val="0"/>
      <w:spacing w:line="1" w:lineRule="atLeast"/>
      <w:ind w:leftChars="-1" w:left="-1" w:hangingChars="1" w:hanging="1"/>
      <w:textDirection w:val="btLr"/>
      <w:textAlignment w:val="top"/>
      <w:outlineLvl w:val="0"/>
    </w:pPr>
    <w:rPr>
      <w:rFonts w:ascii="Courier New" w:hAnsi="Courier New" w:cs="Courier New"/>
      <w:position w:val="-1"/>
      <w:lang w:eastAsia="ar-SA"/>
    </w:rPr>
  </w:style>
  <w:style w:type="character" w:styleId="aff1">
    <w:name w:val="Hyperlink"/>
    <w:qFormat/>
    <w:rPr>
      <w:color w:val="0000FF"/>
      <w:w w:val="100"/>
      <w:position w:val="-1"/>
      <w:u w:val="single"/>
      <w:effect w:val="none"/>
      <w:vertAlign w:val="baseline"/>
      <w:cs w:val="0"/>
      <w:em w:val="none"/>
    </w:rPr>
  </w:style>
  <w:style w:type="character" w:customStyle="1" w:styleId="apple-converted-space">
    <w:name w:val="apple-converted-space"/>
    <w:basedOn w:val="a0"/>
    <w:rPr>
      <w:w w:val="100"/>
      <w:position w:val="-1"/>
      <w:effect w:val="none"/>
      <w:vertAlign w:val="baseline"/>
      <w:cs w:val="0"/>
      <w:em w:val="none"/>
    </w:rPr>
  </w:style>
  <w:style w:type="paragraph" w:customStyle="1" w:styleId="aff2">
    <w:name w:val="Обычный (веб)"/>
    <w:basedOn w:val="a"/>
    <w:qFormat/>
    <w:pPr>
      <w:spacing w:before="100" w:beforeAutospacing="1" w:after="100" w:afterAutospacing="1" w:line="240" w:lineRule="auto"/>
    </w:pPr>
    <w:rPr>
      <w:rFonts w:ascii="Times New Roman" w:hAnsi="Times New Roman"/>
      <w:sz w:val="24"/>
      <w:szCs w:val="24"/>
      <w:lang w:val="ru-RU" w:eastAsia="ru-RU" w:bidi="ar-SA"/>
    </w:rPr>
  </w:style>
  <w:style w:type="table" w:styleId="af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link">
    <w:name w:val="Span_link"/>
    <w:rPr>
      <w:color w:val="008200"/>
      <w:w w:val="100"/>
      <w:position w:val="-1"/>
      <w:effect w:val="none"/>
      <w:vertAlign w:val="baseline"/>
      <w:cs w:val="0"/>
      <w:em w:val="none"/>
    </w:rPr>
  </w:style>
  <w:style w:type="paragraph" w:styleId="aff4">
    <w:name w:val="Body Text"/>
    <w:basedOn w:val="a"/>
    <w:qFormat/>
    <w:pPr>
      <w:spacing w:after="120"/>
    </w:pPr>
  </w:style>
  <w:style w:type="character" w:customStyle="1" w:styleId="aff5">
    <w:name w:val="Основной текст Знак"/>
    <w:rPr>
      <w:w w:val="100"/>
      <w:position w:val="-1"/>
      <w:sz w:val="22"/>
      <w:szCs w:val="22"/>
      <w:effect w:val="none"/>
      <w:vertAlign w:val="baseline"/>
      <w:cs w:val="0"/>
      <w:em w:val="none"/>
      <w:lang w:val="en-US" w:eastAsia="en-US" w:bidi="en-US"/>
    </w:rPr>
  </w:style>
  <w:style w:type="character" w:customStyle="1" w:styleId="81">
    <w:name w:val="Основной текст + 8"/>
    <w:rPr>
      <w:rFonts w:ascii="Times New Roman" w:hAnsi="Times New Roman" w:cs="Times New Roman"/>
      <w:spacing w:val="0"/>
      <w:w w:val="100"/>
      <w:position w:val="-1"/>
      <w:sz w:val="17"/>
      <w:szCs w:val="17"/>
      <w:effect w:val="none"/>
      <w:vertAlign w:val="baseline"/>
      <w:cs w:val="0"/>
      <w:em w:val="none"/>
    </w:rPr>
  </w:style>
  <w:style w:type="character" w:styleId="aff6">
    <w:name w:val="Unresolved Mention"/>
    <w:qFormat/>
    <w:rPr>
      <w:color w:val="605E5C"/>
      <w:w w:val="100"/>
      <w:position w:val="-1"/>
      <w:effect w:val="none"/>
      <w:shd w:val="clear" w:color="auto" w:fill="E1DFDD"/>
      <w:vertAlign w:val="baseline"/>
      <w:cs w:val="0"/>
      <w:em w:val="none"/>
    </w:rPr>
  </w:style>
  <w:style w:type="paragraph" w:customStyle="1" w:styleId="xl103">
    <w:name w:val="xl103"/>
    <w:basedOn w:val="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val="ru-RU" w:eastAsia="ru-RU" w:bidi="ar-SA"/>
    </w:r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u-gk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u-gkh.ru/" TargetMode="External"/><Relationship Id="rId5" Type="http://schemas.openxmlformats.org/officeDocument/2006/relationships/webSettings" Target="webSettings.xml"/><Relationship Id="rId10" Type="http://schemas.openxmlformats.org/officeDocument/2006/relationships/hyperlink" Target="mailto:rnu-gkh@mail.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3313-B2D0-4189-9CFE-6C0B9E70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13862</Words>
  <Characters>79019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pto5</cp:lastModifiedBy>
  <cp:revision>10</cp:revision>
  <dcterms:created xsi:type="dcterms:W3CDTF">2020-03-11T10:30:00Z</dcterms:created>
  <dcterms:modified xsi:type="dcterms:W3CDTF">2020-04-15T13:10:00Z</dcterms:modified>
</cp:coreProperties>
</file>