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14E" w:rsidRPr="0078414E" w:rsidRDefault="0078414E" w:rsidP="0078414E">
      <w:bookmarkStart w:id="0" w:name="_GoBack"/>
      <w:r w:rsidRPr="0078414E">
        <w:t>Работа паспортной службы (регистрационный учет, обмен паспортов)</w:t>
      </w:r>
    </w:p>
    <w:bookmarkEnd w:id="0"/>
    <w:p w:rsidR="0078414E" w:rsidRPr="0078414E" w:rsidRDefault="0078414E" w:rsidP="0078414E">
      <w:pPr>
        <w:pStyle w:val="a4"/>
        <w:numPr>
          <w:ilvl w:val="0"/>
          <w:numId w:val="2"/>
        </w:numPr>
      </w:pPr>
      <w:r w:rsidRPr="0078414E">
        <w:t>Хранение и ведение технической документации на дом.</w:t>
      </w:r>
    </w:p>
    <w:p w:rsidR="0078414E" w:rsidRPr="0078414E" w:rsidRDefault="0078414E" w:rsidP="0078414E">
      <w:pPr>
        <w:pStyle w:val="a4"/>
        <w:numPr>
          <w:ilvl w:val="0"/>
          <w:numId w:val="2"/>
        </w:numPr>
      </w:pPr>
      <w:r w:rsidRPr="0078414E">
        <w:t xml:space="preserve">Заключение договоров на содержание и ремонт жилого дома, энергоснабжение, обслуживание лифтов, антенн, </w:t>
      </w:r>
      <w:proofErr w:type="spellStart"/>
      <w:r w:rsidRPr="0078414E">
        <w:t>домофонов</w:t>
      </w:r>
      <w:proofErr w:type="gramStart"/>
      <w:r w:rsidRPr="0078414E">
        <w:t>,д</w:t>
      </w:r>
      <w:proofErr w:type="gramEnd"/>
      <w:r w:rsidRPr="0078414E">
        <w:t>ератизацию</w:t>
      </w:r>
      <w:proofErr w:type="spellEnd"/>
      <w:r w:rsidRPr="0078414E">
        <w:t xml:space="preserve"> и т.д. </w:t>
      </w:r>
      <w:proofErr w:type="gramStart"/>
      <w:r w:rsidRPr="0078414E">
        <w:t>Контроль за</w:t>
      </w:r>
      <w:proofErr w:type="gramEnd"/>
      <w:r w:rsidRPr="0078414E">
        <w:t xml:space="preserve"> их исполнением.</w:t>
      </w:r>
    </w:p>
    <w:p w:rsidR="0078414E" w:rsidRPr="0078414E" w:rsidRDefault="0078414E" w:rsidP="0078414E">
      <w:pPr>
        <w:pStyle w:val="a4"/>
        <w:numPr>
          <w:ilvl w:val="0"/>
          <w:numId w:val="2"/>
        </w:numPr>
      </w:pPr>
      <w:r w:rsidRPr="0078414E">
        <w:t xml:space="preserve">Предоставление устных </w:t>
      </w:r>
      <w:proofErr w:type="spellStart"/>
      <w:r w:rsidRPr="0078414E">
        <w:t>разьяснений</w:t>
      </w:r>
      <w:proofErr w:type="spellEnd"/>
      <w:r w:rsidRPr="0078414E">
        <w:t xml:space="preserve"> гражданам </w:t>
      </w:r>
      <w:proofErr w:type="gramStart"/>
      <w:r w:rsidRPr="0078414E">
        <w:t xml:space="preserve">( </w:t>
      </w:r>
      <w:proofErr w:type="gramEnd"/>
      <w:r w:rsidRPr="0078414E">
        <w:t>нанимателям, Собственникам жилых помещений) о порядке пользования жилыми помещениями и общим имуществом многоквартирного дома.</w:t>
      </w:r>
    </w:p>
    <w:p w:rsidR="0078414E" w:rsidRPr="0078414E" w:rsidRDefault="0078414E" w:rsidP="0078414E">
      <w:pPr>
        <w:pStyle w:val="a4"/>
        <w:numPr>
          <w:ilvl w:val="0"/>
          <w:numId w:val="2"/>
        </w:numPr>
      </w:pPr>
      <w:r w:rsidRPr="0078414E">
        <w:t>Ведение претензионной работы по дебиторской задолженности населения. Защита прав граждан и исполнителей услуг в суде.</w:t>
      </w:r>
    </w:p>
    <w:p w:rsidR="0078414E" w:rsidRPr="0078414E" w:rsidRDefault="0078414E" w:rsidP="0078414E">
      <w:pPr>
        <w:pStyle w:val="a4"/>
        <w:numPr>
          <w:ilvl w:val="0"/>
          <w:numId w:val="2"/>
        </w:numPr>
      </w:pPr>
      <w:r w:rsidRPr="0078414E">
        <w:t>Осуществление контроля и составление актов контроля оказания коммунальных услуг.</w:t>
      </w:r>
    </w:p>
    <w:p w:rsidR="0078414E" w:rsidRPr="0078414E" w:rsidRDefault="0078414E" w:rsidP="0078414E">
      <w:pPr>
        <w:pStyle w:val="a4"/>
        <w:numPr>
          <w:ilvl w:val="0"/>
          <w:numId w:val="2"/>
        </w:numPr>
      </w:pPr>
      <w:r w:rsidRPr="0078414E">
        <w:t>Подготовка предложений по капитальному ремонту дома.</w:t>
      </w:r>
    </w:p>
    <w:p w:rsidR="0078414E" w:rsidRPr="0078414E" w:rsidRDefault="0078414E" w:rsidP="0078414E">
      <w:pPr>
        <w:pStyle w:val="a4"/>
        <w:numPr>
          <w:ilvl w:val="0"/>
          <w:numId w:val="2"/>
        </w:numPr>
      </w:pPr>
      <w:r w:rsidRPr="0078414E">
        <w:t>Взаимодействие с органами местного самоуправления, правоохранительными органами, инспекциями и контролирующими органами.</w:t>
      </w:r>
    </w:p>
    <w:p w:rsidR="0078414E" w:rsidRPr="0078414E" w:rsidRDefault="0078414E" w:rsidP="0078414E">
      <w:pPr>
        <w:pStyle w:val="a4"/>
        <w:numPr>
          <w:ilvl w:val="0"/>
          <w:numId w:val="2"/>
        </w:numPr>
      </w:pPr>
      <w:r w:rsidRPr="0078414E">
        <w:t>Составление актов по результатам затопления и иных чрезвычайных ситуаций. Содействие гражданам в установление их возникновения и установления виновных лиц.</w:t>
      </w:r>
    </w:p>
    <w:p w:rsidR="0078414E" w:rsidRPr="0078414E" w:rsidRDefault="0078414E" w:rsidP="0078414E">
      <w:pPr>
        <w:pStyle w:val="a4"/>
        <w:numPr>
          <w:ilvl w:val="0"/>
          <w:numId w:val="2"/>
        </w:numPr>
      </w:pPr>
      <w:r w:rsidRPr="0078414E">
        <w:t>Выдача ключей от нежилых помещений и мест общего пользования в многоквартирных домах.</w:t>
      </w:r>
    </w:p>
    <w:p w:rsidR="0078414E" w:rsidRPr="0078414E" w:rsidRDefault="0078414E" w:rsidP="0078414E">
      <w:pPr>
        <w:pStyle w:val="a4"/>
        <w:numPr>
          <w:ilvl w:val="0"/>
          <w:numId w:val="2"/>
        </w:numPr>
      </w:pPr>
      <w:r w:rsidRPr="0078414E">
        <w:t>Создание, ведение и хранение баз данных по дому.</w:t>
      </w:r>
    </w:p>
    <w:p w:rsidR="0078414E" w:rsidRPr="0078414E" w:rsidRDefault="0078414E" w:rsidP="0078414E">
      <w:r w:rsidRPr="0078414E">
        <w:t> 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14"/>
        <w:gridCol w:w="4891"/>
        <w:gridCol w:w="1998"/>
        <w:gridCol w:w="1968"/>
      </w:tblGrid>
      <w:tr w:rsidR="0078414E" w:rsidRPr="0078414E" w:rsidTr="0078414E">
        <w:trPr>
          <w:trHeight w:val="420"/>
        </w:trPr>
        <w:tc>
          <w:tcPr>
            <w:tcW w:w="5000" w:type="pct"/>
            <w:gridSpan w:val="4"/>
            <w:hideMark/>
          </w:tcPr>
          <w:p w:rsidR="0078414E" w:rsidRPr="0078414E" w:rsidRDefault="0078414E" w:rsidP="0078414E">
            <w:r w:rsidRPr="0078414E">
              <w:t>Работы (услуги), оказываемые Управляющей организацией населению</w:t>
            </w:r>
          </w:p>
        </w:tc>
      </w:tr>
      <w:tr w:rsidR="0078414E" w:rsidRPr="0078414E" w:rsidTr="0078414E">
        <w:trPr>
          <w:trHeight w:val="300"/>
        </w:trPr>
        <w:tc>
          <w:tcPr>
            <w:tcW w:w="373" w:type="pct"/>
            <w:hideMark/>
          </w:tcPr>
          <w:p w:rsidR="0078414E" w:rsidRPr="0078414E" w:rsidRDefault="0078414E" w:rsidP="0078414E">
            <w:r w:rsidRPr="0078414E">
              <w:t>№</w:t>
            </w:r>
          </w:p>
        </w:tc>
        <w:tc>
          <w:tcPr>
            <w:tcW w:w="2555" w:type="pct"/>
            <w:hideMark/>
          </w:tcPr>
          <w:p w:rsidR="0078414E" w:rsidRPr="0078414E" w:rsidRDefault="0078414E" w:rsidP="0078414E">
            <w:r w:rsidRPr="0078414E">
              <w:t>Вид работ</w:t>
            </w:r>
          </w:p>
        </w:tc>
        <w:tc>
          <w:tcPr>
            <w:tcW w:w="1044" w:type="pct"/>
            <w:hideMark/>
          </w:tcPr>
          <w:p w:rsidR="0078414E" w:rsidRPr="0078414E" w:rsidRDefault="0078414E" w:rsidP="0078414E">
            <w:r w:rsidRPr="0078414E">
              <w:t>Периодичность</w:t>
            </w:r>
          </w:p>
        </w:tc>
        <w:tc>
          <w:tcPr>
            <w:tcW w:w="1028" w:type="pct"/>
            <w:hideMark/>
          </w:tcPr>
          <w:p w:rsidR="0078414E" w:rsidRPr="0078414E" w:rsidRDefault="0078414E" w:rsidP="0078414E">
            <w:r w:rsidRPr="0078414E">
              <w:t>Гарантийный срок</w:t>
            </w:r>
          </w:p>
        </w:tc>
      </w:tr>
      <w:tr w:rsidR="0078414E" w:rsidRPr="0078414E" w:rsidTr="0078414E">
        <w:trPr>
          <w:trHeight w:val="300"/>
        </w:trPr>
        <w:tc>
          <w:tcPr>
            <w:tcW w:w="373" w:type="pct"/>
            <w:hideMark/>
          </w:tcPr>
          <w:p w:rsidR="0078414E" w:rsidRPr="0078414E" w:rsidRDefault="0078414E" w:rsidP="0078414E"/>
        </w:tc>
        <w:tc>
          <w:tcPr>
            <w:tcW w:w="2555" w:type="pct"/>
            <w:hideMark/>
          </w:tcPr>
          <w:p w:rsidR="0078414E" w:rsidRPr="0078414E" w:rsidRDefault="0078414E" w:rsidP="0078414E">
            <w:r w:rsidRPr="0078414E">
              <w:t>Общие мероприятия:</w:t>
            </w:r>
          </w:p>
        </w:tc>
        <w:tc>
          <w:tcPr>
            <w:tcW w:w="1044" w:type="pct"/>
            <w:hideMark/>
          </w:tcPr>
          <w:p w:rsidR="0078414E" w:rsidRPr="0078414E" w:rsidRDefault="0078414E" w:rsidP="0078414E"/>
        </w:tc>
        <w:tc>
          <w:tcPr>
            <w:tcW w:w="1028" w:type="pct"/>
            <w:hideMark/>
          </w:tcPr>
          <w:p w:rsidR="0078414E" w:rsidRPr="0078414E" w:rsidRDefault="0078414E" w:rsidP="0078414E"/>
        </w:tc>
      </w:tr>
      <w:tr w:rsidR="0078414E" w:rsidRPr="0078414E" w:rsidTr="0078414E">
        <w:trPr>
          <w:trHeight w:val="1500"/>
        </w:trPr>
        <w:tc>
          <w:tcPr>
            <w:tcW w:w="373" w:type="pct"/>
            <w:hideMark/>
          </w:tcPr>
          <w:p w:rsidR="0078414E" w:rsidRPr="0078414E" w:rsidRDefault="0078414E" w:rsidP="0078414E">
            <w:r w:rsidRPr="0078414E">
              <w:t>1</w:t>
            </w:r>
          </w:p>
        </w:tc>
        <w:tc>
          <w:tcPr>
            <w:tcW w:w="2555" w:type="pct"/>
            <w:hideMark/>
          </w:tcPr>
          <w:p w:rsidR="0078414E" w:rsidRPr="0078414E" w:rsidRDefault="0078414E" w:rsidP="0078414E">
            <w:r w:rsidRPr="0078414E">
              <w:t>Инструктирование в ходе осмотров нанимателей и собственников жилых помещений о порядке их содержание, эксплуатации инженерного оборудования, правилах пожарной безопасности, правилах пользования ВДГО</w:t>
            </w:r>
          </w:p>
        </w:tc>
        <w:tc>
          <w:tcPr>
            <w:tcW w:w="1044" w:type="pct"/>
            <w:hideMark/>
          </w:tcPr>
          <w:p w:rsidR="0078414E" w:rsidRPr="0078414E" w:rsidRDefault="0078414E" w:rsidP="0078414E">
            <w:r w:rsidRPr="0078414E">
              <w:t>1 раз в год</w:t>
            </w:r>
          </w:p>
        </w:tc>
        <w:tc>
          <w:tcPr>
            <w:tcW w:w="1028" w:type="pct"/>
            <w:hideMark/>
          </w:tcPr>
          <w:p w:rsidR="0078414E" w:rsidRPr="0078414E" w:rsidRDefault="0078414E" w:rsidP="0078414E"/>
        </w:tc>
      </w:tr>
      <w:tr w:rsidR="0078414E" w:rsidRPr="0078414E" w:rsidTr="0078414E">
        <w:trPr>
          <w:trHeight w:val="1200"/>
        </w:trPr>
        <w:tc>
          <w:tcPr>
            <w:tcW w:w="373" w:type="pct"/>
            <w:hideMark/>
          </w:tcPr>
          <w:p w:rsidR="0078414E" w:rsidRPr="0078414E" w:rsidRDefault="0078414E" w:rsidP="0078414E"/>
        </w:tc>
        <w:tc>
          <w:tcPr>
            <w:tcW w:w="2555" w:type="pct"/>
            <w:hideMark/>
          </w:tcPr>
          <w:p w:rsidR="0078414E" w:rsidRPr="0078414E" w:rsidRDefault="0078414E" w:rsidP="0078414E">
            <w:r w:rsidRPr="0078414E">
              <w:t>Проверка соблюдения правил пользования жилыми помещениями, выдача рекомендации пользователям помещений на выполнение ремонта помещений за свой счет согласно действующим нормативным документам</w:t>
            </w:r>
          </w:p>
        </w:tc>
        <w:tc>
          <w:tcPr>
            <w:tcW w:w="1044" w:type="pct"/>
            <w:hideMark/>
          </w:tcPr>
          <w:p w:rsidR="0078414E" w:rsidRPr="0078414E" w:rsidRDefault="0078414E" w:rsidP="0078414E">
            <w:r w:rsidRPr="0078414E">
              <w:t>1 раз в год</w:t>
            </w:r>
          </w:p>
        </w:tc>
        <w:tc>
          <w:tcPr>
            <w:tcW w:w="1028" w:type="pct"/>
            <w:hideMark/>
          </w:tcPr>
          <w:p w:rsidR="0078414E" w:rsidRPr="0078414E" w:rsidRDefault="0078414E" w:rsidP="0078414E"/>
        </w:tc>
      </w:tr>
      <w:tr w:rsidR="0078414E" w:rsidRPr="0078414E" w:rsidTr="0078414E">
        <w:trPr>
          <w:trHeight w:val="300"/>
        </w:trPr>
        <w:tc>
          <w:tcPr>
            <w:tcW w:w="373" w:type="pct"/>
            <w:hideMark/>
          </w:tcPr>
          <w:p w:rsidR="0078414E" w:rsidRPr="0078414E" w:rsidRDefault="0078414E" w:rsidP="0078414E"/>
        </w:tc>
        <w:tc>
          <w:tcPr>
            <w:tcW w:w="2555" w:type="pct"/>
            <w:hideMark/>
          </w:tcPr>
          <w:p w:rsidR="0078414E" w:rsidRPr="0078414E" w:rsidRDefault="0078414E" w:rsidP="0078414E">
            <w:r w:rsidRPr="0078414E">
              <w:t>Инженерное оборудование:</w:t>
            </w:r>
          </w:p>
        </w:tc>
        <w:tc>
          <w:tcPr>
            <w:tcW w:w="1044" w:type="pct"/>
            <w:hideMark/>
          </w:tcPr>
          <w:p w:rsidR="0078414E" w:rsidRPr="0078414E" w:rsidRDefault="0078414E" w:rsidP="0078414E"/>
        </w:tc>
        <w:tc>
          <w:tcPr>
            <w:tcW w:w="1028" w:type="pct"/>
            <w:hideMark/>
          </w:tcPr>
          <w:p w:rsidR="0078414E" w:rsidRPr="0078414E" w:rsidRDefault="0078414E" w:rsidP="0078414E"/>
        </w:tc>
      </w:tr>
      <w:tr w:rsidR="0078414E" w:rsidRPr="0078414E" w:rsidTr="0078414E">
        <w:trPr>
          <w:trHeight w:val="600"/>
        </w:trPr>
        <w:tc>
          <w:tcPr>
            <w:tcW w:w="373" w:type="pct"/>
            <w:hideMark/>
          </w:tcPr>
          <w:p w:rsidR="0078414E" w:rsidRPr="0078414E" w:rsidRDefault="0078414E" w:rsidP="0078414E">
            <w:r w:rsidRPr="0078414E">
              <w:t>2</w:t>
            </w:r>
          </w:p>
        </w:tc>
        <w:tc>
          <w:tcPr>
            <w:tcW w:w="2555" w:type="pct"/>
            <w:hideMark/>
          </w:tcPr>
          <w:p w:rsidR="0078414E" w:rsidRPr="0078414E" w:rsidRDefault="0078414E" w:rsidP="0078414E">
            <w:r w:rsidRPr="0078414E">
              <w:t>Общие (плановые) осмотры системы центрального отопления в местах общего пользования</w:t>
            </w:r>
          </w:p>
        </w:tc>
        <w:tc>
          <w:tcPr>
            <w:tcW w:w="1044" w:type="pct"/>
            <w:hideMark/>
          </w:tcPr>
          <w:p w:rsidR="0078414E" w:rsidRPr="0078414E" w:rsidRDefault="0078414E" w:rsidP="0078414E">
            <w:r w:rsidRPr="0078414E">
              <w:t>2 раз в год: весна, осень</w:t>
            </w:r>
          </w:p>
        </w:tc>
        <w:tc>
          <w:tcPr>
            <w:tcW w:w="1028" w:type="pct"/>
            <w:hideMark/>
          </w:tcPr>
          <w:p w:rsidR="0078414E" w:rsidRPr="0078414E" w:rsidRDefault="0078414E" w:rsidP="0078414E"/>
        </w:tc>
      </w:tr>
      <w:tr w:rsidR="0078414E" w:rsidRPr="0078414E" w:rsidTr="0078414E">
        <w:trPr>
          <w:trHeight w:val="600"/>
        </w:trPr>
        <w:tc>
          <w:tcPr>
            <w:tcW w:w="373" w:type="pct"/>
            <w:hideMark/>
          </w:tcPr>
          <w:p w:rsidR="0078414E" w:rsidRPr="0078414E" w:rsidRDefault="0078414E" w:rsidP="0078414E"/>
        </w:tc>
        <w:tc>
          <w:tcPr>
            <w:tcW w:w="2555" w:type="pct"/>
            <w:hideMark/>
          </w:tcPr>
          <w:p w:rsidR="0078414E" w:rsidRPr="0078414E" w:rsidRDefault="0078414E" w:rsidP="0078414E">
            <w:r w:rsidRPr="0078414E">
              <w:t>Общие (плановые) осмотры системы холодного водоснабжения</w:t>
            </w:r>
          </w:p>
        </w:tc>
        <w:tc>
          <w:tcPr>
            <w:tcW w:w="1044" w:type="pct"/>
            <w:hideMark/>
          </w:tcPr>
          <w:p w:rsidR="0078414E" w:rsidRPr="0078414E" w:rsidRDefault="0078414E" w:rsidP="0078414E">
            <w:r w:rsidRPr="0078414E">
              <w:t>2 раз в год: весна, осень</w:t>
            </w:r>
          </w:p>
        </w:tc>
        <w:tc>
          <w:tcPr>
            <w:tcW w:w="1028" w:type="pct"/>
            <w:hideMark/>
          </w:tcPr>
          <w:p w:rsidR="0078414E" w:rsidRPr="0078414E" w:rsidRDefault="0078414E" w:rsidP="0078414E"/>
        </w:tc>
      </w:tr>
      <w:tr w:rsidR="0078414E" w:rsidRPr="0078414E" w:rsidTr="0078414E">
        <w:trPr>
          <w:trHeight w:val="300"/>
        </w:trPr>
        <w:tc>
          <w:tcPr>
            <w:tcW w:w="373" w:type="pct"/>
            <w:hideMark/>
          </w:tcPr>
          <w:p w:rsidR="0078414E" w:rsidRPr="0078414E" w:rsidRDefault="0078414E" w:rsidP="0078414E"/>
        </w:tc>
        <w:tc>
          <w:tcPr>
            <w:tcW w:w="2555" w:type="pct"/>
            <w:hideMark/>
          </w:tcPr>
          <w:p w:rsidR="0078414E" w:rsidRPr="0078414E" w:rsidRDefault="0078414E" w:rsidP="0078414E">
            <w:r w:rsidRPr="0078414E">
              <w:t>Общие (плановые) осмотры системы водоотведения</w:t>
            </w:r>
          </w:p>
        </w:tc>
        <w:tc>
          <w:tcPr>
            <w:tcW w:w="1044" w:type="pct"/>
            <w:hideMark/>
          </w:tcPr>
          <w:p w:rsidR="0078414E" w:rsidRPr="0078414E" w:rsidRDefault="0078414E" w:rsidP="0078414E">
            <w:r w:rsidRPr="0078414E">
              <w:t>2 раз в год: весна, осень</w:t>
            </w:r>
          </w:p>
        </w:tc>
        <w:tc>
          <w:tcPr>
            <w:tcW w:w="1028" w:type="pct"/>
            <w:hideMark/>
          </w:tcPr>
          <w:p w:rsidR="0078414E" w:rsidRPr="0078414E" w:rsidRDefault="0078414E" w:rsidP="0078414E"/>
        </w:tc>
      </w:tr>
      <w:tr w:rsidR="0078414E" w:rsidRPr="0078414E" w:rsidTr="0078414E">
        <w:trPr>
          <w:trHeight w:val="600"/>
        </w:trPr>
        <w:tc>
          <w:tcPr>
            <w:tcW w:w="373" w:type="pct"/>
            <w:hideMark/>
          </w:tcPr>
          <w:p w:rsidR="0078414E" w:rsidRPr="0078414E" w:rsidRDefault="0078414E" w:rsidP="0078414E"/>
        </w:tc>
        <w:tc>
          <w:tcPr>
            <w:tcW w:w="2555" w:type="pct"/>
            <w:hideMark/>
          </w:tcPr>
          <w:p w:rsidR="0078414E" w:rsidRPr="0078414E" w:rsidRDefault="0078414E" w:rsidP="0078414E">
            <w:r w:rsidRPr="0078414E">
              <w:t>Общие (плановые) осмотры системы электроснабжения с проверкой заземляющего устройства</w:t>
            </w:r>
          </w:p>
        </w:tc>
        <w:tc>
          <w:tcPr>
            <w:tcW w:w="1044" w:type="pct"/>
            <w:hideMark/>
          </w:tcPr>
          <w:p w:rsidR="0078414E" w:rsidRPr="0078414E" w:rsidRDefault="0078414E" w:rsidP="0078414E">
            <w:r w:rsidRPr="0078414E">
              <w:t>2 раз в год: весна, осень</w:t>
            </w:r>
          </w:p>
        </w:tc>
        <w:tc>
          <w:tcPr>
            <w:tcW w:w="1028" w:type="pct"/>
            <w:hideMark/>
          </w:tcPr>
          <w:p w:rsidR="0078414E" w:rsidRPr="0078414E" w:rsidRDefault="0078414E" w:rsidP="0078414E"/>
        </w:tc>
      </w:tr>
      <w:tr w:rsidR="0078414E" w:rsidRPr="0078414E" w:rsidTr="0078414E">
        <w:trPr>
          <w:trHeight w:val="900"/>
        </w:trPr>
        <w:tc>
          <w:tcPr>
            <w:tcW w:w="373" w:type="pct"/>
            <w:hideMark/>
          </w:tcPr>
          <w:p w:rsidR="0078414E" w:rsidRPr="0078414E" w:rsidRDefault="0078414E" w:rsidP="0078414E"/>
        </w:tc>
        <w:tc>
          <w:tcPr>
            <w:tcW w:w="2555" w:type="pct"/>
            <w:hideMark/>
          </w:tcPr>
          <w:p w:rsidR="0078414E" w:rsidRPr="0078414E" w:rsidRDefault="0078414E" w:rsidP="0078414E">
            <w:r w:rsidRPr="0078414E">
              <w:t>Аварийные заявки, связанные с обеспечением безопасности проживания (выезд аварийной бригады в течение 2 часов)</w:t>
            </w:r>
          </w:p>
        </w:tc>
        <w:tc>
          <w:tcPr>
            <w:tcW w:w="1044" w:type="pct"/>
            <w:hideMark/>
          </w:tcPr>
          <w:p w:rsidR="0078414E" w:rsidRPr="0078414E" w:rsidRDefault="0078414E" w:rsidP="0078414E">
            <w:r w:rsidRPr="0078414E">
              <w:t>круглосуточно</w:t>
            </w:r>
          </w:p>
        </w:tc>
        <w:tc>
          <w:tcPr>
            <w:tcW w:w="1028" w:type="pct"/>
            <w:hideMark/>
          </w:tcPr>
          <w:p w:rsidR="0078414E" w:rsidRPr="0078414E" w:rsidRDefault="0078414E" w:rsidP="0078414E"/>
        </w:tc>
      </w:tr>
      <w:tr w:rsidR="0078414E" w:rsidRPr="0078414E" w:rsidTr="0078414E">
        <w:trPr>
          <w:trHeight w:val="900"/>
        </w:trPr>
        <w:tc>
          <w:tcPr>
            <w:tcW w:w="373" w:type="pct"/>
            <w:hideMark/>
          </w:tcPr>
          <w:p w:rsidR="0078414E" w:rsidRPr="0078414E" w:rsidRDefault="0078414E" w:rsidP="0078414E"/>
        </w:tc>
        <w:tc>
          <w:tcPr>
            <w:tcW w:w="2555" w:type="pct"/>
            <w:hideMark/>
          </w:tcPr>
          <w:p w:rsidR="0078414E" w:rsidRPr="0078414E" w:rsidRDefault="0078414E" w:rsidP="0078414E">
            <w:r w:rsidRPr="0078414E">
              <w:t>Осмотр элементов системы центрального отопления, скрытых от постоянного наблюдения (разводящих трубопроводов на чердаках, в подвалах и каналах)</w:t>
            </w:r>
          </w:p>
        </w:tc>
        <w:tc>
          <w:tcPr>
            <w:tcW w:w="1044" w:type="pct"/>
            <w:hideMark/>
          </w:tcPr>
          <w:p w:rsidR="0078414E" w:rsidRPr="0078414E" w:rsidRDefault="0078414E" w:rsidP="0078414E">
            <w:r w:rsidRPr="0078414E">
              <w:t>1 раз в 3 недели</w:t>
            </w:r>
          </w:p>
        </w:tc>
        <w:tc>
          <w:tcPr>
            <w:tcW w:w="1028" w:type="pct"/>
            <w:hideMark/>
          </w:tcPr>
          <w:p w:rsidR="0078414E" w:rsidRPr="0078414E" w:rsidRDefault="0078414E" w:rsidP="0078414E"/>
        </w:tc>
      </w:tr>
      <w:tr w:rsidR="0078414E" w:rsidRPr="0078414E" w:rsidTr="0078414E">
        <w:trPr>
          <w:trHeight w:val="600"/>
        </w:trPr>
        <w:tc>
          <w:tcPr>
            <w:tcW w:w="373" w:type="pct"/>
            <w:hideMark/>
          </w:tcPr>
          <w:p w:rsidR="0078414E" w:rsidRPr="0078414E" w:rsidRDefault="0078414E" w:rsidP="0078414E"/>
        </w:tc>
        <w:tc>
          <w:tcPr>
            <w:tcW w:w="2555" w:type="pct"/>
            <w:hideMark/>
          </w:tcPr>
          <w:p w:rsidR="0078414E" w:rsidRPr="0078414E" w:rsidRDefault="0078414E" w:rsidP="0078414E">
            <w:proofErr w:type="gramStart"/>
            <w:r w:rsidRPr="0078414E">
              <w:t>Контроль за</w:t>
            </w:r>
            <w:proofErr w:type="gramEnd"/>
            <w:r w:rsidRPr="0078414E">
              <w:t xml:space="preserve"> параметрами теплоносителя (давление, температура)</w:t>
            </w:r>
          </w:p>
        </w:tc>
        <w:tc>
          <w:tcPr>
            <w:tcW w:w="1044" w:type="pct"/>
            <w:hideMark/>
          </w:tcPr>
          <w:p w:rsidR="0078414E" w:rsidRPr="0078414E" w:rsidRDefault="0078414E" w:rsidP="0078414E">
            <w:r w:rsidRPr="0078414E">
              <w:t>1 раз в месяц</w:t>
            </w:r>
          </w:p>
        </w:tc>
        <w:tc>
          <w:tcPr>
            <w:tcW w:w="1028" w:type="pct"/>
            <w:hideMark/>
          </w:tcPr>
          <w:p w:rsidR="0078414E" w:rsidRPr="0078414E" w:rsidRDefault="0078414E" w:rsidP="0078414E"/>
        </w:tc>
      </w:tr>
      <w:tr w:rsidR="0078414E" w:rsidRPr="0078414E" w:rsidTr="0078414E">
        <w:trPr>
          <w:trHeight w:val="600"/>
        </w:trPr>
        <w:tc>
          <w:tcPr>
            <w:tcW w:w="373" w:type="pct"/>
            <w:hideMark/>
          </w:tcPr>
          <w:p w:rsidR="0078414E" w:rsidRPr="0078414E" w:rsidRDefault="0078414E" w:rsidP="0078414E"/>
        </w:tc>
        <w:tc>
          <w:tcPr>
            <w:tcW w:w="2555" w:type="pct"/>
            <w:hideMark/>
          </w:tcPr>
          <w:p w:rsidR="0078414E" w:rsidRPr="0078414E" w:rsidRDefault="0078414E" w:rsidP="0078414E">
            <w:r w:rsidRPr="0078414E">
              <w:t>Испытание на прочность и плотность (</w:t>
            </w:r>
            <w:proofErr w:type="spellStart"/>
            <w:r w:rsidRPr="0078414E">
              <w:t>опрессовка</w:t>
            </w:r>
            <w:proofErr w:type="spellEnd"/>
            <w:r w:rsidRPr="0078414E">
              <w:t>) оборудования системы центрального отопления</w:t>
            </w:r>
          </w:p>
        </w:tc>
        <w:tc>
          <w:tcPr>
            <w:tcW w:w="1044" w:type="pct"/>
            <w:hideMark/>
          </w:tcPr>
          <w:p w:rsidR="0078414E" w:rsidRPr="0078414E" w:rsidRDefault="0078414E" w:rsidP="0078414E"/>
        </w:tc>
        <w:tc>
          <w:tcPr>
            <w:tcW w:w="1028" w:type="pct"/>
            <w:hideMark/>
          </w:tcPr>
          <w:p w:rsidR="0078414E" w:rsidRPr="0078414E" w:rsidRDefault="0078414E" w:rsidP="0078414E"/>
        </w:tc>
      </w:tr>
      <w:tr w:rsidR="0078414E" w:rsidRPr="0078414E" w:rsidTr="0078414E">
        <w:trPr>
          <w:trHeight w:val="300"/>
        </w:trPr>
        <w:tc>
          <w:tcPr>
            <w:tcW w:w="373" w:type="pct"/>
            <w:hideMark/>
          </w:tcPr>
          <w:p w:rsidR="0078414E" w:rsidRPr="0078414E" w:rsidRDefault="0078414E" w:rsidP="0078414E"/>
        </w:tc>
        <w:tc>
          <w:tcPr>
            <w:tcW w:w="2555" w:type="pct"/>
            <w:hideMark/>
          </w:tcPr>
          <w:p w:rsidR="0078414E" w:rsidRPr="0078414E" w:rsidRDefault="0078414E" w:rsidP="0078414E">
            <w:r w:rsidRPr="0078414E">
              <w:t>Промывка систем теплопотребления</w:t>
            </w:r>
          </w:p>
        </w:tc>
        <w:tc>
          <w:tcPr>
            <w:tcW w:w="1044" w:type="pct"/>
            <w:hideMark/>
          </w:tcPr>
          <w:p w:rsidR="0078414E" w:rsidRPr="0078414E" w:rsidRDefault="0078414E" w:rsidP="0078414E">
            <w:r w:rsidRPr="0078414E">
              <w:t>1 раз в год</w:t>
            </w:r>
          </w:p>
        </w:tc>
        <w:tc>
          <w:tcPr>
            <w:tcW w:w="1028" w:type="pct"/>
            <w:hideMark/>
          </w:tcPr>
          <w:p w:rsidR="0078414E" w:rsidRPr="0078414E" w:rsidRDefault="0078414E" w:rsidP="0078414E"/>
        </w:tc>
      </w:tr>
      <w:tr w:rsidR="0078414E" w:rsidRPr="0078414E" w:rsidTr="0078414E">
        <w:trPr>
          <w:trHeight w:val="1800"/>
        </w:trPr>
        <w:tc>
          <w:tcPr>
            <w:tcW w:w="373" w:type="pct"/>
            <w:hideMark/>
          </w:tcPr>
          <w:p w:rsidR="0078414E" w:rsidRPr="0078414E" w:rsidRDefault="0078414E" w:rsidP="0078414E"/>
        </w:tc>
        <w:tc>
          <w:tcPr>
            <w:tcW w:w="2555" w:type="pct"/>
            <w:hideMark/>
          </w:tcPr>
          <w:p w:rsidR="0078414E" w:rsidRPr="0078414E" w:rsidRDefault="0078414E" w:rsidP="0078414E">
            <w:r w:rsidRPr="0078414E">
              <w:t xml:space="preserve">Обследование приборов отопления в помещениях потребителей (по заявкам): устранение течи сгонных и резьбовых соединениях, набивка сальников на регулировочной арматуре, установленного на </w:t>
            </w:r>
            <w:proofErr w:type="gramStart"/>
            <w:r w:rsidRPr="0078414E">
              <w:t>коротко-замыкающем</w:t>
            </w:r>
            <w:proofErr w:type="gramEnd"/>
            <w:r w:rsidRPr="0078414E">
              <w:t xml:space="preserve"> устройстве (КЗУ), укрепление расшатавшихся приборов</w:t>
            </w:r>
          </w:p>
        </w:tc>
        <w:tc>
          <w:tcPr>
            <w:tcW w:w="1044" w:type="pct"/>
            <w:hideMark/>
          </w:tcPr>
          <w:p w:rsidR="0078414E" w:rsidRPr="0078414E" w:rsidRDefault="0078414E" w:rsidP="0078414E">
            <w:r w:rsidRPr="0078414E">
              <w:t>по заявкам в отопительный период</w:t>
            </w:r>
          </w:p>
        </w:tc>
        <w:tc>
          <w:tcPr>
            <w:tcW w:w="1028" w:type="pct"/>
            <w:hideMark/>
          </w:tcPr>
          <w:p w:rsidR="0078414E" w:rsidRPr="0078414E" w:rsidRDefault="0078414E" w:rsidP="0078414E"/>
        </w:tc>
      </w:tr>
      <w:tr w:rsidR="0078414E" w:rsidRPr="0078414E" w:rsidTr="0078414E">
        <w:trPr>
          <w:trHeight w:val="600"/>
        </w:trPr>
        <w:tc>
          <w:tcPr>
            <w:tcW w:w="373" w:type="pct"/>
            <w:hideMark/>
          </w:tcPr>
          <w:p w:rsidR="0078414E" w:rsidRPr="0078414E" w:rsidRDefault="0078414E" w:rsidP="0078414E"/>
        </w:tc>
        <w:tc>
          <w:tcPr>
            <w:tcW w:w="2555" w:type="pct"/>
            <w:hideMark/>
          </w:tcPr>
          <w:p w:rsidR="0078414E" w:rsidRPr="0078414E" w:rsidRDefault="0078414E" w:rsidP="0078414E">
            <w:r w:rsidRPr="0078414E">
              <w:t>Замеры температуры воздуха в квартирах и выход по заявлениям жильцов</w:t>
            </w:r>
          </w:p>
        </w:tc>
        <w:tc>
          <w:tcPr>
            <w:tcW w:w="1044" w:type="pct"/>
            <w:hideMark/>
          </w:tcPr>
          <w:p w:rsidR="0078414E" w:rsidRPr="0078414E" w:rsidRDefault="0078414E" w:rsidP="0078414E">
            <w:r w:rsidRPr="0078414E">
              <w:t>по заявкам в отопительный период</w:t>
            </w:r>
          </w:p>
        </w:tc>
        <w:tc>
          <w:tcPr>
            <w:tcW w:w="1028" w:type="pct"/>
            <w:hideMark/>
          </w:tcPr>
          <w:p w:rsidR="0078414E" w:rsidRPr="0078414E" w:rsidRDefault="0078414E" w:rsidP="0078414E"/>
        </w:tc>
      </w:tr>
      <w:tr w:rsidR="0078414E" w:rsidRPr="0078414E" w:rsidTr="0078414E">
        <w:trPr>
          <w:trHeight w:val="300"/>
        </w:trPr>
        <w:tc>
          <w:tcPr>
            <w:tcW w:w="373" w:type="pct"/>
            <w:hideMark/>
          </w:tcPr>
          <w:p w:rsidR="0078414E" w:rsidRPr="0078414E" w:rsidRDefault="0078414E" w:rsidP="0078414E"/>
        </w:tc>
        <w:tc>
          <w:tcPr>
            <w:tcW w:w="2555" w:type="pct"/>
            <w:hideMark/>
          </w:tcPr>
          <w:p w:rsidR="0078414E" w:rsidRPr="0078414E" w:rsidRDefault="0078414E" w:rsidP="0078414E">
            <w:r w:rsidRPr="0078414E">
              <w:t>Отключение, подключение систем ЦО, ГВС</w:t>
            </w:r>
          </w:p>
        </w:tc>
        <w:tc>
          <w:tcPr>
            <w:tcW w:w="1044" w:type="pct"/>
            <w:hideMark/>
          </w:tcPr>
          <w:p w:rsidR="0078414E" w:rsidRPr="0078414E" w:rsidRDefault="0078414E" w:rsidP="0078414E">
            <w:r w:rsidRPr="0078414E">
              <w:t>1 раз в год</w:t>
            </w:r>
          </w:p>
        </w:tc>
        <w:tc>
          <w:tcPr>
            <w:tcW w:w="1028" w:type="pct"/>
            <w:hideMark/>
          </w:tcPr>
          <w:p w:rsidR="0078414E" w:rsidRPr="0078414E" w:rsidRDefault="0078414E" w:rsidP="0078414E"/>
        </w:tc>
      </w:tr>
      <w:tr w:rsidR="0078414E" w:rsidRPr="0078414E" w:rsidTr="0078414E">
        <w:trPr>
          <w:trHeight w:val="1500"/>
        </w:trPr>
        <w:tc>
          <w:tcPr>
            <w:tcW w:w="373" w:type="pct"/>
            <w:hideMark/>
          </w:tcPr>
          <w:p w:rsidR="0078414E" w:rsidRPr="0078414E" w:rsidRDefault="0078414E" w:rsidP="0078414E"/>
        </w:tc>
        <w:tc>
          <w:tcPr>
            <w:tcW w:w="2555" w:type="pct"/>
            <w:hideMark/>
          </w:tcPr>
          <w:p w:rsidR="0078414E" w:rsidRPr="0078414E" w:rsidRDefault="0078414E" w:rsidP="0078414E">
            <w:r w:rsidRPr="0078414E">
              <w:t>Осмотр общедомовых электрических сетей в технических подвалах, на лестничных клетках и чердаке, в том числе распаянных и протяжных коробках и ящиков с удалением из них влаги и ржавчины. Осмотр этажных щитков с подтяжкой контактных соединений</w:t>
            </w:r>
          </w:p>
        </w:tc>
        <w:tc>
          <w:tcPr>
            <w:tcW w:w="1044" w:type="pct"/>
            <w:hideMark/>
          </w:tcPr>
          <w:p w:rsidR="0078414E" w:rsidRPr="0078414E" w:rsidRDefault="0078414E" w:rsidP="0078414E">
            <w:r w:rsidRPr="0078414E">
              <w:t>1 раз в год</w:t>
            </w:r>
          </w:p>
        </w:tc>
        <w:tc>
          <w:tcPr>
            <w:tcW w:w="1028" w:type="pct"/>
            <w:hideMark/>
          </w:tcPr>
          <w:p w:rsidR="0078414E" w:rsidRPr="0078414E" w:rsidRDefault="0078414E" w:rsidP="0078414E"/>
        </w:tc>
      </w:tr>
      <w:tr w:rsidR="0078414E" w:rsidRPr="0078414E" w:rsidTr="0078414E">
        <w:trPr>
          <w:trHeight w:val="900"/>
        </w:trPr>
        <w:tc>
          <w:tcPr>
            <w:tcW w:w="373" w:type="pct"/>
            <w:hideMark/>
          </w:tcPr>
          <w:p w:rsidR="0078414E" w:rsidRPr="0078414E" w:rsidRDefault="0078414E" w:rsidP="0078414E"/>
        </w:tc>
        <w:tc>
          <w:tcPr>
            <w:tcW w:w="2555" w:type="pct"/>
            <w:hideMark/>
          </w:tcPr>
          <w:p w:rsidR="0078414E" w:rsidRPr="0078414E" w:rsidRDefault="0078414E" w:rsidP="0078414E">
            <w:r w:rsidRPr="0078414E">
              <w:t>Осмотр ВРУ вводных и этажных шкафов с подтяжкой контактных соединений и проверкой надежности заземляющих контактов и соединений</w:t>
            </w:r>
          </w:p>
        </w:tc>
        <w:tc>
          <w:tcPr>
            <w:tcW w:w="1044" w:type="pct"/>
            <w:hideMark/>
          </w:tcPr>
          <w:p w:rsidR="0078414E" w:rsidRPr="0078414E" w:rsidRDefault="0078414E" w:rsidP="0078414E">
            <w:r w:rsidRPr="0078414E">
              <w:t>1 раз в месяц</w:t>
            </w:r>
          </w:p>
        </w:tc>
        <w:tc>
          <w:tcPr>
            <w:tcW w:w="1028" w:type="pct"/>
            <w:hideMark/>
          </w:tcPr>
          <w:p w:rsidR="0078414E" w:rsidRPr="0078414E" w:rsidRDefault="0078414E" w:rsidP="0078414E"/>
        </w:tc>
      </w:tr>
      <w:tr w:rsidR="0078414E" w:rsidRPr="0078414E" w:rsidTr="0078414E">
        <w:trPr>
          <w:trHeight w:val="600"/>
        </w:trPr>
        <w:tc>
          <w:tcPr>
            <w:tcW w:w="373" w:type="pct"/>
            <w:hideMark/>
          </w:tcPr>
          <w:p w:rsidR="0078414E" w:rsidRPr="0078414E" w:rsidRDefault="0078414E" w:rsidP="0078414E"/>
        </w:tc>
        <w:tc>
          <w:tcPr>
            <w:tcW w:w="2555" w:type="pct"/>
            <w:hideMark/>
          </w:tcPr>
          <w:p w:rsidR="0078414E" w:rsidRPr="0078414E" w:rsidRDefault="0078414E" w:rsidP="0078414E">
            <w:r w:rsidRPr="0078414E">
              <w:t>Осмотр светильников с заменой сгоревших ламп и стартеров в подъездах, чердаках, подвалах</w:t>
            </w:r>
          </w:p>
        </w:tc>
        <w:tc>
          <w:tcPr>
            <w:tcW w:w="1044" w:type="pct"/>
            <w:hideMark/>
          </w:tcPr>
          <w:p w:rsidR="0078414E" w:rsidRPr="0078414E" w:rsidRDefault="0078414E" w:rsidP="0078414E">
            <w:r w:rsidRPr="0078414E">
              <w:t>1 раз в год</w:t>
            </w:r>
          </w:p>
        </w:tc>
        <w:tc>
          <w:tcPr>
            <w:tcW w:w="1028" w:type="pct"/>
            <w:hideMark/>
          </w:tcPr>
          <w:p w:rsidR="0078414E" w:rsidRPr="0078414E" w:rsidRDefault="0078414E" w:rsidP="0078414E"/>
        </w:tc>
      </w:tr>
      <w:tr w:rsidR="0078414E" w:rsidRPr="0078414E" w:rsidTr="0078414E">
        <w:trPr>
          <w:trHeight w:val="300"/>
        </w:trPr>
        <w:tc>
          <w:tcPr>
            <w:tcW w:w="373" w:type="pct"/>
            <w:hideMark/>
          </w:tcPr>
          <w:p w:rsidR="0078414E" w:rsidRPr="0078414E" w:rsidRDefault="0078414E" w:rsidP="0078414E">
            <w:r w:rsidRPr="0078414E">
              <w:t>3</w:t>
            </w:r>
          </w:p>
        </w:tc>
        <w:tc>
          <w:tcPr>
            <w:tcW w:w="2555" w:type="pct"/>
            <w:hideMark/>
          </w:tcPr>
          <w:p w:rsidR="0078414E" w:rsidRPr="0078414E" w:rsidRDefault="0078414E" w:rsidP="0078414E">
            <w:r w:rsidRPr="0078414E">
              <w:t>Конструктивные элементы:</w:t>
            </w:r>
          </w:p>
        </w:tc>
        <w:tc>
          <w:tcPr>
            <w:tcW w:w="1044" w:type="pct"/>
            <w:hideMark/>
          </w:tcPr>
          <w:p w:rsidR="0078414E" w:rsidRPr="0078414E" w:rsidRDefault="0078414E" w:rsidP="0078414E"/>
        </w:tc>
        <w:tc>
          <w:tcPr>
            <w:tcW w:w="1028" w:type="pct"/>
            <w:hideMark/>
          </w:tcPr>
          <w:p w:rsidR="0078414E" w:rsidRPr="0078414E" w:rsidRDefault="0078414E" w:rsidP="0078414E"/>
        </w:tc>
      </w:tr>
      <w:tr w:rsidR="0078414E" w:rsidRPr="0078414E" w:rsidTr="0078414E">
        <w:trPr>
          <w:trHeight w:val="900"/>
        </w:trPr>
        <w:tc>
          <w:tcPr>
            <w:tcW w:w="373" w:type="pct"/>
            <w:hideMark/>
          </w:tcPr>
          <w:p w:rsidR="0078414E" w:rsidRPr="0078414E" w:rsidRDefault="0078414E" w:rsidP="0078414E"/>
        </w:tc>
        <w:tc>
          <w:tcPr>
            <w:tcW w:w="2555" w:type="pct"/>
            <w:hideMark/>
          </w:tcPr>
          <w:p w:rsidR="0078414E" w:rsidRPr="0078414E" w:rsidRDefault="0078414E" w:rsidP="0078414E">
            <w:proofErr w:type="gramStart"/>
            <w:r w:rsidRPr="0078414E">
              <w:t>Общие (плановые осмотры) здания (фундамент, стены, оконные и дверные проемы, помещения общего пользования, крыши, кровли, оголовки)</w:t>
            </w:r>
            <w:proofErr w:type="gramEnd"/>
          </w:p>
        </w:tc>
        <w:tc>
          <w:tcPr>
            <w:tcW w:w="1044" w:type="pct"/>
            <w:hideMark/>
          </w:tcPr>
          <w:p w:rsidR="0078414E" w:rsidRPr="0078414E" w:rsidRDefault="0078414E" w:rsidP="0078414E">
            <w:r w:rsidRPr="0078414E">
              <w:t>2 раз в год: весна, осень</w:t>
            </w:r>
          </w:p>
        </w:tc>
        <w:tc>
          <w:tcPr>
            <w:tcW w:w="1028" w:type="pct"/>
            <w:hideMark/>
          </w:tcPr>
          <w:p w:rsidR="0078414E" w:rsidRPr="0078414E" w:rsidRDefault="0078414E" w:rsidP="0078414E"/>
        </w:tc>
      </w:tr>
      <w:tr w:rsidR="0078414E" w:rsidRPr="0078414E" w:rsidTr="0078414E">
        <w:trPr>
          <w:trHeight w:val="300"/>
        </w:trPr>
        <w:tc>
          <w:tcPr>
            <w:tcW w:w="373" w:type="pct"/>
            <w:hideMark/>
          </w:tcPr>
          <w:p w:rsidR="0078414E" w:rsidRPr="0078414E" w:rsidRDefault="0078414E" w:rsidP="0078414E"/>
        </w:tc>
        <w:tc>
          <w:tcPr>
            <w:tcW w:w="2555" w:type="pct"/>
            <w:hideMark/>
          </w:tcPr>
          <w:p w:rsidR="0078414E" w:rsidRPr="0078414E" w:rsidRDefault="0078414E" w:rsidP="0078414E">
            <w:r w:rsidRPr="0078414E">
              <w:t>Очистка от снега крыш</w:t>
            </w:r>
          </w:p>
        </w:tc>
        <w:tc>
          <w:tcPr>
            <w:tcW w:w="1044" w:type="pct"/>
            <w:hideMark/>
          </w:tcPr>
          <w:p w:rsidR="0078414E" w:rsidRPr="0078414E" w:rsidRDefault="0078414E" w:rsidP="0078414E">
            <w:r w:rsidRPr="0078414E">
              <w:t>1 раз в год</w:t>
            </w:r>
          </w:p>
        </w:tc>
        <w:tc>
          <w:tcPr>
            <w:tcW w:w="1028" w:type="pct"/>
            <w:hideMark/>
          </w:tcPr>
          <w:p w:rsidR="0078414E" w:rsidRPr="0078414E" w:rsidRDefault="0078414E" w:rsidP="0078414E"/>
        </w:tc>
      </w:tr>
      <w:tr w:rsidR="0078414E" w:rsidRPr="0078414E" w:rsidTr="0078414E">
        <w:trPr>
          <w:trHeight w:val="600"/>
        </w:trPr>
        <w:tc>
          <w:tcPr>
            <w:tcW w:w="373" w:type="pct"/>
            <w:hideMark/>
          </w:tcPr>
          <w:p w:rsidR="0078414E" w:rsidRPr="0078414E" w:rsidRDefault="0078414E" w:rsidP="0078414E"/>
        </w:tc>
        <w:tc>
          <w:tcPr>
            <w:tcW w:w="2555" w:type="pct"/>
            <w:hideMark/>
          </w:tcPr>
          <w:p w:rsidR="0078414E" w:rsidRPr="0078414E" w:rsidRDefault="0078414E" w:rsidP="0078414E">
            <w:r w:rsidRPr="0078414E">
              <w:t>Проверка вентиляционных каналов помещений в домах с газовыми приборами</w:t>
            </w:r>
          </w:p>
        </w:tc>
        <w:tc>
          <w:tcPr>
            <w:tcW w:w="1044" w:type="pct"/>
            <w:hideMark/>
          </w:tcPr>
          <w:p w:rsidR="0078414E" w:rsidRPr="0078414E" w:rsidRDefault="0078414E" w:rsidP="0078414E">
            <w:r w:rsidRPr="0078414E">
              <w:t>2 раза в год</w:t>
            </w:r>
          </w:p>
        </w:tc>
        <w:tc>
          <w:tcPr>
            <w:tcW w:w="1028" w:type="pct"/>
            <w:hideMark/>
          </w:tcPr>
          <w:p w:rsidR="0078414E" w:rsidRPr="0078414E" w:rsidRDefault="0078414E" w:rsidP="0078414E"/>
        </w:tc>
      </w:tr>
      <w:tr w:rsidR="0078414E" w:rsidRPr="0078414E" w:rsidTr="0078414E">
        <w:trPr>
          <w:trHeight w:val="300"/>
        </w:trPr>
        <w:tc>
          <w:tcPr>
            <w:tcW w:w="373" w:type="pct"/>
            <w:hideMark/>
          </w:tcPr>
          <w:p w:rsidR="0078414E" w:rsidRPr="0078414E" w:rsidRDefault="0078414E" w:rsidP="0078414E">
            <w:r w:rsidRPr="0078414E">
              <w:t>4</w:t>
            </w:r>
          </w:p>
        </w:tc>
        <w:tc>
          <w:tcPr>
            <w:tcW w:w="2555" w:type="pct"/>
            <w:hideMark/>
          </w:tcPr>
          <w:p w:rsidR="0078414E" w:rsidRPr="0078414E" w:rsidRDefault="0078414E" w:rsidP="0078414E">
            <w:r w:rsidRPr="0078414E">
              <w:t>Санитарное состояние:</w:t>
            </w:r>
          </w:p>
        </w:tc>
        <w:tc>
          <w:tcPr>
            <w:tcW w:w="1044" w:type="pct"/>
            <w:hideMark/>
          </w:tcPr>
          <w:p w:rsidR="0078414E" w:rsidRPr="0078414E" w:rsidRDefault="0078414E" w:rsidP="0078414E"/>
        </w:tc>
        <w:tc>
          <w:tcPr>
            <w:tcW w:w="1028" w:type="pct"/>
            <w:hideMark/>
          </w:tcPr>
          <w:p w:rsidR="0078414E" w:rsidRPr="0078414E" w:rsidRDefault="0078414E" w:rsidP="0078414E"/>
        </w:tc>
      </w:tr>
      <w:tr w:rsidR="0078414E" w:rsidRPr="0078414E" w:rsidTr="0078414E">
        <w:trPr>
          <w:trHeight w:val="600"/>
        </w:trPr>
        <w:tc>
          <w:tcPr>
            <w:tcW w:w="373" w:type="pct"/>
            <w:hideMark/>
          </w:tcPr>
          <w:p w:rsidR="0078414E" w:rsidRPr="0078414E" w:rsidRDefault="0078414E" w:rsidP="0078414E"/>
        </w:tc>
        <w:tc>
          <w:tcPr>
            <w:tcW w:w="2555" w:type="pct"/>
            <w:hideMark/>
          </w:tcPr>
          <w:p w:rsidR="0078414E" w:rsidRPr="0078414E" w:rsidRDefault="0078414E" w:rsidP="0078414E">
            <w:r w:rsidRPr="0078414E">
              <w:t>Уборка придомовой территории</w:t>
            </w:r>
          </w:p>
        </w:tc>
        <w:tc>
          <w:tcPr>
            <w:tcW w:w="1044" w:type="pct"/>
            <w:hideMark/>
          </w:tcPr>
          <w:p w:rsidR="0078414E" w:rsidRPr="0078414E" w:rsidRDefault="0078414E" w:rsidP="0078414E">
            <w:proofErr w:type="gramStart"/>
            <w:r w:rsidRPr="0078414E">
              <w:t>согласно договора</w:t>
            </w:r>
            <w:proofErr w:type="gramEnd"/>
            <w:r w:rsidRPr="0078414E">
              <w:t xml:space="preserve"> управления</w:t>
            </w:r>
          </w:p>
        </w:tc>
        <w:tc>
          <w:tcPr>
            <w:tcW w:w="1028" w:type="pct"/>
            <w:hideMark/>
          </w:tcPr>
          <w:p w:rsidR="0078414E" w:rsidRPr="0078414E" w:rsidRDefault="0078414E" w:rsidP="0078414E"/>
        </w:tc>
      </w:tr>
      <w:tr w:rsidR="0078414E" w:rsidRPr="0078414E" w:rsidTr="0078414E">
        <w:trPr>
          <w:trHeight w:val="900"/>
        </w:trPr>
        <w:tc>
          <w:tcPr>
            <w:tcW w:w="373" w:type="pct"/>
            <w:hideMark/>
          </w:tcPr>
          <w:p w:rsidR="0078414E" w:rsidRPr="0078414E" w:rsidRDefault="0078414E" w:rsidP="0078414E"/>
        </w:tc>
        <w:tc>
          <w:tcPr>
            <w:tcW w:w="2555" w:type="pct"/>
            <w:hideMark/>
          </w:tcPr>
          <w:p w:rsidR="0078414E" w:rsidRPr="0078414E" w:rsidRDefault="0078414E" w:rsidP="0078414E">
            <w:proofErr w:type="gramStart"/>
            <w:r w:rsidRPr="0078414E">
              <w:t>Общие (плановые) осмотры здания (земельный участок, тротуары, проезды, элементы внешнего благоустройства)</w:t>
            </w:r>
            <w:proofErr w:type="gramEnd"/>
          </w:p>
        </w:tc>
        <w:tc>
          <w:tcPr>
            <w:tcW w:w="1044" w:type="pct"/>
            <w:hideMark/>
          </w:tcPr>
          <w:p w:rsidR="0078414E" w:rsidRPr="0078414E" w:rsidRDefault="0078414E" w:rsidP="0078414E">
            <w:r w:rsidRPr="0078414E">
              <w:t>2 раз в год: весна, осень</w:t>
            </w:r>
          </w:p>
        </w:tc>
        <w:tc>
          <w:tcPr>
            <w:tcW w:w="1028" w:type="pct"/>
            <w:hideMark/>
          </w:tcPr>
          <w:p w:rsidR="0078414E" w:rsidRPr="0078414E" w:rsidRDefault="0078414E" w:rsidP="0078414E"/>
        </w:tc>
      </w:tr>
      <w:tr w:rsidR="0078414E" w:rsidRPr="0078414E" w:rsidTr="0078414E">
        <w:trPr>
          <w:trHeight w:val="600"/>
        </w:trPr>
        <w:tc>
          <w:tcPr>
            <w:tcW w:w="373" w:type="pct"/>
            <w:hideMark/>
          </w:tcPr>
          <w:p w:rsidR="0078414E" w:rsidRPr="0078414E" w:rsidRDefault="0078414E" w:rsidP="0078414E"/>
        </w:tc>
        <w:tc>
          <w:tcPr>
            <w:tcW w:w="2555" w:type="pct"/>
            <w:hideMark/>
          </w:tcPr>
          <w:p w:rsidR="0078414E" w:rsidRPr="0078414E" w:rsidRDefault="0078414E" w:rsidP="0078414E">
            <w:r w:rsidRPr="0078414E">
              <w:t>Общая очистка дворовых территорий после окончания таяния снега, сбор и удаление мусора</w:t>
            </w:r>
          </w:p>
        </w:tc>
        <w:tc>
          <w:tcPr>
            <w:tcW w:w="1044" w:type="pct"/>
            <w:hideMark/>
          </w:tcPr>
          <w:p w:rsidR="0078414E" w:rsidRPr="0078414E" w:rsidRDefault="0078414E" w:rsidP="0078414E">
            <w:r w:rsidRPr="0078414E">
              <w:t>весной</w:t>
            </w:r>
          </w:p>
        </w:tc>
        <w:tc>
          <w:tcPr>
            <w:tcW w:w="1028" w:type="pct"/>
            <w:hideMark/>
          </w:tcPr>
          <w:p w:rsidR="0078414E" w:rsidRPr="0078414E" w:rsidRDefault="0078414E" w:rsidP="0078414E"/>
        </w:tc>
      </w:tr>
      <w:tr w:rsidR="0078414E" w:rsidRPr="0078414E" w:rsidTr="0078414E">
        <w:trPr>
          <w:trHeight w:val="600"/>
        </w:trPr>
        <w:tc>
          <w:tcPr>
            <w:tcW w:w="373" w:type="pct"/>
            <w:hideMark/>
          </w:tcPr>
          <w:p w:rsidR="0078414E" w:rsidRPr="0078414E" w:rsidRDefault="0078414E" w:rsidP="0078414E"/>
        </w:tc>
        <w:tc>
          <w:tcPr>
            <w:tcW w:w="2555" w:type="pct"/>
            <w:hideMark/>
          </w:tcPr>
          <w:p w:rsidR="0078414E" w:rsidRPr="0078414E" w:rsidRDefault="0078414E" w:rsidP="0078414E">
            <w:r w:rsidRPr="0078414E">
              <w:t>Очистка приямков от мусора и снега в домах при наличии подвала</w:t>
            </w:r>
          </w:p>
        </w:tc>
        <w:tc>
          <w:tcPr>
            <w:tcW w:w="1044" w:type="pct"/>
            <w:hideMark/>
          </w:tcPr>
          <w:p w:rsidR="0078414E" w:rsidRPr="0078414E" w:rsidRDefault="0078414E" w:rsidP="0078414E">
            <w:r w:rsidRPr="0078414E">
              <w:t>1 раз в месяц</w:t>
            </w:r>
          </w:p>
        </w:tc>
        <w:tc>
          <w:tcPr>
            <w:tcW w:w="1028" w:type="pct"/>
            <w:hideMark/>
          </w:tcPr>
          <w:p w:rsidR="0078414E" w:rsidRPr="0078414E" w:rsidRDefault="0078414E" w:rsidP="0078414E"/>
        </w:tc>
      </w:tr>
      <w:tr w:rsidR="0078414E" w:rsidRPr="0078414E" w:rsidTr="0078414E">
        <w:trPr>
          <w:trHeight w:val="300"/>
        </w:trPr>
        <w:tc>
          <w:tcPr>
            <w:tcW w:w="373" w:type="pct"/>
            <w:hideMark/>
          </w:tcPr>
          <w:p w:rsidR="0078414E" w:rsidRPr="0078414E" w:rsidRDefault="0078414E" w:rsidP="0078414E"/>
        </w:tc>
        <w:tc>
          <w:tcPr>
            <w:tcW w:w="2555" w:type="pct"/>
            <w:hideMark/>
          </w:tcPr>
          <w:p w:rsidR="0078414E" w:rsidRPr="0078414E" w:rsidRDefault="0078414E" w:rsidP="0078414E">
            <w:r w:rsidRPr="0078414E">
              <w:t>Очистка урн от мусора</w:t>
            </w:r>
          </w:p>
        </w:tc>
        <w:tc>
          <w:tcPr>
            <w:tcW w:w="1044" w:type="pct"/>
            <w:hideMark/>
          </w:tcPr>
          <w:p w:rsidR="0078414E" w:rsidRPr="0078414E" w:rsidRDefault="0078414E" w:rsidP="0078414E">
            <w:r w:rsidRPr="0078414E">
              <w:t>1 раз в неделю</w:t>
            </w:r>
          </w:p>
        </w:tc>
        <w:tc>
          <w:tcPr>
            <w:tcW w:w="1028" w:type="pct"/>
            <w:hideMark/>
          </w:tcPr>
          <w:p w:rsidR="0078414E" w:rsidRPr="0078414E" w:rsidRDefault="0078414E" w:rsidP="0078414E"/>
        </w:tc>
      </w:tr>
      <w:tr w:rsidR="0078414E" w:rsidRPr="0078414E" w:rsidTr="0078414E">
        <w:trPr>
          <w:trHeight w:val="300"/>
        </w:trPr>
        <w:tc>
          <w:tcPr>
            <w:tcW w:w="373" w:type="pct"/>
            <w:hideMark/>
          </w:tcPr>
          <w:p w:rsidR="0078414E" w:rsidRPr="0078414E" w:rsidRDefault="0078414E" w:rsidP="0078414E"/>
        </w:tc>
        <w:tc>
          <w:tcPr>
            <w:tcW w:w="2555" w:type="pct"/>
            <w:hideMark/>
          </w:tcPr>
          <w:p w:rsidR="0078414E" w:rsidRPr="0078414E" w:rsidRDefault="0078414E" w:rsidP="0078414E">
            <w:r w:rsidRPr="0078414E">
              <w:t>Дератизация, дезинсекция, дезинфекция</w:t>
            </w:r>
          </w:p>
        </w:tc>
        <w:tc>
          <w:tcPr>
            <w:tcW w:w="1044" w:type="pct"/>
            <w:hideMark/>
          </w:tcPr>
          <w:p w:rsidR="0078414E" w:rsidRPr="0078414E" w:rsidRDefault="0078414E" w:rsidP="0078414E">
            <w:r w:rsidRPr="0078414E">
              <w:t>по заявкам</w:t>
            </w:r>
          </w:p>
        </w:tc>
        <w:tc>
          <w:tcPr>
            <w:tcW w:w="1028" w:type="pct"/>
            <w:hideMark/>
          </w:tcPr>
          <w:p w:rsidR="0078414E" w:rsidRPr="0078414E" w:rsidRDefault="0078414E" w:rsidP="0078414E"/>
        </w:tc>
      </w:tr>
      <w:tr w:rsidR="0078414E" w:rsidRPr="0078414E" w:rsidTr="0078414E">
        <w:trPr>
          <w:trHeight w:val="300"/>
        </w:trPr>
        <w:tc>
          <w:tcPr>
            <w:tcW w:w="373" w:type="pct"/>
            <w:hideMark/>
          </w:tcPr>
          <w:p w:rsidR="0078414E" w:rsidRPr="0078414E" w:rsidRDefault="0078414E" w:rsidP="0078414E"/>
        </w:tc>
        <w:tc>
          <w:tcPr>
            <w:tcW w:w="2555" w:type="pct"/>
            <w:hideMark/>
          </w:tcPr>
          <w:p w:rsidR="0078414E" w:rsidRPr="0078414E" w:rsidRDefault="0078414E" w:rsidP="0078414E">
            <w:r w:rsidRPr="0078414E">
              <w:t>Дежурное освещение</w:t>
            </w:r>
          </w:p>
        </w:tc>
        <w:tc>
          <w:tcPr>
            <w:tcW w:w="1044" w:type="pct"/>
            <w:hideMark/>
          </w:tcPr>
          <w:p w:rsidR="0078414E" w:rsidRPr="0078414E" w:rsidRDefault="0078414E" w:rsidP="0078414E">
            <w:r w:rsidRPr="0078414E">
              <w:t>ежедневно</w:t>
            </w:r>
          </w:p>
        </w:tc>
        <w:tc>
          <w:tcPr>
            <w:tcW w:w="1028" w:type="pct"/>
            <w:hideMark/>
          </w:tcPr>
          <w:p w:rsidR="0078414E" w:rsidRPr="0078414E" w:rsidRDefault="0078414E" w:rsidP="0078414E"/>
        </w:tc>
      </w:tr>
      <w:tr w:rsidR="0078414E" w:rsidRPr="0078414E" w:rsidTr="0078414E">
        <w:trPr>
          <w:trHeight w:val="1200"/>
        </w:trPr>
        <w:tc>
          <w:tcPr>
            <w:tcW w:w="373" w:type="pct"/>
            <w:hideMark/>
          </w:tcPr>
          <w:p w:rsidR="0078414E" w:rsidRPr="0078414E" w:rsidRDefault="0078414E" w:rsidP="0078414E"/>
        </w:tc>
        <w:tc>
          <w:tcPr>
            <w:tcW w:w="2555" w:type="pct"/>
            <w:hideMark/>
          </w:tcPr>
          <w:p w:rsidR="0078414E" w:rsidRPr="0078414E" w:rsidRDefault="0078414E" w:rsidP="0078414E">
            <w:r w:rsidRPr="0078414E">
              <w:t>Уборка лестничных клеток (влажное подметание и мытье лестничных площадок и маршей, уборка кабин лифтов, подметание и мытье площадки перед входом в подъезд в высотных домах)</w:t>
            </w:r>
          </w:p>
        </w:tc>
        <w:tc>
          <w:tcPr>
            <w:tcW w:w="1044" w:type="pct"/>
            <w:hideMark/>
          </w:tcPr>
          <w:p w:rsidR="0078414E" w:rsidRPr="0078414E" w:rsidRDefault="0078414E" w:rsidP="0078414E">
            <w:proofErr w:type="gramStart"/>
            <w:r w:rsidRPr="0078414E">
              <w:t>согласно договора</w:t>
            </w:r>
            <w:proofErr w:type="gramEnd"/>
            <w:r w:rsidRPr="0078414E">
              <w:t xml:space="preserve"> управления</w:t>
            </w:r>
          </w:p>
        </w:tc>
        <w:tc>
          <w:tcPr>
            <w:tcW w:w="1028" w:type="pct"/>
            <w:hideMark/>
          </w:tcPr>
          <w:p w:rsidR="0078414E" w:rsidRPr="0078414E" w:rsidRDefault="0078414E" w:rsidP="0078414E"/>
        </w:tc>
      </w:tr>
      <w:tr w:rsidR="0078414E" w:rsidRPr="0078414E" w:rsidTr="0078414E">
        <w:trPr>
          <w:trHeight w:val="300"/>
        </w:trPr>
        <w:tc>
          <w:tcPr>
            <w:tcW w:w="373" w:type="pct"/>
            <w:hideMark/>
          </w:tcPr>
          <w:p w:rsidR="0078414E" w:rsidRPr="0078414E" w:rsidRDefault="0078414E" w:rsidP="0078414E"/>
        </w:tc>
        <w:tc>
          <w:tcPr>
            <w:tcW w:w="2555" w:type="pct"/>
            <w:hideMark/>
          </w:tcPr>
          <w:p w:rsidR="0078414E" w:rsidRPr="0078414E" w:rsidRDefault="0078414E" w:rsidP="0078414E">
            <w:r w:rsidRPr="0078414E">
              <w:t>Удаление отходов из камер мусоропроводов</w:t>
            </w:r>
          </w:p>
        </w:tc>
        <w:tc>
          <w:tcPr>
            <w:tcW w:w="1044" w:type="pct"/>
            <w:hideMark/>
          </w:tcPr>
          <w:p w:rsidR="0078414E" w:rsidRPr="0078414E" w:rsidRDefault="0078414E" w:rsidP="0078414E">
            <w:r w:rsidRPr="0078414E">
              <w:t>1 раз в сутки</w:t>
            </w:r>
          </w:p>
        </w:tc>
        <w:tc>
          <w:tcPr>
            <w:tcW w:w="1028" w:type="pct"/>
            <w:hideMark/>
          </w:tcPr>
          <w:p w:rsidR="0078414E" w:rsidRPr="0078414E" w:rsidRDefault="0078414E" w:rsidP="0078414E"/>
        </w:tc>
      </w:tr>
      <w:tr w:rsidR="0078414E" w:rsidRPr="0078414E" w:rsidTr="0078414E">
        <w:trPr>
          <w:trHeight w:val="300"/>
        </w:trPr>
        <w:tc>
          <w:tcPr>
            <w:tcW w:w="373" w:type="pct"/>
            <w:hideMark/>
          </w:tcPr>
          <w:p w:rsidR="0078414E" w:rsidRPr="0078414E" w:rsidRDefault="0078414E" w:rsidP="0078414E">
            <w:r w:rsidRPr="0078414E">
              <w:t>5</w:t>
            </w:r>
          </w:p>
        </w:tc>
        <w:tc>
          <w:tcPr>
            <w:tcW w:w="2555" w:type="pct"/>
            <w:hideMark/>
          </w:tcPr>
          <w:p w:rsidR="0078414E" w:rsidRPr="0078414E" w:rsidRDefault="0078414E" w:rsidP="0078414E">
            <w:r w:rsidRPr="0078414E">
              <w:t>Расходы по управлению:</w:t>
            </w:r>
          </w:p>
        </w:tc>
        <w:tc>
          <w:tcPr>
            <w:tcW w:w="1044" w:type="pct"/>
            <w:hideMark/>
          </w:tcPr>
          <w:p w:rsidR="0078414E" w:rsidRPr="0078414E" w:rsidRDefault="0078414E" w:rsidP="0078414E"/>
        </w:tc>
        <w:tc>
          <w:tcPr>
            <w:tcW w:w="1028" w:type="pct"/>
            <w:hideMark/>
          </w:tcPr>
          <w:p w:rsidR="0078414E" w:rsidRPr="0078414E" w:rsidRDefault="0078414E" w:rsidP="0078414E"/>
        </w:tc>
      </w:tr>
      <w:tr w:rsidR="0078414E" w:rsidRPr="0078414E" w:rsidTr="0078414E">
        <w:trPr>
          <w:trHeight w:val="300"/>
        </w:trPr>
        <w:tc>
          <w:tcPr>
            <w:tcW w:w="373" w:type="pct"/>
            <w:hideMark/>
          </w:tcPr>
          <w:p w:rsidR="0078414E" w:rsidRPr="0078414E" w:rsidRDefault="0078414E" w:rsidP="0078414E"/>
        </w:tc>
        <w:tc>
          <w:tcPr>
            <w:tcW w:w="2555" w:type="pct"/>
            <w:hideMark/>
          </w:tcPr>
          <w:p w:rsidR="0078414E" w:rsidRPr="0078414E" w:rsidRDefault="0078414E" w:rsidP="0078414E">
            <w:r w:rsidRPr="0078414E">
              <w:t>Услуги вычислительного центра</w:t>
            </w:r>
          </w:p>
        </w:tc>
        <w:tc>
          <w:tcPr>
            <w:tcW w:w="1044" w:type="pct"/>
            <w:hideMark/>
          </w:tcPr>
          <w:p w:rsidR="0078414E" w:rsidRPr="0078414E" w:rsidRDefault="0078414E" w:rsidP="0078414E">
            <w:r w:rsidRPr="0078414E">
              <w:t>ежемесячно</w:t>
            </w:r>
          </w:p>
        </w:tc>
        <w:tc>
          <w:tcPr>
            <w:tcW w:w="1028" w:type="pct"/>
            <w:hideMark/>
          </w:tcPr>
          <w:p w:rsidR="0078414E" w:rsidRPr="0078414E" w:rsidRDefault="0078414E" w:rsidP="0078414E"/>
        </w:tc>
      </w:tr>
      <w:tr w:rsidR="0078414E" w:rsidRPr="0078414E" w:rsidTr="0078414E">
        <w:trPr>
          <w:trHeight w:val="300"/>
        </w:trPr>
        <w:tc>
          <w:tcPr>
            <w:tcW w:w="373" w:type="pct"/>
            <w:hideMark/>
          </w:tcPr>
          <w:p w:rsidR="0078414E" w:rsidRPr="0078414E" w:rsidRDefault="0078414E" w:rsidP="0078414E"/>
        </w:tc>
        <w:tc>
          <w:tcPr>
            <w:tcW w:w="2555" w:type="pct"/>
            <w:hideMark/>
          </w:tcPr>
          <w:p w:rsidR="0078414E" w:rsidRPr="0078414E" w:rsidRDefault="0078414E" w:rsidP="0078414E">
            <w:r w:rsidRPr="0078414E">
              <w:t>Услуги паспортной службы</w:t>
            </w:r>
          </w:p>
        </w:tc>
        <w:tc>
          <w:tcPr>
            <w:tcW w:w="1044" w:type="pct"/>
            <w:hideMark/>
          </w:tcPr>
          <w:p w:rsidR="0078414E" w:rsidRPr="0078414E" w:rsidRDefault="0078414E" w:rsidP="0078414E">
            <w:r w:rsidRPr="0078414E">
              <w:t>ежемесячно</w:t>
            </w:r>
          </w:p>
        </w:tc>
        <w:tc>
          <w:tcPr>
            <w:tcW w:w="1028" w:type="pct"/>
            <w:hideMark/>
          </w:tcPr>
          <w:p w:rsidR="0078414E" w:rsidRPr="0078414E" w:rsidRDefault="0078414E" w:rsidP="0078414E"/>
        </w:tc>
      </w:tr>
      <w:tr w:rsidR="0078414E" w:rsidRPr="0078414E" w:rsidTr="0078414E">
        <w:trPr>
          <w:trHeight w:val="300"/>
        </w:trPr>
        <w:tc>
          <w:tcPr>
            <w:tcW w:w="373" w:type="pct"/>
            <w:hideMark/>
          </w:tcPr>
          <w:p w:rsidR="0078414E" w:rsidRPr="0078414E" w:rsidRDefault="0078414E" w:rsidP="0078414E"/>
        </w:tc>
        <w:tc>
          <w:tcPr>
            <w:tcW w:w="2555" w:type="pct"/>
            <w:hideMark/>
          </w:tcPr>
          <w:p w:rsidR="0078414E" w:rsidRPr="0078414E" w:rsidRDefault="0078414E" w:rsidP="0078414E">
            <w:r w:rsidRPr="0078414E">
              <w:t>Оплата услуг по приему платежей</w:t>
            </w:r>
          </w:p>
        </w:tc>
        <w:tc>
          <w:tcPr>
            <w:tcW w:w="1044" w:type="pct"/>
            <w:hideMark/>
          </w:tcPr>
          <w:p w:rsidR="0078414E" w:rsidRPr="0078414E" w:rsidRDefault="0078414E" w:rsidP="0078414E">
            <w:r w:rsidRPr="0078414E">
              <w:t>ежемесячно</w:t>
            </w:r>
          </w:p>
        </w:tc>
        <w:tc>
          <w:tcPr>
            <w:tcW w:w="1028" w:type="pct"/>
            <w:hideMark/>
          </w:tcPr>
          <w:p w:rsidR="0078414E" w:rsidRPr="0078414E" w:rsidRDefault="0078414E" w:rsidP="0078414E"/>
        </w:tc>
      </w:tr>
      <w:tr w:rsidR="0078414E" w:rsidRPr="0078414E" w:rsidTr="0078414E">
        <w:trPr>
          <w:trHeight w:val="300"/>
        </w:trPr>
        <w:tc>
          <w:tcPr>
            <w:tcW w:w="373" w:type="pct"/>
            <w:hideMark/>
          </w:tcPr>
          <w:p w:rsidR="0078414E" w:rsidRPr="0078414E" w:rsidRDefault="0078414E" w:rsidP="0078414E"/>
        </w:tc>
        <w:tc>
          <w:tcPr>
            <w:tcW w:w="2555" w:type="pct"/>
            <w:hideMark/>
          </w:tcPr>
          <w:p w:rsidR="0078414E" w:rsidRPr="0078414E" w:rsidRDefault="0078414E" w:rsidP="0078414E">
            <w:r w:rsidRPr="0078414E">
              <w:t>Услуги управляющей компании</w:t>
            </w:r>
          </w:p>
        </w:tc>
        <w:tc>
          <w:tcPr>
            <w:tcW w:w="1044" w:type="pct"/>
            <w:hideMark/>
          </w:tcPr>
          <w:p w:rsidR="0078414E" w:rsidRPr="0078414E" w:rsidRDefault="0078414E" w:rsidP="0078414E">
            <w:r w:rsidRPr="0078414E">
              <w:t>ежемесячно</w:t>
            </w:r>
          </w:p>
        </w:tc>
        <w:tc>
          <w:tcPr>
            <w:tcW w:w="1028" w:type="pct"/>
            <w:hideMark/>
          </w:tcPr>
          <w:p w:rsidR="0078414E" w:rsidRPr="0078414E" w:rsidRDefault="0078414E" w:rsidP="0078414E"/>
        </w:tc>
      </w:tr>
      <w:tr w:rsidR="0078414E" w:rsidRPr="0078414E" w:rsidTr="0078414E">
        <w:trPr>
          <w:trHeight w:val="300"/>
        </w:trPr>
        <w:tc>
          <w:tcPr>
            <w:tcW w:w="373" w:type="pct"/>
            <w:hideMark/>
          </w:tcPr>
          <w:p w:rsidR="0078414E" w:rsidRPr="0078414E" w:rsidRDefault="0078414E" w:rsidP="0078414E">
            <w:r w:rsidRPr="0078414E">
              <w:t>6</w:t>
            </w:r>
          </w:p>
        </w:tc>
        <w:tc>
          <w:tcPr>
            <w:tcW w:w="2555" w:type="pct"/>
            <w:hideMark/>
          </w:tcPr>
          <w:p w:rsidR="0078414E" w:rsidRPr="0078414E" w:rsidRDefault="0078414E" w:rsidP="0078414E">
            <w:r w:rsidRPr="0078414E">
              <w:t>Работы текущего ремонта:</w:t>
            </w:r>
          </w:p>
        </w:tc>
        <w:tc>
          <w:tcPr>
            <w:tcW w:w="1044" w:type="pct"/>
            <w:hideMark/>
          </w:tcPr>
          <w:p w:rsidR="0078414E" w:rsidRPr="0078414E" w:rsidRDefault="0078414E" w:rsidP="0078414E"/>
        </w:tc>
        <w:tc>
          <w:tcPr>
            <w:tcW w:w="1028" w:type="pct"/>
            <w:hideMark/>
          </w:tcPr>
          <w:p w:rsidR="0078414E" w:rsidRPr="0078414E" w:rsidRDefault="0078414E" w:rsidP="0078414E"/>
        </w:tc>
      </w:tr>
      <w:tr w:rsidR="0078414E" w:rsidRPr="0078414E" w:rsidTr="0078414E">
        <w:trPr>
          <w:trHeight w:val="300"/>
        </w:trPr>
        <w:tc>
          <w:tcPr>
            <w:tcW w:w="373" w:type="pct"/>
            <w:hideMark/>
          </w:tcPr>
          <w:p w:rsidR="0078414E" w:rsidRPr="0078414E" w:rsidRDefault="0078414E" w:rsidP="0078414E"/>
        </w:tc>
        <w:tc>
          <w:tcPr>
            <w:tcW w:w="2555" w:type="pct"/>
            <w:hideMark/>
          </w:tcPr>
          <w:p w:rsidR="0078414E" w:rsidRPr="0078414E" w:rsidRDefault="0078414E" w:rsidP="0078414E">
            <w:r w:rsidRPr="0078414E">
              <w:t>двери</w:t>
            </w:r>
          </w:p>
        </w:tc>
        <w:tc>
          <w:tcPr>
            <w:tcW w:w="1044" w:type="pct"/>
            <w:hideMark/>
          </w:tcPr>
          <w:p w:rsidR="0078414E" w:rsidRPr="0078414E" w:rsidRDefault="0078414E" w:rsidP="0078414E"/>
        </w:tc>
        <w:tc>
          <w:tcPr>
            <w:tcW w:w="1028" w:type="pct"/>
            <w:hideMark/>
          </w:tcPr>
          <w:p w:rsidR="0078414E" w:rsidRPr="0078414E" w:rsidRDefault="0078414E" w:rsidP="0078414E"/>
        </w:tc>
      </w:tr>
      <w:tr w:rsidR="0078414E" w:rsidRPr="0078414E" w:rsidTr="0078414E">
        <w:trPr>
          <w:trHeight w:val="900"/>
        </w:trPr>
        <w:tc>
          <w:tcPr>
            <w:tcW w:w="373" w:type="pct"/>
            <w:hideMark/>
          </w:tcPr>
          <w:p w:rsidR="0078414E" w:rsidRPr="0078414E" w:rsidRDefault="0078414E" w:rsidP="0078414E"/>
        </w:tc>
        <w:tc>
          <w:tcPr>
            <w:tcW w:w="2555" w:type="pct"/>
            <w:hideMark/>
          </w:tcPr>
          <w:p w:rsidR="0078414E" w:rsidRPr="0078414E" w:rsidRDefault="0078414E" w:rsidP="0078414E">
            <w:r w:rsidRPr="0078414E">
              <w:t>(ремонт коробок, полотен, смена замков дверных, демонтаж коробок, полотен, установка наличников, установка деревянных дверных блоков)</w:t>
            </w:r>
          </w:p>
        </w:tc>
        <w:tc>
          <w:tcPr>
            <w:tcW w:w="1044" w:type="pct"/>
            <w:hideMark/>
          </w:tcPr>
          <w:p w:rsidR="0078414E" w:rsidRPr="0078414E" w:rsidRDefault="0078414E" w:rsidP="0078414E">
            <w:proofErr w:type="gramStart"/>
            <w:r w:rsidRPr="0078414E">
              <w:t>согласно договора</w:t>
            </w:r>
            <w:proofErr w:type="gramEnd"/>
            <w:r w:rsidRPr="0078414E">
              <w:t xml:space="preserve"> управления</w:t>
            </w:r>
          </w:p>
        </w:tc>
        <w:tc>
          <w:tcPr>
            <w:tcW w:w="1028" w:type="pct"/>
            <w:hideMark/>
          </w:tcPr>
          <w:p w:rsidR="0078414E" w:rsidRPr="0078414E" w:rsidRDefault="0078414E" w:rsidP="0078414E">
            <w:r w:rsidRPr="0078414E">
              <w:t>1 год</w:t>
            </w:r>
          </w:p>
        </w:tc>
      </w:tr>
      <w:tr w:rsidR="0078414E" w:rsidRPr="0078414E" w:rsidTr="0078414E">
        <w:trPr>
          <w:trHeight w:val="300"/>
        </w:trPr>
        <w:tc>
          <w:tcPr>
            <w:tcW w:w="373" w:type="pct"/>
            <w:hideMark/>
          </w:tcPr>
          <w:p w:rsidR="0078414E" w:rsidRPr="0078414E" w:rsidRDefault="0078414E" w:rsidP="0078414E"/>
        </w:tc>
        <w:tc>
          <w:tcPr>
            <w:tcW w:w="2555" w:type="pct"/>
            <w:hideMark/>
          </w:tcPr>
          <w:p w:rsidR="0078414E" w:rsidRPr="0078414E" w:rsidRDefault="0078414E" w:rsidP="0078414E">
            <w:r w:rsidRPr="0078414E">
              <w:t>окна</w:t>
            </w:r>
          </w:p>
        </w:tc>
        <w:tc>
          <w:tcPr>
            <w:tcW w:w="1044" w:type="pct"/>
            <w:hideMark/>
          </w:tcPr>
          <w:p w:rsidR="0078414E" w:rsidRPr="0078414E" w:rsidRDefault="0078414E" w:rsidP="0078414E"/>
        </w:tc>
        <w:tc>
          <w:tcPr>
            <w:tcW w:w="1028" w:type="pct"/>
            <w:hideMark/>
          </w:tcPr>
          <w:p w:rsidR="0078414E" w:rsidRPr="0078414E" w:rsidRDefault="0078414E" w:rsidP="0078414E"/>
        </w:tc>
      </w:tr>
      <w:tr w:rsidR="0078414E" w:rsidRPr="0078414E" w:rsidTr="0078414E">
        <w:trPr>
          <w:trHeight w:val="1200"/>
        </w:trPr>
        <w:tc>
          <w:tcPr>
            <w:tcW w:w="373" w:type="pct"/>
            <w:hideMark/>
          </w:tcPr>
          <w:p w:rsidR="0078414E" w:rsidRPr="0078414E" w:rsidRDefault="0078414E" w:rsidP="0078414E"/>
        </w:tc>
        <w:tc>
          <w:tcPr>
            <w:tcW w:w="2555" w:type="pct"/>
            <w:hideMark/>
          </w:tcPr>
          <w:p w:rsidR="0078414E" w:rsidRPr="0078414E" w:rsidRDefault="0078414E" w:rsidP="0078414E">
            <w:r w:rsidRPr="0078414E">
              <w:t>(демонтаж оконных блоков с подоконной доской и установка новых деревянных блоков с тройным остеклением, установка деревянной подоконной доски, тройное остекление 4мм)</w:t>
            </w:r>
          </w:p>
        </w:tc>
        <w:tc>
          <w:tcPr>
            <w:tcW w:w="1044" w:type="pct"/>
            <w:hideMark/>
          </w:tcPr>
          <w:p w:rsidR="0078414E" w:rsidRPr="0078414E" w:rsidRDefault="0078414E" w:rsidP="0078414E">
            <w:proofErr w:type="gramStart"/>
            <w:r w:rsidRPr="0078414E">
              <w:t>согласно договора</w:t>
            </w:r>
            <w:proofErr w:type="gramEnd"/>
            <w:r w:rsidRPr="0078414E">
              <w:t xml:space="preserve"> управления</w:t>
            </w:r>
          </w:p>
        </w:tc>
        <w:tc>
          <w:tcPr>
            <w:tcW w:w="1028" w:type="pct"/>
            <w:hideMark/>
          </w:tcPr>
          <w:p w:rsidR="0078414E" w:rsidRPr="0078414E" w:rsidRDefault="0078414E" w:rsidP="0078414E">
            <w:r w:rsidRPr="0078414E">
              <w:t>1 год</w:t>
            </w:r>
          </w:p>
        </w:tc>
      </w:tr>
      <w:tr w:rsidR="0078414E" w:rsidRPr="0078414E" w:rsidTr="0078414E">
        <w:trPr>
          <w:trHeight w:val="300"/>
        </w:trPr>
        <w:tc>
          <w:tcPr>
            <w:tcW w:w="373" w:type="pct"/>
            <w:hideMark/>
          </w:tcPr>
          <w:p w:rsidR="0078414E" w:rsidRPr="0078414E" w:rsidRDefault="0078414E" w:rsidP="0078414E"/>
        </w:tc>
        <w:tc>
          <w:tcPr>
            <w:tcW w:w="2555" w:type="pct"/>
            <w:hideMark/>
          </w:tcPr>
          <w:p w:rsidR="0078414E" w:rsidRPr="0078414E" w:rsidRDefault="0078414E" w:rsidP="0078414E">
            <w:r w:rsidRPr="0078414E">
              <w:t>полы линолеумные</w:t>
            </w:r>
          </w:p>
        </w:tc>
        <w:tc>
          <w:tcPr>
            <w:tcW w:w="1044" w:type="pct"/>
            <w:hideMark/>
          </w:tcPr>
          <w:p w:rsidR="0078414E" w:rsidRPr="0078414E" w:rsidRDefault="0078414E" w:rsidP="0078414E"/>
        </w:tc>
        <w:tc>
          <w:tcPr>
            <w:tcW w:w="1028" w:type="pct"/>
            <w:hideMark/>
          </w:tcPr>
          <w:p w:rsidR="0078414E" w:rsidRPr="0078414E" w:rsidRDefault="0078414E" w:rsidP="0078414E"/>
        </w:tc>
      </w:tr>
      <w:tr w:rsidR="0078414E" w:rsidRPr="0078414E" w:rsidTr="0078414E">
        <w:trPr>
          <w:trHeight w:val="600"/>
        </w:trPr>
        <w:tc>
          <w:tcPr>
            <w:tcW w:w="373" w:type="pct"/>
            <w:hideMark/>
          </w:tcPr>
          <w:p w:rsidR="0078414E" w:rsidRPr="0078414E" w:rsidRDefault="0078414E" w:rsidP="0078414E"/>
        </w:tc>
        <w:tc>
          <w:tcPr>
            <w:tcW w:w="2555" w:type="pct"/>
            <w:hideMark/>
          </w:tcPr>
          <w:p w:rsidR="0078414E" w:rsidRPr="0078414E" w:rsidRDefault="0078414E" w:rsidP="0078414E">
            <w:r w:rsidRPr="0078414E">
              <w:t>(разборка старого, заделка выбоин, устройство нового покрытия</w:t>
            </w:r>
            <w:proofErr w:type="gramStart"/>
            <w:r w:rsidRPr="0078414E">
              <w:t xml:space="preserve"> ,</w:t>
            </w:r>
            <w:proofErr w:type="gramEnd"/>
            <w:r w:rsidRPr="0078414E">
              <w:t xml:space="preserve"> смена плинтусов)</w:t>
            </w:r>
          </w:p>
        </w:tc>
        <w:tc>
          <w:tcPr>
            <w:tcW w:w="1044" w:type="pct"/>
            <w:hideMark/>
          </w:tcPr>
          <w:p w:rsidR="0078414E" w:rsidRPr="0078414E" w:rsidRDefault="0078414E" w:rsidP="0078414E">
            <w:proofErr w:type="gramStart"/>
            <w:r w:rsidRPr="0078414E">
              <w:t>согласно договора</w:t>
            </w:r>
            <w:proofErr w:type="gramEnd"/>
            <w:r w:rsidRPr="0078414E">
              <w:t xml:space="preserve"> управления</w:t>
            </w:r>
          </w:p>
        </w:tc>
        <w:tc>
          <w:tcPr>
            <w:tcW w:w="1028" w:type="pct"/>
            <w:hideMark/>
          </w:tcPr>
          <w:p w:rsidR="0078414E" w:rsidRPr="0078414E" w:rsidRDefault="0078414E" w:rsidP="0078414E">
            <w:r w:rsidRPr="0078414E">
              <w:t>1 год</w:t>
            </w:r>
          </w:p>
        </w:tc>
      </w:tr>
      <w:tr w:rsidR="0078414E" w:rsidRPr="0078414E" w:rsidTr="0078414E">
        <w:trPr>
          <w:trHeight w:val="300"/>
        </w:trPr>
        <w:tc>
          <w:tcPr>
            <w:tcW w:w="373" w:type="pct"/>
            <w:hideMark/>
          </w:tcPr>
          <w:p w:rsidR="0078414E" w:rsidRPr="0078414E" w:rsidRDefault="0078414E" w:rsidP="0078414E"/>
        </w:tc>
        <w:tc>
          <w:tcPr>
            <w:tcW w:w="2555" w:type="pct"/>
            <w:hideMark/>
          </w:tcPr>
          <w:p w:rsidR="0078414E" w:rsidRPr="0078414E" w:rsidRDefault="0078414E" w:rsidP="0078414E">
            <w:r w:rsidRPr="0078414E">
              <w:t>ремонт кровель из наплавляемых материалов</w:t>
            </w:r>
          </w:p>
        </w:tc>
        <w:tc>
          <w:tcPr>
            <w:tcW w:w="1044" w:type="pct"/>
            <w:hideMark/>
          </w:tcPr>
          <w:p w:rsidR="0078414E" w:rsidRPr="0078414E" w:rsidRDefault="0078414E" w:rsidP="0078414E"/>
        </w:tc>
        <w:tc>
          <w:tcPr>
            <w:tcW w:w="1028" w:type="pct"/>
            <w:hideMark/>
          </w:tcPr>
          <w:p w:rsidR="0078414E" w:rsidRPr="0078414E" w:rsidRDefault="0078414E" w:rsidP="0078414E"/>
        </w:tc>
      </w:tr>
      <w:tr w:rsidR="0078414E" w:rsidRPr="0078414E" w:rsidTr="0078414E">
        <w:trPr>
          <w:trHeight w:val="600"/>
        </w:trPr>
        <w:tc>
          <w:tcPr>
            <w:tcW w:w="373" w:type="pct"/>
            <w:hideMark/>
          </w:tcPr>
          <w:p w:rsidR="0078414E" w:rsidRPr="0078414E" w:rsidRDefault="0078414E" w:rsidP="0078414E"/>
        </w:tc>
        <w:tc>
          <w:tcPr>
            <w:tcW w:w="2555" w:type="pct"/>
            <w:hideMark/>
          </w:tcPr>
          <w:p w:rsidR="0078414E" w:rsidRPr="0078414E" w:rsidRDefault="0078414E" w:rsidP="0078414E">
            <w:r w:rsidRPr="0078414E">
              <w:t>(разборка рулонного покрытия, ремонт стяжки, комплекс работ по наплавляемым материалам в 2 слоя)</w:t>
            </w:r>
          </w:p>
        </w:tc>
        <w:tc>
          <w:tcPr>
            <w:tcW w:w="1044" w:type="pct"/>
            <w:hideMark/>
          </w:tcPr>
          <w:p w:rsidR="0078414E" w:rsidRPr="0078414E" w:rsidRDefault="0078414E" w:rsidP="0078414E">
            <w:proofErr w:type="gramStart"/>
            <w:r w:rsidRPr="0078414E">
              <w:t>согласно договора</w:t>
            </w:r>
            <w:proofErr w:type="gramEnd"/>
            <w:r w:rsidRPr="0078414E">
              <w:t xml:space="preserve"> управления</w:t>
            </w:r>
          </w:p>
        </w:tc>
        <w:tc>
          <w:tcPr>
            <w:tcW w:w="1028" w:type="pct"/>
            <w:hideMark/>
          </w:tcPr>
          <w:p w:rsidR="0078414E" w:rsidRPr="0078414E" w:rsidRDefault="0078414E" w:rsidP="0078414E">
            <w:r w:rsidRPr="0078414E">
              <w:t>1 год</w:t>
            </w:r>
          </w:p>
        </w:tc>
      </w:tr>
      <w:tr w:rsidR="0078414E" w:rsidRPr="0078414E" w:rsidTr="0078414E">
        <w:trPr>
          <w:trHeight w:val="300"/>
        </w:trPr>
        <w:tc>
          <w:tcPr>
            <w:tcW w:w="373" w:type="pct"/>
            <w:hideMark/>
          </w:tcPr>
          <w:p w:rsidR="0078414E" w:rsidRPr="0078414E" w:rsidRDefault="0078414E" w:rsidP="0078414E"/>
        </w:tc>
        <w:tc>
          <w:tcPr>
            <w:tcW w:w="2555" w:type="pct"/>
            <w:hideMark/>
          </w:tcPr>
          <w:p w:rsidR="0078414E" w:rsidRPr="0078414E" w:rsidRDefault="0078414E" w:rsidP="0078414E">
            <w:r w:rsidRPr="0078414E">
              <w:t>кровля из оцинкованной стали</w:t>
            </w:r>
          </w:p>
        </w:tc>
        <w:tc>
          <w:tcPr>
            <w:tcW w:w="1044" w:type="pct"/>
            <w:hideMark/>
          </w:tcPr>
          <w:p w:rsidR="0078414E" w:rsidRPr="0078414E" w:rsidRDefault="0078414E" w:rsidP="0078414E"/>
        </w:tc>
        <w:tc>
          <w:tcPr>
            <w:tcW w:w="1028" w:type="pct"/>
            <w:hideMark/>
          </w:tcPr>
          <w:p w:rsidR="0078414E" w:rsidRPr="0078414E" w:rsidRDefault="0078414E" w:rsidP="0078414E"/>
        </w:tc>
      </w:tr>
      <w:tr w:rsidR="0078414E" w:rsidRPr="0078414E" w:rsidTr="0078414E">
        <w:trPr>
          <w:trHeight w:val="600"/>
        </w:trPr>
        <w:tc>
          <w:tcPr>
            <w:tcW w:w="373" w:type="pct"/>
            <w:hideMark/>
          </w:tcPr>
          <w:p w:rsidR="0078414E" w:rsidRPr="0078414E" w:rsidRDefault="0078414E" w:rsidP="0078414E"/>
        </w:tc>
        <w:tc>
          <w:tcPr>
            <w:tcW w:w="2555" w:type="pct"/>
            <w:hideMark/>
          </w:tcPr>
          <w:p w:rsidR="0078414E" w:rsidRPr="0078414E" w:rsidRDefault="0078414E" w:rsidP="0078414E">
            <w:r w:rsidRPr="0078414E">
              <w:t>(смена кровли с обрешеткой, смена водосточных труб, обделок, разборка и устройство нового покрытия</w:t>
            </w:r>
            <w:proofErr w:type="gramStart"/>
            <w:r w:rsidRPr="0078414E">
              <w:t xml:space="preserve"> )</w:t>
            </w:r>
            <w:proofErr w:type="gramEnd"/>
          </w:p>
        </w:tc>
        <w:tc>
          <w:tcPr>
            <w:tcW w:w="1044" w:type="pct"/>
            <w:hideMark/>
          </w:tcPr>
          <w:p w:rsidR="0078414E" w:rsidRPr="0078414E" w:rsidRDefault="0078414E" w:rsidP="0078414E">
            <w:proofErr w:type="gramStart"/>
            <w:r w:rsidRPr="0078414E">
              <w:t>согласно договора</w:t>
            </w:r>
            <w:proofErr w:type="gramEnd"/>
            <w:r w:rsidRPr="0078414E">
              <w:t xml:space="preserve"> управления</w:t>
            </w:r>
          </w:p>
        </w:tc>
        <w:tc>
          <w:tcPr>
            <w:tcW w:w="1028" w:type="pct"/>
            <w:hideMark/>
          </w:tcPr>
          <w:p w:rsidR="0078414E" w:rsidRPr="0078414E" w:rsidRDefault="0078414E" w:rsidP="0078414E">
            <w:r w:rsidRPr="0078414E">
              <w:t>1 год</w:t>
            </w:r>
          </w:p>
        </w:tc>
      </w:tr>
      <w:tr w:rsidR="0078414E" w:rsidRPr="0078414E" w:rsidTr="0078414E">
        <w:trPr>
          <w:trHeight w:val="300"/>
        </w:trPr>
        <w:tc>
          <w:tcPr>
            <w:tcW w:w="373" w:type="pct"/>
            <w:hideMark/>
          </w:tcPr>
          <w:p w:rsidR="0078414E" w:rsidRPr="0078414E" w:rsidRDefault="0078414E" w:rsidP="0078414E"/>
        </w:tc>
        <w:tc>
          <w:tcPr>
            <w:tcW w:w="2555" w:type="pct"/>
            <w:hideMark/>
          </w:tcPr>
          <w:p w:rsidR="0078414E" w:rsidRPr="0078414E" w:rsidRDefault="0078414E" w:rsidP="0078414E">
            <w:r w:rsidRPr="0078414E">
              <w:t>кровля из профилированного настила</w:t>
            </w:r>
          </w:p>
        </w:tc>
        <w:tc>
          <w:tcPr>
            <w:tcW w:w="1044" w:type="pct"/>
            <w:hideMark/>
          </w:tcPr>
          <w:p w:rsidR="0078414E" w:rsidRPr="0078414E" w:rsidRDefault="0078414E" w:rsidP="0078414E"/>
        </w:tc>
        <w:tc>
          <w:tcPr>
            <w:tcW w:w="1028" w:type="pct"/>
            <w:hideMark/>
          </w:tcPr>
          <w:p w:rsidR="0078414E" w:rsidRPr="0078414E" w:rsidRDefault="0078414E" w:rsidP="0078414E"/>
        </w:tc>
      </w:tr>
      <w:tr w:rsidR="0078414E" w:rsidRPr="0078414E" w:rsidTr="0078414E">
        <w:trPr>
          <w:trHeight w:val="1200"/>
        </w:trPr>
        <w:tc>
          <w:tcPr>
            <w:tcW w:w="373" w:type="pct"/>
            <w:hideMark/>
          </w:tcPr>
          <w:p w:rsidR="0078414E" w:rsidRPr="0078414E" w:rsidRDefault="0078414E" w:rsidP="0078414E"/>
        </w:tc>
        <w:tc>
          <w:tcPr>
            <w:tcW w:w="2555" w:type="pct"/>
            <w:hideMark/>
          </w:tcPr>
          <w:p w:rsidR="0078414E" w:rsidRPr="0078414E" w:rsidRDefault="0078414E" w:rsidP="0078414E">
            <w:r w:rsidRPr="0078414E">
              <w:t>(разборка старого, устройство нового покрытия, частичная замена стропил, обрешетки, устройство фронтонов, нового покрытия из профилированного листа)</w:t>
            </w:r>
          </w:p>
        </w:tc>
        <w:tc>
          <w:tcPr>
            <w:tcW w:w="1044" w:type="pct"/>
            <w:hideMark/>
          </w:tcPr>
          <w:p w:rsidR="0078414E" w:rsidRPr="0078414E" w:rsidRDefault="0078414E" w:rsidP="0078414E">
            <w:proofErr w:type="gramStart"/>
            <w:r w:rsidRPr="0078414E">
              <w:t>согласно договора</w:t>
            </w:r>
            <w:proofErr w:type="gramEnd"/>
            <w:r w:rsidRPr="0078414E">
              <w:t xml:space="preserve"> управления</w:t>
            </w:r>
          </w:p>
        </w:tc>
        <w:tc>
          <w:tcPr>
            <w:tcW w:w="1028" w:type="pct"/>
            <w:hideMark/>
          </w:tcPr>
          <w:p w:rsidR="0078414E" w:rsidRPr="0078414E" w:rsidRDefault="0078414E" w:rsidP="0078414E">
            <w:r w:rsidRPr="0078414E">
              <w:t>1 год</w:t>
            </w:r>
          </w:p>
        </w:tc>
      </w:tr>
      <w:tr w:rsidR="0078414E" w:rsidRPr="0078414E" w:rsidTr="0078414E">
        <w:trPr>
          <w:trHeight w:val="300"/>
        </w:trPr>
        <w:tc>
          <w:tcPr>
            <w:tcW w:w="373" w:type="pct"/>
            <w:hideMark/>
          </w:tcPr>
          <w:p w:rsidR="0078414E" w:rsidRPr="0078414E" w:rsidRDefault="0078414E" w:rsidP="0078414E"/>
        </w:tc>
        <w:tc>
          <w:tcPr>
            <w:tcW w:w="2555" w:type="pct"/>
            <w:hideMark/>
          </w:tcPr>
          <w:p w:rsidR="0078414E" w:rsidRPr="0078414E" w:rsidRDefault="0078414E" w:rsidP="0078414E">
            <w:r w:rsidRPr="0078414E">
              <w:t>кровля шиферная</w:t>
            </w:r>
          </w:p>
        </w:tc>
        <w:tc>
          <w:tcPr>
            <w:tcW w:w="1044" w:type="pct"/>
            <w:hideMark/>
          </w:tcPr>
          <w:p w:rsidR="0078414E" w:rsidRPr="0078414E" w:rsidRDefault="0078414E" w:rsidP="0078414E"/>
        </w:tc>
        <w:tc>
          <w:tcPr>
            <w:tcW w:w="1028" w:type="pct"/>
            <w:hideMark/>
          </w:tcPr>
          <w:p w:rsidR="0078414E" w:rsidRPr="0078414E" w:rsidRDefault="0078414E" w:rsidP="0078414E"/>
        </w:tc>
      </w:tr>
      <w:tr w:rsidR="0078414E" w:rsidRPr="0078414E" w:rsidTr="0078414E">
        <w:trPr>
          <w:trHeight w:val="600"/>
        </w:trPr>
        <w:tc>
          <w:tcPr>
            <w:tcW w:w="373" w:type="pct"/>
            <w:hideMark/>
          </w:tcPr>
          <w:p w:rsidR="0078414E" w:rsidRPr="0078414E" w:rsidRDefault="0078414E" w:rsidP="0078414E"/>
        </w:tc>
        <w:tc>
          <w:tcPr>
            <w:tcW w:w="2555" w:type="pct"/>
            <w:hideMark/>
          </w:tcPr>
          <w:p w:rsidR="0078414E" w:rsidRPr="0078414E" w:rsidRDefault="0078414E" w:rsidP="0078414E">
            <w:r w:rsidRPr="0078414E">
              <w:t>(разборка покрытия, обрешетки, устройство нового покрытия с устройством обрешетки)</w:t>
            </w:r>
          </w:p>
        </w:tc>
        <w:tc>
          <w:tcPr>
            <w:tcW w:w="1044" w:type="pct"/>
            <w:hideMark/>
          </w:tcPr>
          <w:p w:rsidR="0078414E" w:rsidRPr="0078414E" w:rsidRDefault="0078414E" w:rsidP="0078414E">
            <w:proofErr w:type="gramStart"/>
            <w:r w:rsidRPr="0078414E">
              <w:t>согласно договора</w:t>
            </w:r>
            <w:proofErr w:type="gramEnd"/>
            <w:r w:rsidRPr="0078414E">
              <w:t xml:space="preserve"> управления</w:t>
            </w:r>
          </w:p>
        </w:tc>
        <w:tc>
          <w:tcPr>
            <w:tcW w:w="1028" w:type="pct"/>
            <w:hideMark/>
          </w:tcPr>
          <w:p w:rsidR="0078414E" w:rsidRPr="0078414E" w:rsidRDefault="0078414E" w:rsidP="0078414E">
            <w:r w:rsidRPr="0078414E">
              <w:t>1 год</w:t>
            </w:r>
          </w:p>
        </w:tc>
      </w:tr>
      <w:tr w:rsidR="0078414E" w:rsidRPr="0078414E" w:rsidTr="0078414E">
        <w:trPr>
          <w:trHeight w:val="300"/>
        </w:trPr>
        <w:tc>
          <w:tcPr>
            <w:tcW w:w="373" w:type="pct"/>
            <w:hideMark/>
          </w:tcPr>
          <w:p w:rsidR="0078414E" w:rsidRPr="0078414E" w:rsidRDefault="0078414E" w:rsidP="0078414E"/>
        </w:tc>
        <w:tc>
          <w:tcPr>
            <w:tcW w:w="2555" w:type="pct"/>
            <w:hideMark/>
          </w:tcPr>
          <w:p w:rsidR="0078414E" w:rsidRPr="0078414E" w:rsidRDefault="0078414E" w:rsidP="0078414E">
            <w:r w:rsidRPr="0078414E">
              <w:t>замена утеплителя кровли</w:t>
            </w:r>
          </w:p>
        </w:tc>
        <w:tc>
          <w:tcPr>
            <w:tcW w:w="1044" w:type="pct"/>
            <w:hideMark/>
          </w:tcPr>
          <w:p w:rsidR="0078414E" w:rsidRPr="0078414E" w:rsidRDefault="0078414E" w:rsidP="0078414E"/>
        </w:tc>
        <w:tc>
          <w:tcPr>
            <w:tcW w:w="1028" w:type="pct"/>
            <w:hideMark/>
          </w:tcPr>
          <w:p w:rsidR="0078414E" w:rsidRPr="0078414E" w:rsidRDefault="0078414E" w:rsidP="0078414E"/>
        </w:tc>
      </w:tr>
      <w:tr w:rsidR="0078414E" w:rsidRPr="0078414E" w:rsidTr="0078414E">
        <w:trPr>
          <w:trHeight w:val="900"/>
        </w:trPr>
        <w:tc>
          <w:tcPr>
            <w:tcW w:w="373" w:type="pct"/>
            <w:hideMark/>
          </w:tcPr>
          <w:p w:rsidR="0078414E" w:rsidRPr="0078414E" w:rsidRDefault="0078414E" w:rsidP="0078414E"/>
        </w:tc>
        <w:tc>
          <w:tcPr>
            <w:tcW w:w="2555" w:type="pct"/>
            <w:hideMark/>
          </w:tcPr>
          <w:p w:rsidR="0078414E" w:rsidRPr="0078414E" w:rsidRDefault="0078414E" w:rsidP="0078414E">
            <w:r w:rsidRPr="0078414E">
              <w:t xml:space="preserve">(разборка и вывоз старого утеплителя, устройство </w:t>
            </w:r>
            <w:proofErr w:type="spellStart"/>
            <w:r w:rsidRPr="0078414E">
              <w:t>пароизоляции</w:t>
            </w:r>
            <w:proofErr w:type="spellEnd"/>
            <w:r w:rsidRPr="0078414E">
              <w:t xml:space="preserve"> из полиэтиленовой пленки, укладка плит теплоизоляционных</w:t>
            </w:r>
            <w:proofErr w:type="gramStart"/>
            <w:r w:rsidRPr="0078414E">
              <w:t xml:space="preserve"> )</w:t>
            </w:r>
            <w:proofErr w:type="gramEnd"/>
          </w:p>
        </w:tc>
        <w:tc>
          <w:tcPr>
            <w:tcW w:w="1044" w:type="pct"/>
            <w:hideMark/>
          </w:tcPr>
          <w:p w:rsidR="0078414E" w:rsidRPr="0078414E" w:rsidRDefault="0078414E" w:rsidP="0078414E">
            <w:proofErr w:type="gramStart"/>
            <w:r w:rsidRPr="0078414E">
              <w:t>согласно договора</w:t>
            </w:r>
            <w:proofErr w:type="gramEnd"/>
            <w:r w:rsidRPr="0078414E">
              <w:t xml:space="preserve"> управления</w:t>
            </w:r>
          </w:p>
        </w:tc>
        <w:tc>
          <w:tcPr>
            <w:tcW w:w="1028" w:type="pct"/>
            <w:hideMark/>
          </w:tcPr>
          <w:p w:rsidR="0078414E" w:rsidRPr="0078414E" w:rsidRDefault="0078414E" w:rsidP="0078414E">
            <w:r w:rsidRPr="0078414E">
              <w:t>1 год</w:t>
            </w:r>
          </w:p>
        </w:tc>
      </w:tr>
      <w:tr w:rsidR="0078414E" w:rsidRPr="0078414E" w:rsidTr="0078414E">
        <w:trPr>
          <w:trHeight w:val="300"/>
        </w:trPr>
        <w:tc>
          <w:tcPr>
            <w:tcW w:w="373" w:type="pct"/>
            <w:hideMark/>
          </w:tcPr>
          <w:p w:rsidR="0078414E" w:rsidRPr="0078414E" w:rsidRDefault="0078414E" w:rsidP="0078414E"/>
        </w:tc>
        <w:tc>
          <w:tcPr>
            <w:tcW w:w="2555" w:type="pct"/>
            <w:hideMark/>
          </w:tcPr>
          <w:p w:rsidR="0078414E" w:rsidRPr="0078414E" w:rsidRDefault="0078414E" w:rsidP="0078414E">
            <w:r w:rsidRPr="0078414E">
              <w:t>ремонт облицовки</w:t>
            </w:r>
          </w:p>
        </w:tc>
        <w:tc>
          <w:tcPr>
            <w:tcW w:w="1044" w:type="pct"/>
            <w:hideMark/>
          </w:tcPr>
          <w:p w:rsidR="0078414E" w:rsidRPr="0078414E" w:rsidRDefault="0078414E" w:rsidP="0078414E"/>
        </w:tc>
        <w:tc>
          <w:tcPr>
            <w:tcW w:w="1028" w:type="pct"/>
            <w:hideMark/>
          </w:tcPr>
          <w:p w:rsidR="0078414E" w:rsidRPr="0078414E" w:rsidRDefault="0078414E" w:rsidP="0078414E"/>
        </w:tc>
      </w:tr>
      <w:tr w:rsidR="0078414E" w:rsidRPr="0078414E" w:rsidTr="0078414E">
        <w:trPr>
          <w:trHeight w:val="900"/>
        </w:trPr>
        <w:tc>
          <w:tcPr>
            <w:tcW w:w="373" w:type="pct"/>
            <w:hideMark/>
          </w:tcPr>
          <w:p w:rsidR="0078414E" w:rsidRPr="0078414E" w:rsidRDefault="0078414E" w:rsidP="0078414E"/>
        </w:tc>
        <w:tc>
          <w:tcPr>
            <w:tcW w:w="2555" w:type="pct"/>
            <w:hideMark/>
          </w:tcPr>
          <w:p w:rsidR="0078414E" w:rsidRPr="0078414E" w:rsidRDefault="0078414E" w:rsidP="0078414E">
            <w:r w:rsidRPr="0078414E">
              <w:t>(разборка облицовки стен из керамической плитки, выравнивание, новая облицовка стен керамической плиткой)</w:t>
            </w:r>
          </w:p>
        </w:tc>
        <w:tc>
          <w:tcPr>
            <w:tcW w:w="1044" w:type="pct"/>
            <w:hideMark/>
          </w:tcPr>
          <w:p w:rsidR="0078414E" w:rsidRPr="0078414E" w:rsidRDefault="0078414E" w:rsidP="0078414E">
            <w:proofErr w:type="gramStart"/>
            <w:r w:rsidRPr="0078414E">
              <w:t>согласно договора</w:t>
            </w:r>
            <w:proofErr w:type="gramEnd"/>
            <w:r w:rsidRPr="0078414E">
              <w:t xml:space="preserve"> управления</w:t>
            </w:r>
          </w:p>
        </w:tc>
        <w:tc>
          <w:tcPr>
            <w:tcW w:w="1028" w:type="pct"/>
            <w:hideMark/>
          </w:tcPr>
          <w:p w:rsidR="0078414E" w:rsidRPr="0078414E" w:rsidRDefault="0078414E" w:rsidP="0078414E">
            <w:r w:rsidRPr="0078414E">
              <w:t>1 год</w:t>
            </w:r>
          </w:p>
        </w:tc>
      </w:tr>
      <w:tr w:rsidR="0078414E" w:rsidRPr="0078414E" w:rsidTr="0078414E">
        <w:trPr>
          <w:trHeight w:val="300"/>
        </w:trPr>
        <w:tc>
          <w:tcPr>
            <w:tcW w:w="373" w:type="pct"/>
            <w:hideMark/>
          </w:tcPr>
          <w:p w:rsidR="0078414E" w:rsidRPr="0078414E" w:rsidRDefault="0078414E" w:rsidP="0078414E"/>
        </w:tc>
        <w:tc>
          <w:tcPr>
            <w:tcW w:w="2555" w:type="pct"/>
            <w:hideMark/>
          </w:tcPr>
          <w:p w:rsidR="0078414E" w:rsidRPr="0078414E" w:rsidRDefault="0078414E" w:rsidP="0078414E">
            <w:r w:rsidRPr="0078414E">
              <w:t>обойные работы</w:t>
            </w:r>
          </w:p>
        </w:tc>
        <w:tc>
          <w:tcPr>
            <w:tcW w:w="1044" w:type="pct"/>
            <w:hideMark/>
          </w:tcPr>
          <w:p w:rsidR="0078414E" w:rsidRPr="0078414E" w:rsidRDefault="0078414E" w:rsidP="0078414E"/>
        </w:tc>
        <w:tc>
          <w:tcPr>
            <w:tcW w:w="1028" w:type="pct"/>
            <w:hideMark/>
          </w:tcPr>
          <w:p w:rsidR="0078414E" w:rsidRPr="0078414E" w:rsidRDefault="0078414E" w:rsidP="0078414E"/>
        </w:tc>
      </w:tr>
      <w:tr w:rsidR="0078414E" w:rsidRPr="0078414E" w:rsidTr="0078414E">
        <w:trPr>
          <w:trHeight w:val="600"/>
        </w:trPr>
        <w:tc>
          <w:tcPr>
            <w:tcW w:w="373" w:type="pct"/>
            <w:hideMark/>
          </w:tcPr>
          <w:p w:rsidR="0078414E" w:rsidRPr="0078414E" w:rsidRDefault="0078414E" w:rsidP="0078414E"/>
        </w:tc>
        <w:tc>
          <w:tcPr>
            <w:tcW w:w="2555" w:type="pct"/>
            <w:hideMark/>
          </w:tcPr>
          <w:p w:rsidR="0078414E" w:rsidRPr="0078414E" w:rsidRDefault="0078414E" w:rsidP="0078414E">
            <w:r w:rsidRPr="0078414E">
              <w:t>(снятие, выравнивание поверхности, оклейка обоями)</w:t>
            </w:r>
          </w:p>
        </w:tc>
        <w:tc>
          <w:tcPr>
            <w:tcW w:w="1044" w:type="pct"/>
            <w:hideMark/>
          </w:tcPr>
          <w:p w:rsidR="0078414E" w:rsidRPr="0078414E" w:rsidRDefault="0078414E" w:rsidP="0078414E">
            <w:proofErr w:type="gramStart"/>
            <w:r w:rsidRPr="0078414E">
              <w:t>согласно договора</w:t>
            </w:r>
            <w:proofErr w:type="gramEnd"/>
            <w:r w:rsidRPr="0078414E">
              <w:t xml:space="preserve"> управления</w:t>
            </w:r>
          </w:p>
        </w:tc>
        <w:tc>
          <w:tcPr>
            <w:tcW w:w="1028" w:type="pct"/>
            <w:hideMark/>
          </w:tcPr>
          <w:p w:rsidR="0078414E" w:rsidRPr="0078414E" w:rsidRDefault="0078414E" w:rsidP="0078414E">
            <w:r w:rsidRPr="0078414E">
              <w:t>1 год</w:t>
            </w:r>
          </w:p>
        </w:tc>
      </w:tr>
      <w:tr w:rsidR="0078414E" w:rsidRPr="0078414E" w:rsidTr="0078414E">
        <w:trPr>
          <w:trHeight w:val="300"/>
        </w:trPr>
        <w:tc>
          <w:tcPr>
            <w:tcW w:w="373" w:type="pct"/>
            <w:hideMark/>
          </w:tcPr>
          <w:p w:rsidR="0078414E" w:rsidRPr="0078414E" w:rsidRDefault="0078414E" w:rsidP="0078414E"/>
        </w:tc>
        <w:tc>
          <w:tcPr>
            <w:tcW w:w="2555" w:type="pct"/>
            <w:hideMark/>
          </w:tcPr>
          <w:p w:rsidR="0078414E" w:rsidRPr="0078414E" w:rsidRDefault="0078414E" w:rsidP="0078414E">
            <w:r w:rsidRPr="0078414E">
              <w:t>ремонт внутренних сантехнических систем:</w:t>
            </w:r>
          </w:p>
        </w:tc>
        <w:tc>
          <w:tcPr>
            <w:tcW w:w="1044" w:type="pct"/>
            <w:hideMark/>
          </w:tcPr>
          <w:p w:rsidR="0078414E" w:rsidRPr="0078414E" w:rsidRDefault="0078414E" w:rsidP="0078414E"/>
        </w:tc>
        <w:tc>
          <w:tcPr>
            <w:tcW w:w="1028" w:type="pct"/>
            <w:hideMark/>
          </w:tcPr>
          <w:p w:rsidR="0078414E" w:rsidRPr="0078414E" w:rsidRDefault="0078414E" w:rsidP="0078414E"/>
        </w:tc>
      </w:tr>
      <w:tr w:rsidR="0078414E" w:rsidRPr="0078414E" w:rsidTr="0078414E">
        <w:trPr>
          <w:trHeight w:val="300"/>
        </w:trPr>
        <w:tc>
          <w:tcPr>
            <w:tcW w:w="373" w:type="pct"/>
            <w:hideMark/>
          </w:tcPr>
          <w:p w:rsidR="0078414E" w:rsidRPr="0078414E" w:rsidRDefault="0078414E" w:rsidP="0078414E"/>
        </w:tc>
        <w:tc>
          <w:tcPr>
            <w:tcW w:w="2555" w:type="pct"/>
            <w:hideMark/>
          </w:tcPr>
          <w:p w:rsidR="0078414E" w:rsidRPr="0078414E" w:rsidRDefault="0078414E" w:rsidP="0078414E">
            <w:r w:rsidRPr="0078414E">
              <w:t>водопровод</w:t>
            </w:r>
          </w:p>
        </w:tc>
        <w:tc>
          <w:tcPr>
            <w:tcW w:w="1044" w:type="pct"/>
            <w:hideMark/>
          </w:tcPr>
          <w:p w:rsidR="0078414E" w:rsidRPr="0078414E" w:rsidRDefault="0078414E" w:rsidP="0078414E"/>
        </w:tc>
        <w:tc>
          <w:tcPr>
            <w:tcW w:w="1028" w:type="pct"/>
            <w:hideMark/>
          </w:tcPr>
          <w:p w:rsidR="0078414E" w:rsidRPr="0078414E" w:rsidRDefault="0078414E" w:rsidP="0078414E"/>
        </w:tc>
      </w:tr>
      <w:tr w:rsidR="0078414E" w:rsidRPr="0078414E" w:rsidTr="0078414E">
        <w:trPr>
          <w:trHeight w:val="2100"/>
        </w:trPr>
        <w:tc>
          <w:tcPr>
            <w:tcW w:w="373" w:type="pct"/>
            <w:hideMark/>
          </w:tcPr>
          <w:p w:rsidR="0078414E" w:rsidRPr="0078414E" w:rsidRDefault="0078414E" w:rsidP="0078414E"/>
        </w:tc>
        <w:tc>
          <w:tcPr>
            <w:tcW w:w="2555" w:type="pct"/>
            <w:hideMark/>
          </w:tcPr>
          <w:p w:rsidR="0078414E" w:rsidRPr="0078414E" w:rsidRDefault="0078414E" w:rsidP="0078414E">
            <w:r w:rsidRPr="0078414E">
              <w:t xml:space="preserve">(разборка теплоизоляции, трубопроводов, прокладка трубопроводов из стальных </w:t>
            </w:r>
            <w:proofErr w:type="spellStart"/>
            <w:r w:rsidRPr="0078414E">
              <w:t>водогазопроводных</w:t>
            </w:r>
            <w:proofErr w:type="spellEnd"/>
            <w:r w:rsidRPr="0078414E">
              <w:t xml:space="preserve"> оцинкованных труб</w:t>
            </w:r>
            <w:proofErr w:type="gramStart"/>
            <w:r w:rsidRPr="0078414E">
              <w:t xml:space="preserve"> Д</w:t>
            </w:r>
            <w:proofErr w:type="gramEnd"/>
            <w:r w:rsidRPr="0078414E">
              <w:t xml:space="preserve">=25-65 мм с гидравлическим испытанием, смена сгонов, вентилей муфтовых, прокладка трубопроводов из </w:t>
            </w:r>
            <w:proofErr w:type="spellStart"/>
            <w:r w:rsidRPr="0078414E">
              <w:t>металлополимерных</w:t>
            </w:r>
            <w:proofErr w:type="spellEnd"/>
            <w:r w:rsidRPr="0078414E">
              <w:t xml:space="preserve"> труб Д=15;25 мм. </w:t>
            </w:r>
            <w:proofErr w:type="gramStart"/>
            <w:r w:rsidRPr="0078414E">
              <w:t>Фасонные и соединительные части, запорная арматура - по проекту):</w:t>
            </w:r>
            <w:proofErr w:type="gramEnd"/>
          </w:p>
        </w:tc>
        <w:tc>
          <w:tcPr>
            <w:tcW w:w="1044" w:type="pct"/>
            <w:hideMark/>
          </w:tcPr>
          <w:p w:rsidR="0078414E" w:rsidRPr="0078414E" w:rsidRDefault="0078414E" w:rsidP="0078414E">
            <w:proofErr w:type="gramStart"/>
            <w:r w:rsidRPr="0078414E">
              <w:t>согласно договора</w:t>
            </w:r>
            <w:proofErr w:type="gramEnd"/>
            <w:r w:rsidRPr="0078414E">
              <w:t xml:space="preserve"> управления</w:t>
            </w:r>
          </w:p>
        </w:tc>
        <w:tc>
          <w:tcPr>
            <w:tcW w:w="1028" w:type="pct"/>
            <w:hideMark/>
          </w:tcPr>
          <w:p w:rsidR="0078414E" w:rsidRPr="0078414E" w:rsidRDefault="0078414E" w:rsidP="0078414E">
            <w:r w:rsidRPr="0078414E">
              <w:t>1 год</w:t>
            </w:r>
          </w:p>
        </w:tc>
      </w:tr>
      <w:tr w:rsidR="0078414E" w:rsidRPr="0078414E" w:rsidTr="0078414E">
        <w:trPr>
          <w:trHeight w:val="300"/>
        </w:trPr>
        <w:tc>
          <w:tcPr>
            <w:tcW w:w="373" w:type="pct"/>
            <w:hideMark/>
          </w:tcPr>
          <w:p w:rsidR="0078414E" w:rsidRPr="0078414E" w:rsidRDefault="0078414E" w:rsidP="0078414E"/>
        </w:tc>
        <w:tc>
          <w:tcPr>
            <w:tcW w:w="2555" w:type="pct"/>
            <w:hideMark/>
          </w:tcPr>
          <w:p w:rsidR="0078414E" w:rsidRPr="0078414E" w:rsidRDefault="0078414E" w:rsidP="0078414E">
            <w:r w:rsidRPr="0078414E">
              <w:t>канализация</w:t>
            </w:r>
          </w:p>
        </w:tc>
        <w:tc>
          <w:tcPr>
            <w:tcW w:w="1044" w:type="pct"/>
            <w:hideMark/>
          </w:tcPr>
          <w:p w:rsidR="0078414E" w:rsidRPr="0078414E" w:rsidRDefault="0078414E" w:rsidP="0078414E"/>
        </w:tc>
        <w:tc>
          <w:tcPr>
            <w:tcW w:w="1028" w:type="pct"/>
            <w:hideMark/>
          </w:tcPr>
          <w:p w:rsidR="0078414E" w:rsidRPr="0078414E" w:rsidRDefault="0078414E" w:rsidP="0078414E"/>
        </w:tc>
      </w:tr>
      <w:tr w:rsidR="0078414E" w:rsidRPr="0078414E" w:rsidTr="0078414E">
        <w:trPr>
          <w:trHeight w:val="600"/>
        </w:trPr>
        <w:tc>
          <w:tcPr>
            <w:tcW w:w="373" w:type="pct"/>
            <w:hideMark/>
          </w:tcPr>
          <w:p w:rsidR="0078414E" w:rsidRPr="0078414E" w:rsidRDefault="0078414E" w:rsidP="0078414E"/>
        </w:tc>
        <w:tc>
          <w:tcPr>
            <w:tcW w:w="2555" w:type="pct"/>
            <w:hideMark/>
          </w:tcPr>
          <w:p w:rsidR="0078414E" w:rsidRPr="0078414E" w:rsidRDefault="0078414E" w:rsidP="0078414E">
            <w:r w:rsidRPr="0078414E">
              <w:t>(смена трубопроводов, прочистка)</w:t>
            </w:r>
          </w:p>
        </w:tc>
        <w:tc>
          <w:tcPr>
            <w:tcW w:w="1044" w:type="pct"/>
            <w:hideMark/>
          </w:tcPr>
          <w:p w:rsidR="0078414E" w:rsidRPr="0078414E" w:rsidRDefault="0078414E" w:rsidP="0078414E">
            <w:proofErr w:type="gramStart"/>
            <w:r w:rsidRPr="0078414E">
              <w:t>согласно договора</w:t>
            </w:r>
            <w:proofErr w:type="gramEnd"/>
            <w:r w:rsidRPr="0078414E">
              <w:t xml:space="preserve"> управления</w:t>
            </w:r>
          </w:p>
        </w:tc>
        <w:tc>
          <w:tcPr>
            <w:tcW w:w="1028" w:type="pct"/>
            <w:hideMark/>
          </w:tcPr>
          <w:p w:rsidR="0078414E" w:rsidRPr="0078414E" w:rsidRDefault="0078414E" w:rsidP="0078414E">
            <w:r w:rsidRPr="0078414E">
              <w:t>1 год</w:t>
            </w:r>
          </w:p>
        </w:tc>
      </w:tr>
      <w:tr w:rsidR="0078414E" w:rsidRPr="0078414E" w:rsidTr="0078414E">
        <w:trPr>
          <w:trHeight w:val="300"/>
        </w:trPr>
        <w:tc>
          <w:tcPr>
            <w:tcW w:w="373" w:type="pct"/>
            <w:hideMark/>
          </w:tcPr>
          <w:p w:rsidR="0078414E" w:rsidRPr="0078414E" w:rsidRDefault="0078414E" w:rsidP="0078414E"/>
        </w:tc>
        <w:tc>
          <w:tcPr>
            <w:tcW w:w="2555" w:type="pct"/>
            <w:hideMark/>
          </w:tcPr>
          <w:p w:rsidR="0078414E" w:rsidRPr="0078414E" w:rsidRDefault="0078414E" w:rsidP="0078414E">
            <w:r w:rsidRPr="0078414E">
              <w:t>отопление</w:t>
            </w:r>
          </w:p>
        </w:tc>
        <w:tc>
          <w:tcPr>
            <w:tcW w:w="1044" w:type="pct"/>
            <w:hideMark/>
          </w:tcPr>
          <w:p w:rsidR="0078414E" w:rsidRPr="0078414E" w:rsidRDefault="0078414E" w:rsidP="0078414E"/>
        </w:tc>
        <w:tc>
          <w:tcPr>
            <w:tcW w:w="1028" w:type="pct"/>
            <w:hideMark/>
          </w:tcPr>
          <w:p w:rsidR="0078414E" w:rsidRPr="0078414E" w:rsidRDefault="0078414E" w:rsidP="0078414E"/>
        </w:tc>
      </w:tr>
      <w:tr w:rsidR="0078414E" w:rsidRPr="0078414E" w:rsidTr="0078414E">
        <w:trPr>
          <w:trHeight w:val="600"/>
        </w:trPr>
        <w:tc>
          <w:tcPr>
            <w:tcW w:w="373" w:type="pct"/>
            <w:hideMark/>
          </w:tcPr>
          <w:p w:rsidR="0078414E" w:rsidRPr="0078414E" w:rsidRDefault="0078414E" w:rsidP="0078414E"/>
        </w:tc>
        <w:tc>
          <w:tcPr>
            <w:tcW w:w="2555" w:type="pct"/>
            <w:hideMark/>
          </w:tcPr>
          <w:p w:rsidR="0078414E" w:rsidRPr="0078414E" w:rsidRDefault="0078414E" w:rsidP="0078414E">
            <w:r w:rsidRPr="0078414E">
              <w:t xml:space="preserve">(замена труб стальных </w:t>
            </w:r>
            <w:proofErr w:type="spellStart"/>
            <w:r w:rsidRPr="0078414E">
              <w:t>неоцинкованных</w:t>
            </w:r>
            <w:proofErr w:type="spellEnd"/>
            <w:r w:rsidRPr="0078414E">
              <w:t xml:space="preserve"> с арматурой и фасонными частями)</w:t>
            </w:r>
          </w:p>
        </w:tc>
        <w:tc>
          <w:tcPr>
            <w:tcW w:w="1044" w:type="pct"/>
            <w:hideMark/>
          </w:tcPr>
          <w:p w:rsidR="0078414E" w:rsidRPr="0078414E" w:rsidRDefault="0078414E" w:rsidP="0078414E">
            <w:proofErr w:type="gramStart"/>
            <w:r w:rsidRPr="0078414E">
              <w:t>согласно договора</w:t>
            </w:r>
            <w:proofErr w:type="gramEnd"/>
            <w:r w:rsidRPr="0078414E">
              <w:t xml:space="preserve"> управления</w:t>
            </w:r>
          </w:p>
        </w:tc>
        <w:tc>
          <w:tcPr>
            <w:tcW w:w="1028" w:type="pct"/>
            <w:hideMark/>
          </w:tcPr>
          <w:p w:rsidR="0078414E" w:rsidRPr="0078414E" w:rsidRDefault="0078414E" w:rsidP="0078414E">
            <w:r w:rsidRPr="0078414E">
              <w:t>1 год</w:t>
            </w:r>
          </w:p>
        </w:tc>
      </w:tr>
      <w:tr w:rsidR="0078414E" w:rsidRPr="0078414E" w:rsidTr="0078414E">
        <w:trPr>
          <w:trHeight w:val="300"/>
        </w:trPr>
        <w:tc>
          <w:tcPr>
            <w:tcW w:w="373" w:type="pct"/>
            <w:hideMark/>
          </w:tcPr>
          <w:p w:rsidR="0078414E" w:rsidRPr="0078414E" w:rsidRDefault="0078414E" w:rsidP="0078414E"/>
        </w:tc>
        <w:tc>
          <w:tcPr>
            <w:tcW w:w="2555" w:type="pct"/>
            <w:hideMark/>
          </w:tcPr>
          <w:p w:rsidR="0078414E" w:rsidRPr="0078414E" w:rsidRDefault="0078414E" w:rsidP="0078414E">
            <w:r w:rsidRPr="0078414E">
              <w:t>ремонт фасада</w:t>
            </w:r>
          </w:p>
        </w:tc>
        <w:tc>
          <w:tcPr>
            <w:tcW w:w="1044" w:type="pct"/>
            <w:hideMark/>
          </w:tcPr>
          <w:p w:rsidR="0078414E" w:rsidRPr="0078414E" w:rsidRDefault="0078414E" w:rsidP="0078414E"/>
        </w:tc>
        <w:tc>
          <w:tcPr>
            <w:tcW w:w="1028" w:type="pct"/>
            <w:hideMark/>
          </w:tcPr>
          <w:p w:rsidR="0078414E" w:rsidRPr="0078414E" w:rsidRDefault="0078414E" w:rsidP="0078414E"/>
        </w:tc>
      </w:tr>
      <w:tr w:rsidR="0078414E" w:rsidRPr="0078414E" w:rsidTr="0078414E">
        <w:trPr>
          <w:trHeight w:val="2100"/>
        </w:trPr>
        <w:tc>
          <w:tcPr>
            <w:tcW w:w="373" w:type="pct"/>
            <w:hideMark/>
          </w:tcPr>
          <w:p w:rsidR="0078414E" w:rsidRPr="0078414E" w:rsidRDefault="0078414E" w:rsidP="0078414E"/>
        </w:tc>
        <w:tc>
          <w:tcPr>
            <w:tcW w:w="2555" w:type="pct"/>
            <w:hideMark/>
          </w:tcPr>
          <w:p w:rsidR="0078414E" w:rsidRPr="0078414E" w:rsidRDefault="0078414E" w:rsidP="0078414E">
            <w:r w:rsidRPr="0078414E">
              <w:t>(ремонт штукатурки, ремонт кирпичных карнизов, масляная окраска окон, дверей; силикатная окраска фасада, установка и разборка лесов, очистка от старой краски, ремонт штукатурки, окраска перхлорвиниловыми красками с подготовкой поверхности, масляная окраска окон, смена водосточных труб)</w:t>
            </w:r>
          </w:p>
        </w:tc>
        <w:tc>
          <w:tcPr>
            <w:tcW w:w="1044" w:type="pct"/>
            <w:hideMark/>
          </w:tcPr>
          <w:p w:rsidR="0078414E" w:rsidRPr="0078414E" w:rsidRDefault="0078414E" w:rsidP="0078414E">
            <w:proofErr w:type="gramStart"/>
            <w:r w:rsidRPr="0078414E">
              <w:t>согласно договора</w:t>
            </w:r>
            <w:proofErr w:type="gramEnd"/>
            <w:r w:rsidRPr="0078414E">
              <w:t xml:space="preserve"> управления</w:t>
            </w:r>
          </w:p>
        </w:tc>
        <w:tc>
          <w:tcPr>
            <w:tcW w:w="1028" w:type="pct"/>
            <w:hideMark/>
          </w:tcPr>
          <w:p w:rsidR="0078414E" w:rsidRPr="0078414E" w:rsidRDefault="0078414E" w:rsidP="0078414E">
            <w:r w:rsidRPr="0078414E">
              <w:t>1 год</w:t>
            </w:r>
          </w:p>
        </w:tc>
      </w:tr>
      <w:tr w:rsidR="0078414E" w:rsidRPr="0078414E" w:rsidTr="0078414E">
        <w:trPr>
          <w:trHeight w:val="300"/>
        </w:trPr>
        <w:tc>
          <w:tcPr>
            <w:tcW w:w="373" w:type="pct"/>
            <w:hideMark/>
          </w:tcPr>
          <w:p w:rsidR="0078414E" w:rsidRPr="0078414E" w:rsidRDefault="0078414E" w:rsidP="0078414E"/>
        </w:tc>
        <w:tc>
          <w:tcPr>
            <w:tcW w:w="2555" w:type="pct"/>
            <w:hideMark/>
          </w:tcPr>
          <w:p w:rsidR="0078414E" w:rsidRPr="0078414E" w:rsidRDefault="0078414E" w:rsidP="0078414E">
            <w:r w:rsidRPr="0078414E">
              <w:t>ремонт межпанельных швов</w:t>
            </w:r>
          </w:p>
        </w:tc>
        <w:tc>
          <w:tcPr>
            <w:tcW w:w="1044" w:type="pct"/>
            <w:hideMark/>
          </w:tcPr>
          <w:p w:rsidR="0078414E" w:rsidRPr="0078414E" w:rsidRDefault="0078414E" w:rsidP="0078414E"/>
        </w:tc>
        <w:tc>
          <w:tcPr>
            <w:tcW w:w="1028" w:type="pct"/>
            <w:hideMark/>
          </w:tcPr>
          <w:p w:rsidR="0078414E" w:rsidRPr="0078414E" w:rsidRDefault="0078414E" w:rsidP="0078414E"/>
        </w:tc>
      </w:tr>
      <w:tr w:rsidR="0078414E" w:rsidRPr="0078414E" w:rsidTr="0078414E">
        <w:trPr>
          <w:trHeight w:val="600"/>
        </w:trPr>
        <w:tc>
          <w:tcPr>
            <w:tcW w:w="373" w:type="pct"/>
            <w:hideMark/>
          </w:tcPr>
          <w:p w:rsidR="0078414E" w:rsidRPr="0078414E" w:rsidRDefault="0078414E" w:rsidP="0078414E"/>
        </w:tc>
        <w:tc>
          <w:tcPr>
            <w:tcW w:w="2555" w:type="pct"/>
            <w:hideMark/>
          </w:tcPr>
          <w:p w:rsidR="0078414E" w:rsidRPr="0078414E" w:rsidRDefault="0078414E" w:rsidP="0078414E">
            <w:r w:rsidRPr="0078414E">
              <w:t>(гидроизоляция)</w:t>
            </w:r>
          </w:p>
        </w:tc>
        <w:tc>
          <w:tcPr>
            <w:tcW w:w="1044" w:type="pct"/>
            <w:hideMark/>
          </w:tcPr>
          <w:p w:rsidR="0078414E" w:rsidRPr="0078414E" w:rsidRDefault="0078414E" w:rsidP="0078414E">
            <w:proofErr w:type="gramStart"/>
            <w:r w:rsidRPr="0078414E">
              <w:t>согласно договора</w:t>
            </w:r>
            <w:proofErr w:type="gramEnd"/>
            <w:r w:rsidRPr="0078414E">
              <w:t xml:space="preserve"> управления</w:t>
            </w:r>
          </w:p>
        </w:tc>
        <w:tc>
          <w:tcPr>
            <w:tcW w:w="1028" w:type="pct"/>
            <w:hideMark/>
          </w:tcPr>
          <w:p w:rsidR="0078414E" w:rsidRPr="0078414E" w:rsidRDefault="0078414E" w:rsidP="0078414E">
            <w:r w:rsidRPr="0078414E">
              <w:t>1 год</w:t>
            </w:r>
          </w:p>
        </w:tc>
      </w:tr>
      <w:tr w:rsidR="0078414E" w:rsidRPr="0078414E" w:rsidTr="0078414E">
        <w:trPr>
          <w:trHeight w:val="300"/>
        </w:trPr>
        <w:tc>
          <w:tcPr>
            <w:tcW w:w="373" w:type="pct"/>
            <w:hideMark/>
          </w:tcPr>
          <w:p w:rsidR="0078414E" w:rsidRPr="0078414E" w:rsidRDefault="0078414E" w:rsidP="0078414E"/>
        </w:tc>
        <w:tc>
          <w:tcPr>
            <w:tcW w:w="2555" w:type="pct"/>
            <w:hideMark/>
          </w:tcPr>
          <w:p w:rsidR="0078414E" w:rsidRPr="0078414E" w:rsidRDefault="0078414E" w:rsidP="0078414E"/>
        </w:tc>
        <w:tc>
          <w:tcPr>
            <w:tcW w:w="1044" w:type="pct"/>
            <w:hideMark/>
          </w:tcPr>
          <w:p w:rsidR="0078414E" w:rsidRPr="0078414E" w:rsidRDefault="0078414E" w:rsidP="0078414E"/>
        </w:tc>
        <w:tc>
          <w:tcPr>
            <w:tcW w:w="1028" w:type="pct"/>
            <w:hideMark/>
          </w:tcPr>
          <w:p w:rsidR="0078414E" w:rsidRPr="0078414E" w:rsidRDefault="0078414E" w:rsidP="0078414E"/>
        </w:tc>
      </w:tr>
      <w:tr w:rsidR="0078414E" w:rsidRPr="0078414E" w:rsidTr="0078414E">
        <w:trPr>
          <w:trHeight w:val="1500"/>
        </w:trPr>
        <w:tc>
          <w:tcPr>
            <w:tcW w:w="5000" w:type="pct"/>
            <w:gridSpan w:val="4"/>
            <w:hideMark/>
          </w:tcPr>
          <w:p w:rsidR="0078414E" w:rsidRPr="0078414E" w:rsidRDefault="0078414E" w:rsidP="0078414E">
            <w:r w:rsidRPr="0078414E">
              <w:t xml:space="preserve">Примечание: выбор конкретных  работ (услуг) осуществляется собственниками многоквартирных домов, </w:t>
            </w:r>
            <w:proofErr w:type="gramStart"/>
            <w:r w:rsidRPr="0078414E">
              <w:t>согласно решения</w:t>
            </w:r>
            <w:proofErr w:type="gramEnd"/>
            <w:r w:rsidRPr="0078414E">
              <w:t xml:space="preserve"> общего собрания, основываясь на данные технического состояния и физического износа конструкций.</w:t>
            </w:r>
          </w:p>
        </w:tc>
      </w:tr>
    </w:tbl>
    <w:p w:rsidR="00FE46EC" w:rsidRDefault="00FE46EC"/>
    <w:sectPr w:rsidR="00FE4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70A74"/>
    <w:multiLevelType w:val="hybridMultilevel"/>
    <w:tmpl w:val="7FD44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127B06"/>
    <w:multiLevelType w:val="multilevel"/>
    <w:tmpl w:val="DAB03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14E"/>
    <w:rsid w:val="0078414E"/>
    <w:rsid w:val="00FE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4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8414E"/>
    <w:pPr>
      <w:ind w:left="720"/>
      <w:contextualSpacing/>
    </w:pPr>
  </w:style>
  <w:style w:type="table" w:styleId="a5">
    <w:name w:val="Table Grid"/>
    <w:basedOn w:val="a1"/>
    <w:uiPriority w:val="59"/>
    <w:rsid w:val="00784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4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8414E"/>
    <w:pPr>
      <w:ind w:left="720"/>
      <w:contextualSpacing/>
    </w:pPr>
  </w:style>
  <w:style w:type="table" w:styleId="a5">
    <w:name w:val="Table Grid"/>
    <w:basedOn w:val="a1"/>
    <w:uiPriority w:val="59"/>
    <w:rsid w:val="00784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0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Вероника</cp:lastModifiedBy>
  <cp:revision>1</cp:revision>
  <dcterms:created xsi:type="dcterms:W3CDTF">2014-12-11T10:23:00Z</dcterms:created>
  <dcterms:modified xsi:type="dcterms:W3CDTF">2014-12-11T10:25:00Z</dcterms:modified>
</cp:coreProperties>
</file>