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дома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357449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357449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357449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357449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357449">
        <w:rPr>
          <w:rFonts w:asciiTheme="majorHAnsi" w:hAnsiTheme="majorHAnsi" w:cs="Times New Roman"/>
          <w:sz w:val="24"/>
          <w:szCs w:val="24"/>
        </w:rPr>
        <w:t>.</w:t>
      </w: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357449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357449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357449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164C5C" w:rsidRPr="00357449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Собственниками помещений многоквартирного дома № </w:t>
      </w:r>
      <w:r w:rsidR="00E67A7E">
        <w:rPr>
          <w:rFonts w:asciiTheme="majorHAnsi" w:eastAsia="Times New Roman" w:hAnsiTheme="majorHAnsi" w:cs="Times New Roman"/>
          <w:color w:val="000000"/>
          <w:sz w:val="24"/>
          <w:szCs w:val="24"/>
        </w:rPr>
        <w:t>1</w:t>
      </w:r>
      <w:r w:rsidR="00EC03BF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E67A7E">
        <w:rPr>
          <w:rFonts w:asciiTheme="majorHAnsi" w:eastAsia="Times New Roman" w:hAnsiTheme="majorHAnsi" w:cs="Times New Roman"/>
          <w:color w:val="000000"/>
          <w:sz w:val="24"/>
          <w:szCs w:val="24"/>
        </w:rPr>
        <w:t>улице Лизы Чайкиной</w:t>
      </w:r>
      <w:r w:rsidR="0093664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в </w:t>
      </w:r>
      <w:r w:rsidR="00357449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городе Петрозаводске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утверждена плата за содержание </w:t>
      </w:r>
      <w:r w:rsid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жилого (нежилого)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помещения многоквартирного дома с </w:t>
      </w:r>
      <w:r w:rsidR="003B28F2">
        <w:rPr>
          <w:rFonts w:asciiTheme="majorHAnsi" w:eastAsia="Times New Roman" w:hAnsiTheme="majorHAnsi" w:cs="Times New Roman"/>
          <w:color w:val="000000"/>
          <w:sz w:val="24"/>
          <w:szCs w:val="24"/>
        </w:rPr>
        <w:t>01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472099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EC03BF">
        <w:rPr>
          <w:rFonts w:asciiTheme="majorHAnsi" w:eastAsia="Times New Roman" w:hAnsiTheme="majorHAnsi" w:cs="Times New Roman"/>
          <w:color w:val="000000"/>
          <w:sz w:val="24"/>
          <w:szCs w:val="24"/>
        </w:rPr>
        <w:t>7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.20</w:t>
      </w:r>
      <w:r w:rsidR="003B28F2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3A252C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(протокол </w:t>
      </w:r>
      <w:r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от </w:t>
      </w:r>
      <w:r w:rsidR="007C6AA2">
        <w:rPr>
          <w:rFonts w:asciiTheme="majorHAnsi" w:eastAsia="Times New Roman" w:hAnsiTheme="majorHAnsi" w:cs="Times New Roman"/>
          <w:color w:val="000000"/>
          <w:sz w:val="24"/>
          <w:szCs w:val="24"/>
        </w:rPr>
        <w:t>1</w:t>
      </w:r>
      <w:r w:rsidR="00E67A7E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="0025519A"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692F6F">
        <w:rPr>
          <w:rFonts w:asciiTheme="majorHAnsi" w:eastAsia="Times New Roman" w:hAnsiTheme="majorHAnsi" w:cs="Times New Roman"/>
          <w:color w:val="000000"/>
          <w:sz w:val="24"/>
          <w:szCs w:val="24"/>
        </w:rPr>
        <w:t>05</w:t>
      </w:r>
      <w:r w:rsidR="0025519A"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>202</w:t>
      </w:r>
      <w:r w:rsidR="003A252C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года).</w:t>
      </w:r>
    </w:p>
    <w:p w:rsidR="00164C5C" w:rsidRPr="00357449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Default="00164C5C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357449">
        <w:rPr>
          <w:rFonts w:asciiTheme="majorHAnsi" w:hAnsiTheme="majorHAnsi"/>
          <w:color w:val="000000"/>
          <w:sz w:val="24"/>
          <w:szCs w:val="24"/>
        </w:rPr>
        <w:t xml:space="preserve">Учитывая </w:t>
      </w:r>
      <w:r w:rsidR="00357449" w:rsidRPr="00357449">
        <w:rPr>
          <w:rFonts w:asciiTheme="majorHAnsi" w:hAnsiTheme="majorHAnsi"/>
          <w:color w:val="000000"/>
          <w:sz w:val="24"/>
          <w:szCs w:val="24"/>
        </w:rPr>
        <w:t>выше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изложенное, ООО </w:t>
      </w:r>
      <w:r w:rsidRPr="00357449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ТеплоАвтоматика» уведомляет  о том, что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="00E0746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</w:t>
      </w:r>
      <w:r w:rsidR="003A252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</w:t>
      </w:r>
      <w:r w:rsidR="00EC03B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</w:t>
      </w:r>
      <w:r w:rsidR="003A252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4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E67A7E">
        <w:rPr>
          <w:rFonts w:asciiTheme="majorHAnsi" w:eastAsia="Times New Roman" w:hAnsiTheme="majorHAnsi" w:cs="Times New Roman"/>
          <w:color w:val="000000"/>
          <w:sz w:val="24"/>
          <w:szCs w:val="24"/>
        </w:rPr>
        <w:t>1</w:t>
      </w:r>
      <w:r w:rsidR="00EC03BF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="000A0E9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по </w:t>
      </w:r>
      <w:r w:rsidR="00E67A7E">
        <w:rPr>
          <w:rFonts w:asciiTheme="majorHAnsi" w:eastAsia="Times New Roman" w:hAnsiTheme="majorHAnsi" w:cs="Times New Roman"/>
          <w:color w:val="000000"/>
          <w:sz w:val="24"/>
          <w:szCs w:val="24"/>
        </w:rPr>
        <w:t>улице Лизы Чайкиной</w:t>
      </w:r>
      <w:r w:rsidR="007C6AA2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E5402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городе Петрозаводске </w:t>
      </w:r>
      <w:r w:rsidRPr="00F31A6D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та за содержание </w:t>
      </w:r>
      <w:r w:rsidR="003B28F2">
        <w:rPr>
          <w:rFonts w:asciiTheme="majorHAnsi" w:hAnsiTheme="majorHAnsi"/>
          <w:color w:val="000000"/>
          <w:sz w:val="24"/>
          <w:szCs w:val="24"/>
        </w:rPr>
        <w:t>по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мещения будет составлять </w:t>
      </w:r>
      <w:r w:rsidR="005466FC">
        <w:rPr>
          <w:rFonts w:asciiTheme="majorHAnsi" w:hAnsiTheme="majorHAnsi"/>
          <w:b/>
          <w:color w:val="000000"/>
          <w:sz w:val="24"/>
          <w:szCs w:val="24"/>
        </w:rPr>
        <w:t>27,</w:t>
      </w:r>
      <w:r w:rsidR="00E67A7E">
        <w:rPr>
          <w:rFonts w:asciiTheme="majorHAnsi" w:hAnsiTheme="majorHAnsi"/>
          <w:b/>
          <w:color w:val="000000"/>
          <w:sz w:val="24"/>
          <w:szCs w:val="24"/>
        </w:rPr>
        <w:t>0</w:t>
      </w:r>
      <w:r w:rsidR="00EC03BF">
        <w:rPr>
          <w:rFonts w:asciiTheme="majorHAnsi" w:hAnsiTheme="majorHAnsi"/>
          <w:b/>
          <w:color w:val="000000"/>
          <w:sz w:val="24"/>
          <w:szCs w:val="24"/>
        </w:rPr>
        <w:t>0</w:t>
      </w:r>
      <w:bookmarkStart w:id="0" w:name="_GoBack"/>
      <w:bookmarkEnd w:id="0"/>
      <w:r w:rsidR="000E6FA0" w:rsidRPr="00F31A6D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F31A6D">
        <w:rPr>
          <w:rFonts w:asciiTheme="majorHAnsi" w:hAnsiTheme="majorHAnsi"/>
          <w:b/>
          <w:color w:val="000000"/>
          <w:sz w:val="24"/>
          <w:szCs w:val="24"/>
        </w:rPr>
        <w:t>руб./</w:t>
      </w:r>
      <w:proofErr w:type="spellStart"/>
      <w:r w:rsidRPr="00F31A6D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F31A6D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="00876BB5">
        <w:rPr>
          <w:rFonts w:asciiTheme="majorHAnsi" w:hAnsiTheme="majorHAnsi"/>
          <w:b/>
          <w:color w:val="000000"/>
          <w:sz w:val="24"/>
          <w:szCs w:val="24"/>
        </w:rPr>
        <w:t xml:space="preserve"> в месяц</w:t>
      </w:r>
      <w:r w:rsidR="00FF6761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="00FF6761" w:rsidRPr="00FF6761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5466FC">
        <w:rPr>
          <w:rFonts w:asciiTheme="majorHAnsi" w:hAnsiTheme="majorHAnsi"/>
          <w:color w:val="000000"/>
          <w:sz w:val="24"/>
          <w:szCs w:val="24"/>
        </w:rPr>
        <w:t>3</w:t>
      </w:r>
      <w:r w:rsidR="007C6AA2">
        <w:rPr>
          <w:rFonts w:asciiTheme="majorHAnsi" w:hAnsiTheme="majorHAnsi"/>
          <w:color w:val="000000"/>
          <w:sz w:val="24"/>
          <w:szCs w:val="24"/>
        </w:rPr>
        <w:t>,</w:t>
      </w:r>
      <w:r w:rsidR="005466FC">
        <w:rPr>
          <w:rFonts w:asciiTheme="majorHAnsi" w:hAnsiTheme="majorHAnsi"/>
          <w:color w:val="000000"/>
          <w:sz w:val="24"/>
          <w:szCs w:val="24"/>
        </w:rPr>
        <w:t>70</w:t>
      </w:r>
      <w:r w:rsidR="00FF6761" w:rsidRPr="00FF6761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="00FF6761" w:rsidRPr="00FF6761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="00FF6761" w:rsidRPr="00FF6761">
        <w:rPr>
          <w:rFonts w:asciiTheme="majorHAnsi" w:hAnsiTheme="majorHAnsi"/>
          <w:color w:val="000000"/>
          <w:sz w:val="24"/>
          <w:szCs w:val="24"/>
        </w:rPr>
        <w:t>.).</w:t>
      </w:r>
    </w:p>
    <w:p w:rsidR="00164C5C" w:rsidRPr="00357449" w:rsidRDefault="00164C5C" w:rsidP="00164C5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D4771B">
      <w:pgSz w:w="11906" w:h="16838"/>
      <w:pgMar w:top="227" w:right="567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5C41"/>
    <w:rsid w:val="002074AE"/>
    <w:rsid w:val="002114CE"/>
    <w:rsid w:val="00212234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248A"/>
    <w:rsid w:val="005532CC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526C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3BF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A32AD-5C89-43AE-851D-EE6BE4D62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2</cp:revision>
  <cp:lastPrinted>2024-05-08T12:26:00Z</cp:lastPrinted>
  <dcterms:created xsi:type="dcterms:W3CDTF">2024-05-14T12:34:00Z</dcterms:created>
  <dcterms:modified xsi:type="dcterms:W3CDTF">2024-05-14T12:34:00Z</dcterms:modified>
</cp:coreProperties>
</file>