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330DD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63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89268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проспекту </w:t>
      </w:r>
      <w:r w:rsidR="00330DD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Александра Невского </w:t>
      </w:r>
      <w:r w:rsidR="00096E55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в городе 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Петрозаводске с 01.0</w:t>
      </w:r>
      <w:r w:rsidR="0089268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 года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5C4604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0E4B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Уважаемые собственники помещений!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</w:p>
    <w:p w:rsidR="00677B27" w:rsidRPr="00B80E4B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0E4B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0E4B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0E4B">
        <w:rPr>
          <w:rFonts w:asciiTheme="majorHAnsi" w:hAnsiTheme="majorHAnsi" w:cs="Times New Roman"/>
          <w:sz w:val="24"/>
          <w:szCs w:val="24"/>
        </w:rPr>
        <w:t>.</w:t>
      </w: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0E4B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0E4B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0E4B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780E0A">
        <w:rPr>
          <w:rFonts w:asciiTheme="majorHAnsi" w:eastAsia="Times New Roman" w:hAnsiTheme="majorHAnsi" w:cs="Times New Roman"/>
          <w:color w:val="000000"/>
          <w:sz w:val="24"/>
          <w:szCs w:val="24"/>
        </w:rPr>
        <w:t>63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89268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проспекту </w:t>
      </w:r>
      <w:r w:rsidR="00780E0A">
        <w:rPr>
          <w:rFonts w:asciiTheme="majorHAnsi" w:eastAsia="Times New Roman" w:hAnsiTheme="majorHAnsi" w:cs="Times New Roman"/>
          <w:color w:val="000000"/>
          <w:sz w:val="24"/>
          <w:szCs w:val="24"/>
        </w:rPr>
        <w:t>Александра Невского</w:t>
      </w:r>
      <w:r w:rsidR="00BF11D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</w:t>
      </w:r>
      <w:r w:rsidR="00D76C14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(нежилого) п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омещения многоквартирного дома с 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89268D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553466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953F60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780E0A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="006E7A4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B808B2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="0025519A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B80E4B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B80E4B">
        <w:rPr>
          <w:rFonts w:asciiTheme="majorHAnsi" w:hAnsiTheme="majorHAnsi"/>
          <w:color w:val="000000"/>
          <w:sz w:val="24"/>
          <w:szCs w:val="24"/>
        </w:rPr>
        <w:t>выше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«</w:t>
      </w:r>
      <w:r w:rsidR="00B808B2">
        <w:rPr>
          <w:rFonts w:asciiTheme="majorHAnsi" w:hAnsiTheme="majorHAnsi"/>
          <w:color w:val="000000"/>
          <w:sz w:val="24"/>
          <w:szCs w:val="24"/>
        </w:rPr>
        <w:t>ТеплоАвтоматика» уведомляет о том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, что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89268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87C8D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780E0A">
        <w:rPr>
          <w:rFonts w:asciiTheme="majorHAnsi" w:eastAsia="Times New Roman" w:hAnsiTheme="majorHAnsi" w:cs="Times New Roman"/>
          <w:color w:val="000000"/>
          <w:sz w:val="24"/>
          <w:szCs w:val="24"/>
        </w:rPr>
        <w:t>63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89268D">
        <w:rPr>
          <w:rFonts w:asciiTheme="majorHAnsi" w:eastAsia="Times New Roman" w:hAnsiTheme="majorHAnsi" w:cs="Times New Roman"/>
          <w:color w:val="000000"/>
          <w:sz w:val="24"/>
          <w:szCs w:val="24"/>
        </w:rPr>
        <w:t>пр</w:t>
      </w:r>
      <w:r w:rsidR="00272E03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780E0A">
        <w:rPr>
          <w:rFonts w:asciiTheme="majorHAnsi" w:eastAsia="Times New Roman" w:hAnsiTheme="majorHAnsi" w:cs="Times New Roman"/>
          <w:color w:val="000000"/>
          <w:sz w:val="24"/>
          <w:szCs w:val="24"/>
        </w:rPr>
        <w:t>А. Невского</w:t>
      </w:r>
      <w:r w:rsidR="0089268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1309E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 w:rsidRPr="00B80E4B">
        <w:rPr>
          <w:rFonts w:asciiTheme="majorHAnsi" w:hAnsiTheme="majorHAnsi"/>
          <w:color w:val="000000"/>
          <w:sz w:val="24"/>
          <w:szCs w:val="24"/>
        </w:rPr>
        <w:t>по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387C8D" w:rsidRPr="00B80E4B">
        <w:rPr>
          <w:rFonts w:asciiTheme="majorHAnsi" w:hAnsiTheme="majorHAnsi"/>
          <w:b/>
          <w:color w:val="000000"/>
          <w:sz w:val="24"/>
          <w:szCs w:val="24"/>
        </w:rPr>
        <w:t>3</w:t>
      </w:r>
      <w:r w:rsidR="00780E0A">
        <w:rPr>
          <w:rFonts w:asciiTheme="majorHAnsi" w:hAnsiTheme="majorHAnsi"/>
          <w:b/>
          <w:color w:val="000000"/>
          <w:sz w:val="24"/>
          <w:szCs w:val="24"/>
        </w:rPr>
        <w:t>0</w:t>
      </w:r>
      <w:r w:rsidR="0089268D">
        <w:rPr>
          <w:rFonts w:asciiTheme="majorHAnsi" w:hAnsiTheme="majorHAnsi"/>
          <w:b/>
          <w:color w:val="000000"/>
          <w:sz w:val="24"/>
          <w:szCs w:val="24"/>
        </w:rPr>
        <w:t>,</w:t>
      </w:r>
      <w:r w:rsidR="00780E0A">
        <w:rPr>
          <w:rFonts w:asciiTheme="majorHAnsi" w:hAnsiTheme="majorHAnsi"/>
          <w:b/>
          <w:color w:val="000000"/>
          <w:sz w:val="24"/>
          <w:szCs w:val="24"/>
        </w:rPr>
        <w:t>61</w:t>
      </w:r>
      <w:r w:rsidR="000E6FA0" w:rsidRPr="00B80E4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B80E4B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0E4B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 w:rsidRPr="00B80E4B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 w:rsidRPr="00B80E4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B80E4B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780E0A">
        <w:rPr>
          <w:rFonts w:asciiTheme="majorHAnsi" w:hAnsiTheme="majorHAnsi"/>
          <w:color w:val="000000"/>
          <w:sz w:val="24"/>
          <w:szCs w:val="24"/>
        </w:rPr>
        <w:t>5,94</w:t>
      </w:r>
      <w:bookmarkStart w:id="0" w:name="_GoBack"/>
      <w:bookmarkEnd w:id="0"/>
      <w:r w:rsidR="00FF6761" w:rsidRPr="00B80E4B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B80E4B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B80E4B">
        <w:rPr>
          <w:rFonts w:asciiTheme="majorHAnsi" w:hAnsiTheme="majorHAnsi"/>
          <w:color w:val="000000"/>
          <w:sz w:val="24"/>
          <w:szCs w:val="24"/>
        </w:rPr>
        <w:t>.).</w:t>
      </w:r>
    </w:p>
    <w:p w:rsidR="004C1D55" w:rsidRDefault="004C1D55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6E55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26ED0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E03"/>
    <w:rsid w:val="00272F0B"/>
    <w:rsid w:val="002739A4"/>
    <w:rsid w:val="00274268"/>
    <w:rsid w:val="00275846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0DDB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0DC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60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0566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0E0A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68D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60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4768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08B2"/>
    <w:rsid w:val="00B80E4B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0E4A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2109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2B6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4998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A3F81-CE78-4DDC-B70D-DF55F4E3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3</cp:revision>
  <cp:lastPrinted>2025-05-21T08:52:00Z</cp:lastPrinted>
  <dcterms:created xsi:type="dcterms:W3CDTF">2025-05-21T08:51:00Z</dcterms:created>
  <dcterms:modified xsi:type="dcterms:W3CDTF">2025-05-21T08:52:00Z</dcterms:modified>
</cp:coreProperties>
</file>