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>Соглашение об организации</w:t>
      </w:r>
    </w:p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 xml:space="preserve">пропускного и </w:t>
      </w:r>
      <w:proofErr w:type="spellStart"/>
      <w:r w:rsidRPr="003336F0">
        <w:rPr>
          <w:rFonts w:ascii="Times New Roman" w:hAnsi="Times New Roman" w:cs="Times New Roman"/>
        </w:rPr>
        <w:t>внутриобъектового</w:t>
      </w:r>
      <w:proofErr w:type="spellEnd"/>
      <w:r w:rsidRPr="003336F0">
        <w:rPr>
          <w:rFonts w:ascii="Times New Roman" w:hAnsi="Times New Roman" w:cs="Times New Roman"/>
        </w:rPr>
        <w:t xml:space="preserve"> режима</w:t>
      </w:r>
    </w:p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>«УТВЕРЖДЕНО»</w:t>
      </w:r>
    </w:p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>на общем собрании собственников</w:t>
      </w:r>
    </w:p>
    <w:p w:rsidR="007B4EE3" w:rsidRDefault="007B4EE3" w:rsidP="007B4EE3">
      <w:pPr>
        <w:jc w:val="right"/>
      </w:pPr>
      <w:r w:rsidRPr="003336F0">
        <w:rPr>
          <w:rFonts w:ascii="Times New Roman" w:hAnsi="Times New Roman" w:cs="Times New Roman"/>
        </w:rPr>
        <w:t>помещений МКД</w:t>
      </w:r>
    </w:p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>____________________________</w:t>
      </w:r>
    </w:p>
    <w:p w:rsidR="007B4EE3" w:rsidRPr="003336F0" w:rsidRDefault="007B4EE3" w:rsidP="007B4EE3">
      <w:pPr>
        <w:jc w:val="right"/>
        <w:rPr>
          <w:rFonts w:ascii="Times New Roman" w:hAnsi="Times New Roman" w:cs="Times New Roman"/>
        </w:rPr>
      </w:pPr>
      <w:r w:rsidRPr="003336F0">
        <w:rPr>
          <w:rFonts w:ascii="Times New Roman" w:hAnsi="Times New Roman" w:cs="Times New Roman"/>
        </w:rPr>
        <w:t>«____»_________ 20____ г.</w:t>
      </w:r>
    </w:p>
    <w:p w:rsidR="007B4EE3" w:rsidRPr="007B4EE3" w:rsidRDefault="007B4EE3" w:rsidP="00A40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E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B4EE3" w:rsidRPr="00A40D42" w:rsidRDefault="007B4EE3" w:rsidP="00A40D4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0D42">
        <w:rPr>
          <w:rFonts w:ascii="Times New Roman" w:hAnsi="Times New Roman" w:cs="Times New Roman"/>
          <w:i/>
          <w:sz w:val="24"/>
          <w:szCs w:val="24"/>
        </w:rPr>
        <w:t>внутриобъектового</w:t>
      </w:r>
      <w:proofErr w:type="spellEnd"/>
      <w:r w:rsidRPr="00A40D42">
        <w:rPr>
          <w:rFonts w:ascii="Times New Roman" w:hAnsi="Times New Roman" w:cs="Times New Roman"/>
          <w:i/>
          <w:sz w:val="24"/>
          <w:szCs w:val="24"/>
        </w:rPr>
        <w:t xml:space="preserve"> и пропускного режима на территории</w:t>
      </w:r>
      <w:r w:rsidR="00A40D42" w:rsidRPr="00A40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0D42">
        <w:rPr>
          <w:rFonts w:ascii="Times New Roman" w:hAnsi="Times New Roman" w:cs="Times New Roman"/>
          <w:i/>
          <w:sz w:val="24"/>
          <w:szCs w:val="24"/>
        </w:rPr>
        <w:t>жилого комплекса</w:t>
      </w:r>
      <w:r w:rsidR="00A40D4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40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D4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40D42">
        <w:rPr>
          <w:rFonts w:ascii="Times New Roman" w:hAnsi="Times New Roman" w:cs="Times New Roman"/>
          <w:i/>
          <w:sz w:val="24"/>
          <w:szCs w:val="24"/>
        </w:rPr>
        <w:t>«Белорусский квартал»</w:t>
      </w:r>
    </w:p>
    <w:p w:rsidR="007B4EE3" w:rsidRPr="007B4EE3" w:rsidRDefault="007B4EE3" w:rsidP="0033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ED3">
        <w:rPr>
          <w:rFonts w:ascii="Times New Roman" w:hAnsi="Times New Roman" w:cs="Times New Roman"/>
          <w:b/>
          <w:sz w:val="24"/>
          <w:szCs w:val="24"/>
        </w:rPr>
        <w:t>1</w:t>
      </w:r>
      <w:r w:rsidRPr="007B4EE3">
        <w:rPr>
          <w:rFonts w:ascii="Times New Roman" w:hAnsi="Times New Roman" w:cs="Times New Roman"/>
          <w:b/>
          <w:i/>
          <w:sz w:val="24"/>
          <w:szCs w:val="24"/>
        </w:rPr>
        <w:t>. ОБЩИЕ ПОЛОЖЕНИЯ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1.1.Настоящие Правила разработаны в целях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безопасных условий проживания </w:t>
      </w:r>
      <w:r w:rsidRPr="007B4EE3">
        <w:rPr>
          <w:rFonts w:ascii="Times New Roman" w:hAnsi="Times New Roman" w:cs="Times New Roman"/>
          <w:sz w:val="24"/>
          <w:szCs w:val="24"/>
        </w:rPr>
        <w:t xml:space="preserve">собственников и пользователей помещений в многоквартирных </w:t>
      </w:r>
      <w:r>
        <w:rPr>
          <w:rFonts w:ascii="Times New Roman" w:hAnsi="Times New Roman" w:cs="Times New Roman"/>
          <w:sz w:val="24"/>
          <w:szCs w:val="24"/>
        </w:rPr>
        <w:t xml:space="preserve">домах, входящих в состав жилого </w:t>
      </w:r>
      <w:r w:rsidRPr="007B4EE3">
        <w:rPr>
          <w:rFonts w:ascii="Times New Roman" w:hAnsi="Times New Roman" w:cs="Times New Roman"/>
          <w:sz w:val="24"/>
          <w:szCs w:val="24"/>
        </w:rPr>
        <w:t>комплекса «</w:t>
      </w:r>
      <w:r>
        <w:rPr>
          <w:rFonts w:ascii="Times New Roman" w:hAnsi="Times New Roman" w:cs="Times New Roman"/>
          <w:sz w:val="24"/>
          <w:szCs w:val="24"/>
        </w:rPr>
        <w:t>Белорусский квартал</w:t>
      </w:r>
      <w:r w:rsidRPr="007B4EE3">
        <w:rPr>
          <w:rFonts w:ascii="Times New Roman" w:hAnsi="Times New Roman" w:cs="Times New Roman"/>
          <w:sz w:val="24"/>
          <w:szCs w:val="24"/>
        </w:rPr>
        <w:t>», а также их гостей и обеспечения сохра</w:t>
      </w:r>
      <w:r>
        <w:rPr>
          <w:rFonts w:ascii="Times New Roman" w:hAnsi="Times New Roman" w:cs="Times New Roman"/>
          <w:sz w:val="24"/>
          <w:szCs w:val="24"/>
        </w:rPr>
        <w:t xml:space="preserve">нности общего </w:t>
      </w:r>
      <w:r w:rsidRPr="007B4EE3">
        <w:rPr>
          <w:rFonts w:ascii="Times New Roman" w:hAnsi="Times New Roman" w:cs="Times New Roman"/>
          <w:sz w:val="24"/>
          <w:szCs w:val="24"/>
        </w:rPr>
        <w:t>имущества собственников помещений.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1.2. Правила определяют основные положения пропускного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 на </w:t>
      </w:r>
      <w:r w:rsidRPr="007B4EE3">
        <w:rPr>
          <w:rFonts w:ascii="Times New Roman" w:hAnsi="Times New Roman" w:cs="Times New Roman"/>
          <w:sz w:val="24"/>
          <w:szCs w:val="24"/>
        </w:rPr>
        <w:t>территории Жилого комплекса.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 xml:space="preserve">1.3.Установление пропускного и </w:t>
      </w:r>
      <w:proofErr w:type="spellStart"/>
      <w:r w:rsidRPr="007B4EE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B4EE3">
        <w:rPr>
          <w:rFonts w:ascii="Times New Roman" w:hAnsi="Times New Roman" w:cs="Times New Roman"/>
          <w:sz w:val="24"/>
          <w:szCs w:val="24"/>
        </w:rPr>
        <w:t xml:space="preserve"> режимов предусматривает: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− организацию контрольно-пропускных пунктов (далее - КПП) или постов с функциями</w:t>
      </w:r>
      <w:r w:rsidR="004169C7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КПП на </w:t>
      </w:r>
      <w:r w:rsidR="00A40D42">
        <w:rPr>
          <w:rFonts w:ascii="Times New Roman" w:hAnsi="Times New Roman" w:cs="Times New Roman"/>
          <w:sz w:val="24"/>
          <w:szCs w:val="24"/>
        </w:rPr>
        <w:t>въездах</w:t>
      </w:r>
      <w:r w:rsidRPr="007B4EE3">
        <w:rPr>
          <w:rFonts w:ascii="Times New Roman" w:hAnsi="Times New Roman" w:cs="Times New Roman"/>
          <w:sz w:val="24"/>
          <w:szCs w:val="24"/>
        </w:rPr>
        <w:t xml:space="preserve"> на территории Жилого комплекса;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 xml:space="preserve">− введение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B4EE3">
        <w:rPr>
          <w:rFonts w:ascii="Times New Roman" w:hAnsi="Times New Roman" w:cs="Times New Roman"/>
          <w:sz w:val="24"/>
          <w:szCs w:val="24"/>
        </w:rPr>
        <w:t>системы пропусков, определение по</w:t>
      </w:r>
      <w:r w:rsidR="00A40D42">
        <w:rPr>
          <w:rFonts w:ascii="Times New Roman" w:hAnsi="Times New Roman" w:cs="Times New Roman"/>
          <w:sz w:val="24"/>
          <w:szCs w:val="24"/>
        </w:rPr>
        <w:t xml:space="preserve">рядка их учета, выдачи, </w:t>
      </w:r>
      <w:r>
        <w:rPr>
          <w:rFonts w:ascii="Times New Roman" w:hAnsi="Times New Roman" w:cs="Times New Roman"/>
          <w:sz w:val="24"/>
          <w:szCs w:val="24"/>
        </w:rPr>
        <w:t>замены,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перерегистрации, возврата и уничтожения;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определение комплекса мероприятий, обеспечивающих безопасность нахождения на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территории Жилого комплекса, комфортное проживание, сохранность имущества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многоквартирных домов, собственников (пользователей) помещ</w:t>
      </w:r>
      <w:r>
        <w:rPr>
          <w:rFonts w:ascii="Times New Roman" w:hAnsi="Times New Roman" w:cs="Times New Roman"/>
          <w:sz w:val="24"/>
          <w:szCs w:val="24"/>
        </w:rPr>
        <w:t xml:space="preserve">ений в многоквартирных домах, а </w:t>
      </w:r>
      <w:r w:rsidRPr="007B4EE3">
        <w:rPr>
          <w:rFonts w:ascii="Times New Roman" w:hAnsi="Times New Roman" w:cs="Times New Roman"/>
          <w:sz w:val="24"/>
          <w:szCs w:val="24"/>
        </w:rPr>
        <w:t>также их гостей.</w:t>
      </w:r>
    </w:p>
    <w:p w:rsidR="004169C7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1.4.Основные понятия, используемые в настоящих Правилах: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 xml:space="preserve">Территория Жилого комплекса – земельный участок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B4EE3">
        <w:rPr>
          <w:rFonts w:ascii="Times New Roman" w:hAnsi="Times New Roman" w:cs="Times New Roman"/>
          <w:sz w:val="24"/>
          <w:szCs w:val="24"/>
        </w:rPr>
        <w:t xml:space="preserve"> ул.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енова дома 10,12,14,</w:t>
      </w:r>
      <w:r w:rsidRPr="007B4EE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Обнинск. </w:t>
      </w:r>
      <w:r w:rsidRPr="007B4EE3"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земельного участка Жилого комплекса определяютс</w:t>
      </w:r>
      <w:r>
        <w:rPr>
          <w:rFonts w:ascii="Times New Roman" w:hAnsi="Times New Roman" w:cs="Times New Roman"/>
          <w:sz w:val="24"/>
          <w:szCs w:val="24"/>
        </w:rPr>
        <w:t>я исполнительной документацией,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утверждаемой в установленном порядке.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Многоквартирные дома (МКД)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жилые многоквартирные</w:t>
      </w:r>
      <w:r w:rsidR="00F677C7">
        <w:rPr>
          <w:rFonts w:ascii="Times New Roman" w:hAnsi="Times New Roman" w:cs="Times New Roman"/>
          <w:sz w:val="24"/>
          <w:szCs w:val="24"/>
        </w:rPr>
        <w:t xml:space="preserve"> дома, входящие в состав Жилого </w:t>
      </w:r>
      <w:r w:rsidRPr="007B4EE3">
        <w:rPr>
          <w:rFonts w:ascii="Times New Roman" w:hAnsi="Times New Roman" w:cs="Times New Roman"/>
          <w:sz w:val="24"/>
          <w:szCs w:val="24"/>
        </w:rPr>
        <w:t>комплекса.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Собственники помещений в многоквартирных домах (Собственники)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физические и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юридические лиц, которым на праве собственности принадлежат помещения в многоквартирных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домах.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Пользователи помещений в многоквартирных домах (Пользователи)</w:t>
      </w:r>
      <w:r w:rsidRPr="007B4EE3">
        <w:rPr>
          <w:rFonts w:ascii="Times New Roman" w:hAnsi="Times New Roman" w:cs="Times New Roman"/>
          <w:sz w:val="24"/>
          <w:szCs w:val="24"/>
        </w:rPr>
        <w:t xml:space="preserve"> - физические и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юридические лиц, не являющиеся собственниками помещений,</w:t>
      </w:r>
      <w:r>
        <w:rPr>
          <w:rFonts w:ascii="Times New Roman" w:hAnsi="Times New Roman" w:cs="Times New Roman"/>
          <w:sz w:val="24"/>
          <w:szCs w:val="24"/>
        </w:rPr>
        <w:t xml:space="preserve"> которым на праве аренды, найма </w:t>
      </w:r>
      <w:r w:rsidRPr="007B4EE3">
        <w:rPr>
          <w:rFonts w:ascii="Times New Roman" w:hAnsi="Times New Roman" w:cs="Times New Roman"/>
          <w:sz w:val="24"/>
          <w:szCs w:val="24"/>
        </w:rPr>
        <w:lastRenderedPageBreak/>
        <w:t>или ином законном основании предоставлено право пользования помещениями в</w:t>
      </w:r>
      <w:r w:rsidR="00F677C7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много</w:t>
      </w:r>
      <w:r w:rsidR="00F677C7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квартирном доме.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Гости собственников (пользователей</w:t>
      </w:r>
      <w:r w:rsidRPr="007B4EE3">
        <w:rPr>
          <w:rFonts w:ascii="Times New Roman" w:hAnsi="Times New Roman" w:cs="Times New Roman"/>
          <w:i/>
          <w:sz w:val="24"/>
          <w:szCs w:val="24"/>
        </w:rPr>
        <w:t>)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лица, временно навещающие (посещающие)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собственников (пользователей) помещений в многоквартирных домах.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Пропускной режим</w:t>
      </w:r>
      <w:r w:rsidRPr="007B4EE3">
        <w:rPr>
          <w:rFonts w:ascii="Times New Roman" w:hAnsi="Times New Roman" w:cs="Times New Roman"/>
          <w:sz w:val="24"/>
          <w:szCs w:val="24"/>
        </w:rPr>
        <w:t xml:space="preserve"> - совокупность правил, мероприятий и процедур, определяющих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порядок допуска лиц и транспортных средств, их перемещения </w:t>
      </w:r>
      <w:r>
        <w:rPr>
          <w:rFonts w:ascii="Times New Roman" w:hAnsi="Times New Roman" w:cs="Times New Roman"/>
          <w:sz w:val="24"/>
          <w:szCs w:val="24"/>
        </w:rPr>
        <w:t>по территории Жилого комплекса</w:t>
      </w:r>
      <w:r w:rsidR="00A40D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EE3">
        <w:rPr>
          <w:rFonts w:ascii="Times New Roman" w:hAnsi="Times New Roman" w:cs="Times New Roman"/>
          <w:b/>
          <w:i/>
          <w:sz w:val="24"/>
          <w:szCs w:val="24"/>
        </w:rPr>
        <w:t>Внутриобъектовый</w:t>
      </w:r>
      <w:proofErr w:type="spellEnd"/>
      <w:r w:rsidRPr="007B4EE3">
        <w:rPr>
          <w:rFonts w:ascii="Times New Roman" w:hAnsi="Times New Roman" w:cs="Times New Roman"/>
          <w:b/>
          <w:i/>
          <w:sz w:val="24"/>
          <w:szCs w:val="24"/>
        </w:rPr>
        <w:t xml:space="preserve"> режим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комплекс мероприятий, направленный на поддержание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установленного порядка на территории Жилого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для комфортного проживания </w:t>
      </w:r>
      <w:r w:rsidRPr="007B4EE3">
        <w:rPr>
          <w:rFonts w:ascii="Times New Roman" w:hAnsi="Times New Roman" w:cs="Times New Roman"/>
          <w:sz w:val="24"/>
          <w:szCs w:val="24"/>
        </w:rPr>
        <w:t xml:space="preserve">собственников (пользователей), их гостей, а также сохранности </w:t>
      </w:r>
      <w:r w:rsidR="00A40D42">
        <w:rPr>
          <w:rFonts w:ascii="Times New Roman" w:hAnsi="Times New Roman" w:cs="Times New Roman"/>
          <w:sz w:val="24"/>
          <w:szCs w:val="24"/>
        </w:rPr>
        <w:t xml:space="preserve">общедомового </w:t>
      </w:r>
      <w:r w:rsidRPr="007B4EE3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Управляющая компания (УК)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в соответствии с Жилищным</w:t>
      </w:r>
      <w:r w:rsidR="00A40D4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Кодексом РФ и заключенными договорами управления функ</w:t>
      </w:r>
      <w:r>
        <w:rPr>
          <w:rFonts w:ascii="Times New Roman" w:hAnsi="Times New Roman" w:cs="Times New Roman"/>
          <w:sz w:val="24"/>
          <w:szCs w:val="24"/>
        </w:rPr>
        <w:t xml:space="preserve">ции по управлению МКД, оказанию </w:t>
      </w:r>
      <w:r w:rsidRPr="007B4EE3">
        <w:rPr>
          <w:rFonts w:ascii="Times New Roman" w:hAnsi="Times New Roman" w:cs="Times New Roman"/>
          <w:sz w:val="24"/>
          <w:szCs w:val="24"/>
        </w:rPr>
        <w:t>услуг/выполнению работ по содержанию и ремонту общег</w:t>
      </w:r>
      <w:r>
        <w:rPr>
          <w:rFonts w:ascii="Times New Roman" w:hAnsi="Times New Roman" w:cs="Times New Roman"/>
          <w:sz w:val="24"/>
          <w:szCs w:val="24"/>
        </w:rPr>
        <w:t xml:space="preserve">о имущества МКД, предоставлению </w:t>
      </w:r>
      <w:r w:rsidRPr="007B4EE3">
        <w:rPr>
          <w:rFonts w:ascii="Times New Roman" w:hAnsi="Times New Roman" w:cs="Times New Roman"/>
          <w:sz w:val="24"/>
          <w:szCs w:val="24"/>
        </w:rPr>
        <w:t>собственникам (пользователям) коммунальных услуг.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Служба охраны (Частное Охранная Организация)</w:t>
      </w:r>
      <w:r w:rsidRPr="007B4EE3">
        <w:rPr>
          <w:rFonts w:ascii="Times New Roman" w:hAnsi="Times New Roman" w:cs="Times New Roman"/>
          <w:sz w:val="24"/>
          <w:szCs w:val="24"/>
        </w:rPr>
        <w:t xml:space="preserve"> – юридическое лицо, получившее в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соответствии с законодательством РФ в установленном порядке лицензию на осуществление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деятельности, связанной с предоставлением услуг охраны, действующее на основании договора,</w:t>
      </w:r>
      <w:r w:rsidR="00F677C7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заключенного с управляющей организацией, уполномоченное охранять территорию Жилого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комплекса и контролировать соблюдение собственниками (пользователями) и их гостями</w:t>
      </w:r>
      <w:r w:rsidR="00F677C7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b/>
          <w:i/>
          <w:sz w:val="24"/>
          <w:szCs w:val="24"/>
        </w:rPr>
        <w:t>Контрольно-пропускной пункт (КПП)</w:t>
      </w:r>
      <w:r w:rsidRPr="007B4EE3">
        <w:rPr>
          <w:rFonts w:ascii="Times New Roman" w:hAnsi="Times New Roman" w:cs="Times New Roman"/>
          <w:sz w:val="24"/>
          <w:szCs w:val="24"/>
        </w:rPr>
        <w:t xml:space="preserve"> - оборудованная надлежащим образом часть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территории Жилого комплекса, обеспечивающая доступ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Pr="007B4EE3">
        <w:rPr>
          <w:rFonts w:ascii="Times New Roman" w:hAnsi="Times New Roman" w:cs="Times New Roman"/>
          <w:sz w:val="24"/>
          <w:szCs w:val="24"/>
        </w:rPr>
        <w:t>на территорию Жилого комплекса.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1.5.Выполнение требований настоящих Правил обязательно для всех лиц, постоянно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проживающих и временно находящихся на территории Жилого комплекса</w:t>
      </w:r>
      <w:r w:rsidR="00972FC0">
        <w:rPr>
          <w:rFonts w:ascii="Times New Roman" w:hAnsi="Times New Roman" w:cs="Times New Roman"/>
          <w:sz w:val="24"/>
          <w:szCs w:val="24"/>
        </w:rPr>
        <w:t>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1.6. Данные Правила доводятся до сведения собственников (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пользователей) путем размещения </w:t>
      </w:r>
      <w:r w:rsidRPr="007B4EE3">
        <w:rPr>
          <w:rFonts w:ascii="Times New Roman" w:hAnsi="Times New Roman" w:cs="Times New Roman"/>
          <w:sz w:val="24"/>
          <w:szCs w:val="24"/>
        </w:rPr>
        <w:t xml:space="preserve">их на информационных досках (стендах) в многоквартирных домах, а также в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Pr="007B4EE3">
        <w:rPr>
          <w:rFonts w:ascii="Times New Roman" w:hAnsi="Times New Roman" w:cs="Times New Roman"/>
          <w:sz w:val="24"/>
          <w:szCs w:val="24"/>
        </w:rPr>
        <w:t>Управляющей компании и на КПП.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 xml:space="preserve">1.7.Практическое осуществление пропускного и </w:t>
      </w:r>
      <w:proofErr w:type="spellStart"/>
      <w:r w:rsidRPr="007B4EE3">
        <w:rPr>
          <w:rFonts w:ascii="Times New Roman" w:hAnsi="Times New Roman" w:cs="Times New Roman"/>
          <w:sz w:val="24"/>
          <w:szCs w:val="24"/>
        </w:rPr>
        <w:t>внутрио</w:t>
      </w:r>
      <w:r>
        <w:rPr>
          <w:rFonts w:ascii="Times New Roman" w:hAnsi="Times New Roman" w:cs="Times New Roman"/>
          <w:sz w:val="24"/>
          <w:szCs w:val="24"/>
        </w:rPr>
        <w:t>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на территории </w:t>
      </w:r>
      <w:r w:rsidRPr="007B4EE3">
        <w:rPr>
          <w:rFonts w:ascii="Times New Roman" w:hAnsi="Times New Roman" w:cs="Times New Roman"/>
          <w:sz w:val="24"/>
          <w:szCs w:val="24"/>
        </w:rPr>
        <w:t>Жилого комплекса возлагается на Службу охраны</w:t>
      </w:r>
    </w:p>
    <w:p w:rsidR="007B4EE3" w:rsidRPr="007B4EE3" w:rsidRDefault="007B4EE3" w:rsidP="0033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F0">
        <w:rPr>
          <w:rFonts w:ascii="Times New Roman" w:hAnsi="Times New Roman" w:cs="Times New Roman"/>
          <w:b/>
          <w:sz w:val="24"/>
          <w:szCs w:val="24"/>
        </w:rPr>
        <w:t>2</w:t>
      </w:r>
      <w:r w:rsidRPr="007B4EE3">
        <w:rPr>
          <w:rFonts w:ascii="Times New Roman" w:hAnsi="Times New Roman" w:cs="Times New Roman"/>
          <w:sz w:val="24"/>
          <w:szCs w:val="24"/>
        </w:rPr>
        <w:t>.</w:t>
      </w:r>
      <w:r w:rsidRPr="007B4EE3">
        <w:rPr>
          <w:rFonts w:ascii="Times New Roman" w:hAnsi="Times New Roman" w:cs="Times New Roman"/>
          <w:b/>
          <w:sz w:val="24"/>
          <w:szCs w:val="24"/>
        </w:rPr>
        <w:t xml:space="preserve"> ПРОПУСКНОЙ РЕЖИМ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2.1.Пропускной режим обеспечивает доступ физических лиц, транспортных средств на территорию Жилого комплекса, и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защиту территории </w:t>
      </w:r>
      <w:r w:rsidRPr="007B4EE3">
        <w:rPr>
          <w:rFonts w:ascii="Times New Roman" w:hAnsi="Times New Roman" w:cs="Times New Roman"/>
          <w:sz w:val="24"/>
          <w:szCs w:val="24"/>
        </w:rPr>
        <w:t>Жилого комплекса от: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неправомерного нахождения на территории Жилого комплекса физических лиц;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неправомерного нахождения на территории Жилого</w:t>
      </w:r>
      <w:r w:rsidR="00972FC0">
        <w:rPr>
          <w:rFonts w:ascii="Times New Roman" w:hAnsi="Times New Roman" w:cs="Times New Roman"/>
          <w:sz w:val="24"/>
          <w:szCs w:val="24"/>
        </w:rPr>
        <w:t xml:space="preserve"> комплекса транспортных средств</w:t>
      </w:r>
      <w:r w:rsidRPr="007B4EE3">
        <w:rPr>
          <w:rFonts w:ascii="Times New Roman" w:hAnsi="Times New Roman" w:cs="Times New Roman"/>
          <w:sz w:val="24"/>
          <w:szCs w:val="24"/>
        </w:rPr>
        <w:t>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внесения (выноса с/на Территории/ю) предметов, веществ, оборот которых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ограничен или запрещен действующим законодательством без надлежащего разрешения.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2.2.Пропускной режим устанавливается и регулируется дан</w:t>
      </w:r>
      <w:r>
        <w:rPr>
          <w:rFonts w:ascii="Times New Roman" w:hAnsi="Times New Roman" w:cs="Times New Roman"/>
          <w:sz w:val="24"/>
          <w:szCs w:val="24"/>
        </w:rPr>
        <w:t xml:space="preserve">ными Правилами. Ответственность </w:t>
      </w:r>
      <w:r w:rsidRPr="007B4EE3">
        <w:rPr>
          <w:rFonts w:ascii="Times New Roman" w:hAnsi="Times New Roman" w:cs="Times New Roman"/>
          <w:sz w:val="24"/>
          <w:szCs w:val="24"/>
        </w:rPr>
        <w:t>за организацию пропускного режима возлагается на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одителя ЧОО, а его практическое </w:t>
      </w:r>
      <w:r w:rsidRPr="007B4EE3">
        <w:rPr>
          <w:rFonts w:ascii="Times New Roman" w:hAnsi="Times New Roman" w:cs="Times New Roman"/>
          <w:sz w:val="24"/>
          <w:szCs w:val="24"/>
        </w:rPr>
        <w:t>осуществление – на дежурного охранника.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lastRenderedPageBreak/>
        <w:t>2.3.Допуск физических лиц на территорию Жилого компле</w:t>
      </w:r>
      <w:r>
        <w:rPr>
          <w:rFonts w:ascii="Times New Roman" w:hAnsi="Times New Roman" w:cs="Times New Roman"/>
          <w:sz w:val="24"/>
          <w:szCs w:val="24"/>
        </w:rPr>
        <w:t xml:space="preserve">кса осуществляется </w:t>
      </w:r>
      <w:r w:rsidRPr="007B4EE3">
        <w:rPr>
          <w:rFonts w:ascii="Times New Roman" w:hAnsi="Times New Roman" w:cs="Times New Roman"/>
          <w:sz w:val="24"/>
          <w:szCs w:val="24"/>
        </w:rPr>
        <w:t>по индивидуальным магнитным ключам;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2.4.Допуск транспортных средств на территорию Жилого комплекса и их выезд</w:t>
      </w:r>
      <w:r w:rsidR="00A27ED3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осуществляется через КПП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7B4EE3">
        <w:rPr>
          <w:rFonts w:ascii="Times New Roman" w:hAnsi="Times New Roman" w:cs="Times New Roman"/>
          <w:sz w:val="24"/>
          <w:szCs w:val="24"/>
        </w:rPr>
        <w:t>электронных брелоков</w:t>
      </w:r>
      <w:r>
        <w:rPr>
          <w:rFonts w:ascii="Times New Roman" w:hAnsi="Times New Roman" w:cs="Times New Roman"/>
          <w:sz w:val="24"/>
          <w:szCs w:val="24"/>
        </w:rPr>
        <w:t xml:space="preserve">, с помощью телефона или с пульта. 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2.5.Порядок пропуска автотранспорта через КПП является о</w:t>
      </w:r>
      <w:r>
        <w:rPr>
          <w:rFonts w:ascii="Times New Roman" w:hAnsi="Times New Roman" w:cs="Times New Roman"/>
          <w:sz w:val="24"/>
          <w:szCs w:val="24"/>
        </w:rPr>
        <w:t xml:space="preserve">бязательным для всех владельцев </w:t>
      </w:r>
      <w:r w:rsidRPr="007B4EE3">
        <w:rPr>
          <w:rFonts w:ascii="Times New Roman" w:hAnsi="Times New Roman" w:cs="Times New Roman"/>
          <w:sz w:val="24"/>
          <w:szCs w:val="24"/>
        </w:rPr>
        <w:t>автотранспортных средств, находящихся на территории Ж</w:t>
      </w:r>
      <w:r>
        <w:rPr>
          <w:rFonts w:ascii="Times New Roman" w:hAnsi="Times New Roman" w:cs="Times New Roman"/>
          <w:sz w:val="24"/>
          <w:szCs w:val="24"/>
        </w:rPr>
        <w:t xml:space="preserve">илого комплекса. Сотрудники КПП </w:t>
      </w:r>
      <w:r w:rsidRPr="007B4EE3">
        <w:rPr>
          <w:rFonts w:ascii="Times New Roman" w:hAnsi="Times New Roman" w:cs="Times New Roman"/>
          <w:sz w:val="24"/>
          <w:szCs w:val="24"/>
        </w:rPr>
        <w:t>действуют в соответствии с данными Правилами и должностн</w:t>
      </w:r>
      <w:r>
        <w:rPr>
          <w:rFonts w:ascii="Times New Roman" w:hAnsi="Times New Roman" w:cs="Times New Roman"/>
          <w:sz w:val="24"/>
          <w:szCs w:val="24"/>
        </w:rPr>
        <w:t xml:space="preserve">ыми инструкциями, и подчиняются </w:t>
      </w:r>
      <w:r w:rsidRPr="007B4EE3">
        <w:rPr>
          <w:rFonts w:ascii="Times New Roman" w:hAnsi="Times New Roman" w:cs="Times New Roman"/>
          <w:sz w:val="24"/>
          <w:szCs w:val="24"/>
        </w:rPr>
        <w:t>непосредственно руководителю своего предприятия, а также рук</w:t>
      </w:r>
      <w:r>
        <w:rPr>
          <w:rFonts w:ascii="Times New Roman" w:hAnsi="Times New Roman" w:cs="Times New Roman"/>
          <w:sz w:val="24"/>
          <w:szCs w:val="24"/>
        </w:rPr>
        <w:t>оводителю УК и его заместителю,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а в их отсутствие – диспетчеру.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2.6. Пропуск на территорию Жилого комплекса транспортн</w:t>
      </w:r>
      <w:r w:rsidR="00972FC0">
        <w:rPr>
          <w:rFonts w:ascii="Times New Roman" w:hAnsi="Times New Roman" w:cs="Times New Roman"/>
          <w:sz w:val="24"/>
          <w:szCs w:val="24"/>
        </w:rPr>
        <w:t xml:space="preserve">ых средств скорой медицинской и </w:t>
      </w:r>
      <w:r w:rsidRPr="007B4EE3">
        <w:rPr>
          <w:rFonts w:ascii="Times New Roman" w:hAnsi="Times New Roman" w:cs="Times New Roman"/>
          <w:sz w:val="24"/>
          <w:szCs w:val="24"/>
        </w:rPr>
        <w:t>ветеринарной помощи, транспортных средств прав</w:t>
      </w:r>
      <w:r>
        <w:rPr>
          <w:rFonts w:ascii="Times New Roman" w:hAnsi="Times New Roman" w:cs="Times New Roman"/>
          <w:sz w:val="24"/>
          <w:szCs w:val="24"/>
        </w:rPr>
        <w:t xml:space="preserve">оохранительных </w:t>
      </w:r>
      <w:r w:rsidR="00972FC0">
        <w:rPr>
          <w:rFonts w:ascii="Times New Roman" w:hAnsi="Times New Roman" w:cs="Times New Roman"/>
          <w:sz w:val="24"/>
          <w:szCs w:val="24"/>
        </w:rPr>
        <w:t xml:space="preserve">органов, а также </w:t>
      </w:r>
      <w:r w:rsidRPr="007B4EE3">
        <w:rPr>
          <w:rFonts w:ascii="Times New Roman" w:hAnsi="Times New Roman" w:cs="Times New Roman"/>
          <w:sz w:val="24"/>
          <w:szCs w:val="24"/>
        </w:rPr>
        <w:t>противопожарной службы осуществляется беспрепятственно.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2.7.На территорию Жилого комплекса пропускаются только те транспортные средства,</w:t>
      </w:r>
      <w:r w:rsidR="00107F4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которые получили </w:t>
      </w:r>
      <w:r w:rsidR="00972FC0">
        <w:rPr>
          <w:rFonts w:ascii="Times New Roman" w:hAnsi="Times New Roman" w:cs="Times New Roman"/>
          <w:sz w:val="24"/>
          <w:szCs w:val="24"/>
        </w:rPr>
        <w:t>брелоки, пульт</w:t>
      </w:r>
      <w:r w:rsidR="00810A42">
        <w:rPr>
          <w:rFonts w:ascii="Times New Roman" w:hAnsi="Times New Roman" w:cs="Times New Roman"/>
          <w:sz w:val="24"/>
          <w:szCs w:val="24"/>
        </w:rPr>
        <w:t>, временный пропуск</w:t>
      </w:r>
      <w:r w:rsidRPr="007B4EE3">
        <w:rPr>
          <w:rFonts w:ascii="Times New Roman" w:hAnsi="Times New Roman" w:cs="Times New Roman"/>
          <w:sz w:val="24"/>
          <w:szCs w:val="24"/>
        </w:rPr>
        <w:t>, и</w:t>
      </w:r>
      <w:r w:rsidR="00810A42">
        <w:rPr>
          <w:rFonts w:ascii="Times New Roman" w:hAnsi="Times New Roman" w:cs="Times New Roman"/>
          <w:sz w:val="24"/>
          <w:szCs w:val="24"/>
        </w:rPr>
        <w:t>/или</w:t>
      </w:r>
      <w:r w:rsidRPr="007B4EE3">
        <w:rPr>
          <w:rFonts w:ascii="Times New Roman" w:hAnsi="Times New Roman" w:cs="Times New Roman"/>
          <w:sz w:val="24"/>
          <w:szCs w:val="24"/>
        </w:rPr>
        <w:t xml:space="preserve"> вошедшие в списки регистрации автотранспорта, находящиеся у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дежурного охранника на КПП.</w:t>
      </w:r>
    </w:p>
    <w:p w:rsidR="008441A3" w:rsidRPr="00A27ED3" w:rsidRDefault="008441A3" w:rsidP="003336F0">
      <w:pPr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A27ED3">
        <w:rPr>
          <w:rFonts w:ascii="TimesNewRomanPSMT" w:hAnsi="TimesNewRomanPSMT"/>
          <w:b/>
          <w:color w:val="000000"/>
          <w:sz w:val="24"/>
          <w:szCs w:val="24"/>
        </w:rPr>
        <w:t xml:space="preserve">3. </w:t>
      </w:r>
      <w:r w:rsidRPr="00A27ED3">
        <w:rPr>
          <w:rFonts w:ascii="TimesNewRomanPS-BoldMT" w:hAnsi="TimesNewRomanPS-BoldMT"/>
          <w:b/>
          <w:color w:val="000000"/>
          <w:sz w:val="24"/>
          <w:szCs w:val="24"/>
        </w:rPr>
        <w:t>Доступ автотранспорта на придомовую территорию МКД.</w:t>
      </w:r>
    </w:p>
    <w:p w:rsidR="008441A3" w:rsidRPr="00A27ED3" w:rsidRDefault="008441A3" w:rsidP="003336F0">
      <w:pPr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-BoldMT" w:hAnsi="TimesNewRomanPS-BoldMT"/>
          <w:color w:val="000000"/>
        </w:rPr>
        <w:t xml:space="preserve"> </w:t>
      </w:r>
      <w:r w:rsidR="00107F40" w:rsidRPr="00A27ED3">
        <w:rPr>
          <w:rFonts w:ascii="TimesNewRomanPS-BoldMT" w:hAnsi="TimesNewRomanPS-BoldMT"/>
          <w:color w:val="000000"/>
          <w:sz w:val="24"/>
          <w:szCs w:val="24"/>
        </w:rPr>
        <w:t>3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>.1.</w:t>
      </w:r>
      <w:r w:rsidRPr="00A27ED3">
        <w:rPr>
          <w:rFonts w:ascii="TimesNewRomanPS-BoldMT" w:hAnsi="TimesNewRomanPS-BoldMT"/>
          <w:color w:val="000000"/>
          <w:sz w:val="24"/>
          <w:szCs w:val="24"/>
        </w:rPr>
        <w:t xml:space="preserve">Право въезда на придомовую территорию, открывание шлагбаума жителями МКД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помещений реализуется </w:t>
      </w:r>
      <w:r w:rsidR="00EA194B">
        <w:rPr>
          <w:rFonts w:ascii="TimesNewRomanPS-BoldMT" w:hAnsi="TimesNewRomanPS-BoldMT"/>
          <w:color w:val="000000"/>
          <w:sz w:val="24"/>
          <w:szCs w:val="24"/>
        </w:rPr>
        <w:t>с помощью</w:t>
      </w:r>
      <w:r w:rsidRPr="00A27ED3">
        <w:rPr>
          <w:rFonts w:ascii="TimesNewRomanPS-BoldMT" w:hAnsi="TimesNewRomanPS-BoldMT"/>
          <w:color w:val="000000"/>
          <w:sz w:val="24"/>
          <w:szCs w:val="24"/>
        </w:rPr>
        <w:t>: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- </w:t>
      </w:r>
      <w:r w:rsidR="00EA194B">
        <w:rPr>
          <w:rFonts w:ascii="TimesNewRomanPS-BoldMT" w:hAnsi="TimesNewRomanPS-BoldMT"/>
          <w:color w:val="000000"/>
          <w:sz w:val="24"/>
          <w:szCs w:val="24"/>
        </w:rPr>
        <w:t>магнитного ключа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EA194B">
        <w:rPr>
          <w:rFonts w:ascii="TimesNewRomanPS-BoldMT" w:hAnsi="TimesNewRomanPS-BoldMT"/>
          <w:color w:val="000000"/>
          <w:sz w:val="24"/>
          <w:szCs w:val="24"/>
        </w:rPr>
        <w:t>входа в подъезд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-</w:t>
      </w:r>
      <w:r w:rsidRPr="00A27ED3">
        <w:rPr>
          <w:rFonts w:ascii="TimesNewRomanPS-BoldMT" w:hAnsi="TimesNewRomanPS-BoldMT"/>
          <w:color w:val="000000"/>
          <w:sz w:val="24"/>
          <w:szCs w:val="24"/>
        </w:rPr>
        <w:t xml:space="preserve"> пульта дистанционного управления при условии оплаты стоимости пульта                                       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 -</w:t>
      </w:r>
      <w:r w:rsidRPr="00A27ED3">
        <w:rPr>
          <w:rFonts w:ascii="TimesNewRomanPS-BoldMT" w:hAnsi="TimesNewRomanPS-BoldMT"/>
          <w:color w:val="000000"/>
          <w:sz w:val="24"/>
          <w:szCs w:val="24"/>
        </w:rPr>
        <w:t xml:space="preserve"> права открывать шлагбаум по звонку с сотового телефона</w:t>
      </w:r>
      <w:r w:rsidR="00810A42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- временного попуска</w:t>
      </w:r>
      <w:r w:rsidRPr="00A27ED3">
        <w:rPr>
          <w:rFonts w:ascii="TimesNewRomanPS-BoldMT" w:hAnsi="TimesNewRomanPS-BoldMT"/>
          <w:color w:val="000000"/>
          <w:sz w:val="24"/>
          <w:szCs w:val="24"/>
        </w:rPr>
        <w:t>.</w:t>
      </w:r>
    </w:p>
    <w:p w:rsidR="008441A3" w:rsidRDefault="00107F40" w:rsidP="003336F0">
      <w:pPr>
        <w:jc w:val="both"/>
        <w:rPr>
          <w:rFonts w:ascii="TimesNewRomanPS-BoldMT" w:hAnsi="TimesNewRomanPS-BoldMT"/>
          <w:color w:val="000000"/>
          <w:sz w:val="24"/>
          <w:szCs w:val="24"/>
        </w:rPr>
      </w:pPr>
      <w:r w:rsidRPr="00A27ED3">
        <w:rPr>
          <w:rFonts w:ascii="TimesNewRomanPS-BoldMT" w:hAnsi="TimesNewRomanPS-BoldMT"/>
          <w:color w:val="000000"/>
          <w:sz w:val="24"/>
          <w:szCs w:val="24"/>
        </w:rPr>
        <w:t>3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>.2.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Выдачей пультов руководит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>сотрудник управляющей компании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>.</w:t>
      </w:r>
      <w:r w:rsidR="002379EF" w:rsidRPr="00A27ED3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>3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.3. Для выдачи пульта и занесения данных в базу СКУД собственник, наниматель, подает в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управляющую </w:t>
      </w:r>
      <w:proofErr w:type="gramStart"/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компанию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заявление</w:t>
      </w:r>
      <w:proofErr w:type="gramEnd"/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установленного образца.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>(Приложение №1).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Заявление на выдачу пульта проверяется работниками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 xml:space="preserve">управляющей компании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на достоверность указанных данных, наличие или отс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>утствие ранее выданных пультов, выдает квитанцию на оплату пульта.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>При получении пульта или иного технического средства доступа заявитель расписыв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 xml:space="preserve">ается в журнале об ознакомлении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>с настоящим Положением.</w:t>
      </w:r>
      <w:r w:rsidR="002379EF" w:rsidRPr="00A27ED3">
        <w:rPr>
          <w:rFonts w:ascii="TimesNewRomanPS-BoldMT" w:hAnsi="TimesNewRomanPS-BoldMT"/>
          <w:color w:val="000000"/>
          <w:sz w:val="24"/>
          <w:szCs w:val="24"/>
        </w:rPr>
        <w:t xml:space="preserve">   </w:t>
      </w:r>
      <w:r w:rsidR="003336F0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40844">
        <w:rPr>
          <w:rFonts w:ascii="TimesNewRomanPS-BoldMT" w:hAnsi="TimesNewRomanPS-BoldMT"/>
          <w:color w:val="000000"/>
          <w:sz w:val="24"/>
          <w:szCs w:val="24"/>
        </w:rPr>
        <w:t xml:space="preserve">3.4. </w:t>
      </w:r>
      <w:r w:rsidR="002379EF" w:rsidRPr="00A27ED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B40844" w:rsidRPr="00B40844">
        <w:rPr>
          <w:rFonts w:ascii="TimesNewRomanPS-BoldMT" w:hAnsi="TimesNewRomanPS-BoldMT"/>
          <w:color w:val="000000"/>
          <w:sz w:val="24"/>
          <w:szCs w:val="24"/>
        </w:rPr>
        <w:t>В</w:t>
      </w:r>
      <w:r w:rsidR="00810A42">
        <w:rPr>
          <w:rFonts w:ascii="TimesNewRomanPS-BoldMT" w:hAnsi="TimesNewRomanPS-BoldMT"/>
          <w:color w:val="000000"/>
          <w:sz w:val="24"/>
          <w:szCs w:val="24"/>
        </w:rPr>
        <w:t xml:space="preserve"> случае</w:t>
      </w:r>
      <w:r w:rsidR="00B40844" w:rsidRPr="00B40844">
        <w:rPr>
          <w:rFonts w:ascii="TimesNewRomanPS-BoldMT" w:hAnsi="TimesNewRomanPS-BoldMT"/>
          <w:color w:val="000000"/>
          <w:sz w:val="24"/>
          <w:szCs w:val="24"/>
        </w:rPr>
        <w:t xml:space="preserve"> если жилое (нежилое) помещение собственником сдается в аренду, то к заявлению прикладывается копия договора аренды на данное помещение или Согласие собственника на проживание лиц в данном помещении</w:t>
      </w:r>
      <w:r w:rsidR="003336F0">
        <w:rPr>
          <w:rFonts w:ascii="TimesNewRomanPS-BoldMT" w:hAnsi="TimesNewRomanPS-BoldMT"/>
          <w:color w:val="000000"/>
          <w:sz w:val="24"/>
          <w:szCs w:val="24"/>
        </w:rPr>
        <w:t>.</w:t>
      </w:r>
      <w:r w:rsidR="002379EF" w:rsidRPr="00A27ED3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A27ED3" w:rsidRPr="00A27ED3">
        <w:rPr>
          <w:rFonts w:ascii="TimesNewRomanPS-BoldMT" w:hAnsi="TimesNewRomanPS-BoldMT"/>
          <w:color w:val="000000"/>
          <w:sz w:val="24"/>
          <w:szCs w:val="24"/>
        </w:rPr>
        <w:t>3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>.</w:t>
      </w:r>
      <w:r w:rsidR="00B40844">
        <w:rPr>
          <w:rFonts w:ascii="TimesNewRomanPS-BoldMT" w:hAnsi="TimesNewRomanPS-BoldMT"/>
          <w:color w:val="000000"/>
          <w:sz w:val="24"/>
          <w:szCs w:val="24"/>
        </w:rPr>
        <w:t>5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>. Количество пультов, выдаваемых собственникам и членам их семей, в связи с наличием технической возможности, ограничено. Собственникам жилых помещений предоставляется возможность при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 xml:space="preserve">обретения не более </w:t>
      </w:r>
      <w:r w:rsidR="003336F0">
        <w:rPr>
          <w:rFonts w:ascii="TimesNewRomanPS-BoldMT" w:hAnsi="TimesNewRomanPS-BoldMT"/>
          <w:color w:val="000000"/>
          <w:sz w:val="24"/>
          <w:szCs w:val="24"/>
        </w:rPr>
        <w:t>двух</w:t>
      </w:r>
      <w:r w:rsidR="006812D6">
        <w:rPr>
          <w:rFonts w:ascii="TimesNewRomanPS-BoldMT" w:hAnsi="TimesNewRomanPS-BoldMT"/>
          <w:color w:val="000000"/>
          <w:sz w:val="24"/>
          <w:szCs w:val="24"/>
        </w:rPr>
        <w:t xml:space="preserve"> пультов.</w:t>
      </w:r>
      <w:r w:rsidR="008441A3" w:rsidRPr="00A27ED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:rsidR="00B40844" w:rsidRDefault="00B40844" w:rsidP="006812D6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3.6. Запрещается передавать пульты третьим лицам, открывать шлагбаум пультом или по номеру своего телефона, зарегистрированного в базе данных СКУД, для проезда на территорию третьих лиц.</w:t>
      </w:r>
    </w:p>
    <w:p w:rsidR="008441A3" w:rsidRDefault="00B40844" w:rsidP="00B408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 3.7. При утере пульта собственник, наниматель, обязан уведомить об этом управляющую компанию.</w:t>
      </w:r>
    </w:p>
    <w:p w:rsidR="00C819BD" w:rsidRDefault="002D5449" w:rsidP="002D5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5449">
        <w:rPr>
          <w:rFonts w:ascii="Times New Roman" w:hAnsi="Times New Roman" w:cs="Times New Roman"/>
          <w:sz w:val="24"/>
          <w:szCs w:val="24"/>
        </w:rPr>
        <w:t>.</w:t>
      </w:r>
      <w:r w:rsidR="00B40844">
        <w:rPr>
          <w:rFonts w:ascii="Times New Roman" w:hAnsi="Times New Roman" w:cs="Times New Roman"/>
          <w:sz w:val="24"/>
          <w:szCs w:val="24"/>
        </w:rPr>
        <w:t>8</w:t>
      </w:r>
      <w:r w:rsidRPr="002D5449">
        <w:rPr>
          <w:rFonts w:ascii="Times New Roman" w:hAnsi="Times New Roman" w:cs="Times New Roman"/>
          <w:sz w:val="24"/>
          <w:szCs w:val="24"/>
        </w:rPr>
        <w:t>. Разовый пропуск гостям и посетителям выдаетс</w:t>
      </w:r>
      <w:r>
        <w:rPr>
          <w:rFonts w:ascii="Times New Roman" w:hAnsi="Times New Roman" w:cs="Times New Roman"/>
          <w:sz w:val="24"/>
          <w:szCs w:val="24"/>
        </w:rPr>
        <w:t xml:space="preserve">я сотрудником КПП при въезде на </w:t>
      </w:r>
      <w:r w:rsidRPr="002D5449">
        <w:rPr>
          <w:rFonts w:ascii="Times New Roman" w:hAnsi="Times New Roman" w:cs="Times New Roman"/>
          <w:sz w:val="24"/>
          <w:szCs w:val="24"/>
        </w:rPr>
        <w:t>территорию Жилого комплекса. При этом собственник (пользо</w:t>
      </w:r>
      <w:r>
        <w:rPr>
          <w:rFonts w:ascii="Times New Roman" w:hAnsi="Times New Roman" w:cs="Times New Roman"/>
          <w:sz w:val="24"/>
          <w:szCs w:val="24"/>
        </w:rPr>
        <w:t>ватель), который ожидает гостей</w:t>
      </w:r>
      <w:r w:rsidR="00C819BD">
        <w:rPr>
          <w:rFonts w:ascii="Times New Roman" w:hAnsi="Times New Roman" w:cs="Times New Roman"/>
          <w:sz w:val="24"/>
          <w:szCs w:val="24"/>
        </w:rPr>
        <w:t xml:space="preserve"> </w:t>
      </w:r>
      <w:r w:rsidRPr="002D5449">
        <w:rPr>
          <w:rFonts w:ascii="Times New Roman" w:hAnsi="Times New Roman" w:cs="Times New Roman"/>
          <w:sz w:val="24"/>
          <w:szCs w:val="24"/>
        </w:rPr>
        <w:t>(посетителей), извещает любым доступным способом сотрудника</w:t>
      </w:r>
      <w:r>
        <w:rPr>
          <w:rFonts w:ascii="Times New Roman" w:hAnsi="Times New Roman" w:cs="Times New Roman"/>
          <w:sz w:val="24"/>
          <w:szCs w:val="24"/>
        </w:rPr>
        <w:t xml:space="preserve"> КПП о марке (модели) гостевого </w:t>
      </w:r>
      <w:r w:rsidRPr="002D5449">
        <w:rPr>
          <w:rFonts w:ascii="Times New Roman" w:hAnsi="Times New Roman" w:cs="Times New Roman"/>
          <w:sz w:val="24"/>
          <w:szCs w:val="24"/>
        </w:rPr>
        <w:t>транспортного средства, его гос. номер, а также свои контактные данные и адрес</w:t>
      </w:r>
      <w:r w:rsidR="00BF6A1A">
        <w:rPr>
          <w:rFonts w:ascii="Times New Roman" w:hAnsi="Times New Roman" w:cs="Times New Roman"/>
          <w:sz w:val="24"/>
          <w:szCs w:val="24"/>
        </w:rPr>
        <w:t xml:space="preserve"> по тел.8 960-525-73-65</w:t>
      </w:r>
      <w:r w:rsidRPr="002D5449">
        <w:rPr>
          <w:rFonts w:ascii="Times New Roman" w:hAnsi="Times New Roman" w:cs="Times New Roman"/>
          <w:sz w:val="24"/>
          <w:szCs w:val="24"/>
        </w:rPr>
        <w:t>.</w:t>
      </w:r>
      <w:r w:rsidR="00C8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49" w:rsidRPr="002D5449" w:rsidRDefault="002D5449" w:rsidP="002D5449">
      <w:pPr>
        <w:rPr>
          <w:rFonts w:ascii="Times New Roman" w:hAnsi="Times New Roman" w:cs="Times New Roman"/>
          <w:sz w:val="24"/>
          <w:szCs w:val="24"/>
        </w:rPr>
      </w:pPr>
      <w:r w:rsidRPr="002D544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40844">
        <w:rPr>
          <w:rFonts w:ascii="Times New Roman" w:hAnsi="Times New Roman" w:cs="Times New Roman"/>
          <w:sz w:val="24"/>
          <w:szCs w:val="24"/>
        </w:rPr>
        <w:t>9</w:t>
      </w:r>
      <w:r w:rsidRPr="002D5449">
        <w:rPr>
          <w:rFonts w:ascii="Times New Roman" w:hAnsi="Times New Roman" w:cs="Times New Roman"/>
          <w:sz w:val="24"/>
          <w:szCs w:val="24"/>
        </w:rPr>
        <w:t xml:space="preserve">. Автомобили гостей, такси, грузовой и легковой автотранспорт со строительным материалом, мебелью и пр., могут получить право въезда на территорию Жилого комплекса с ограничением времени пребывания на основании поданной разовой заявки от собственника(арендатора) помещений (заявка подается </w:t>
      </w:r>
      <w:r w:rsidR="003336F0">
        <w:rPr>
          <w:rFonts w:ascii="Times New Roman" w:hAnsi="Times New Roman" w:cs="Times New Roman"/>
          <w:sz w:val="24"/>
          <w:szCs w:val="24"/>
        </w:rPr>
        <w:t>на КПП</w:t>
      </w:r>
      <w:r w:rsidRPr="002D5449">
        <w:rPr>
          <w:rFonts w:ascii="Times New Roman" w:hAnsi="Times New Roman" w:cs="Times New Roman"/>
          <w:sz w:val="24"/>
          <w:szCs w:val="24"/>
        </w:rPr>
        <w:t xml:space="preserve">), а также при условии сопровождения въезжающего автомобиля собственником (арендатором) и при предъявлении им документа, подтверждающего факт проживания в </w:t>
      </w:r>
      <w:r w:rsidR="003336F0">
        <w:rPr>
          <w:rFonts w:ascii="Times New Roman" w:hAnsi="Times New Roman" w:cs="Times New Roman"/>
          <w:sz w:val="24"/>
          <w:szCs w:val="24"/>
        </w:rPr>
        <w:t>Жилом комплексе</w:t>
      </w:r>
      <w:r w:rsidRPr="002D5449">
        <w:rPr>
          <w:rFonts w:ascii="Times New Roman" w:hAnsi="Times New Roman" w:cs="Times New Roman"/>
          <w:sz w:val="24"/>
          <w:szCs w:val="24"/>
        </w:rPr>
        <w:t xml:space="preserve"> или при предъявлении документа, подтверждающего необходимость подъезда к месту проживания собственника/арендатора (например, накладная на доставляемый груз, с указанием адреса доставки, </w:t>
      </w:r>
      <w:proofErr w:type="spellStart"/>
      <w:r w:rsidRPr="002D544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D5449">
        <w:rPr>
          <w:rFonts w:ascii="Times New Roman" w:hAnsi="Times New Roman" w:cs="Times New Roman"/>
          <w:sz w:val="24"/>
          <w:szCs w:val="24"/>
        </w:rPr>
        <w:t xml:space="preserve"> получателя). Заявитель должен указать марку и государственный номер автомобиля, адрес следования и свой номер телефона. Автотранспорт владельцев временных и разовых пропусков может находиться на территории с 7-00 до 23-00, но не более 12 часов.</w:t>
      </w:r>
    </w:p>
    <w:p w:rsidR="003D3072" w:rsidRDefault="002D5449" w:rsidP="00A2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5449">
        <w:rPr>
          <w:rFonts w:ascii="Times New Roman" w:hAnsi="Times New Roman" w:cs="Times New Roman"/>
          <w:sz w:val="24"/>
          <w:szCs w:val="24"/>
        </w:rPr>
        <w:t>.</w:t>
      </w:r>
      <w:r w:rsidR="00B40844">
        <w:rPr>
          <w:rFonts w:ascii="Times New Roman" w:hAnsi="Times New Roman" w:cs="Times New Roman"/>
          <w:sz w:val="24"/>
          <w:szCs w:val="24"/>
        </w:rPr>
        <w:t>10</w:t>
      </w:r>
      <w:r w:rsidRPr="002D5449">
        <w:rPr>
          <w:rFonts w:ascii="Times New Roman" w:hAnsi="Times New Roman" w:cs="Times New Roman"/>
          <w:sz w:val="24"/>
          <w:szCs w:val="24"/>
        </w:rPr>
        <w:t>. Разовый гостевой пропуск подлежит сдаче на пост КПП</w:t>
      </w:r>
      <w:r w:rsidR="00B40844">
        <w:rPr>
          <w:rFonts w:ascii="Times New Roman" w:hAnsi="Times New Roman" w:cs="Times New Roman"/>
          <w:sz w:val="24"/>
          <w:szCs w:val="24"/>
        </w:rPr>
        <w:t xml:space="preserve"> при выезде с территории Жилого </w:t>
      </w:r>
      <w:r w:rsidRPr="002D5449">
        <w:rPr>
          <w:rFonts w:ascii="Times New Roman" w:hAnsi="Times New Roman" w:cs="Times New Roman"/>
          <w:sz w:val="24"/>
          <w:szCs w:val="24"/>
        </w:rPr>
        <w:t>комплекса.</w:t>
      </w:r>
    </w:p>
    <w:p w:rsidR="004224C8" w:rsidRPr="00A27ED3" w:rsidRDefault="004224C8" w:rsidP="00A2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4224C8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Для въезда и выезда автотранспорта строителей и </w:t>
      </w:r>
      <w:proofErr w:type="gramStart"/>
      <w:r>
        <w:rPr>
          <w:rFonts w:ascii="TimesNewRoman" w:hAnsi="TimesNewRoman"/>
          <w:color w:val="000000"/>
        </w:rPr>
        <w:t>отделочников  находящихся</w:t>
      </w:r>
      <w:proofErr w:type="gramEnd"/>
      <w:r>
        <w:rPr>
          <w:rFonts w:ascii="TimesNewRoman" w:hAnsi="TimesNewRoman"/>
          <w:color w:val="000000"/>
        </w:rPr>
        <w:t xml:space="preserve"> на территории Жилого комплекса собственники заказывают временный пропуск , который является – индивидуальным пропуском установленного образца, выдаваемый Управляющей компанией пользователю на указанный в заявлении срок, с регистрацией транспортного средства в базу данных под порядковым номером.</w:t>
      </w:r>
    </w:p>
    <w:p w:rsidR="007B4EE3" w:rsidRPr="00A27ED3" w:rsidRDefault="006812D6" w:rsidP="00A40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4EE3" w:rsidRPr="00A27ED3">
        <w:rPr>
          <w:rFonts w:ascii="Times New Roman" w:hAnsi="Times New Roman" w:cs="Times New Roman"/>
          <w:b/>
          <w:sz w:val="24"/>
          <w:szCs w:val="24"/>
        </w:rPr>
        <w:t>. ВНУТРИОБЪЕКТОВЫЙ РЕЖИМ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.1.Внутриобъектовый режим включает в себя: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порядок нахождения на территории лиц, являющихся собственниками помещений в МКД,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их родственников и гостей;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-порядок нахождения на территории сотрудников, клиентов и посетителей;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-порядок проведения ремонтно-строительных и других работ на территории Жилого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комплекса;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-режим передвижения транспортных средств по территории и порядок их парковки;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-поддержание общественного порядка на территории Жилого комплекса;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.2.Собственники (пользователи), их родственники и гости в их сопровождении могут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находиться на Территории Жилого комплекса без ограничения времени и должны придерживаться</w:t>
      </w:r>
      <w:r w:rsidR="00972FC0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обязательных норм действующего законодательства, не нарушая права, свободы и законные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интересы третьих лиц;</w:t>
      </w:r>
    </w:p>
    <w:p w:rsidR="007B4EE3" w:rsidRPr="006812D6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6812D6">
        <w:rPr>
          <w:rFonts w:ascii="Times New Roman" w:hAnsi="Times New Roman" w:cs="Times New Roman"/>
          <w:sz w:val="24"/>
          <w:szCs w:val="24"/>
        </w:rPr>
        <w:t>.3.Гости без сопровождения собственника (пользователя) допускаются на территорию в</w:t>
      </w:r>
      <w:r w:rsidRPr="006812D6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6812D6">
        <w:rPr>
          <w:rFonts w:ascii="Times New Roman" w:hAnsi="Times New Roman" w:cs="Times New Roman"/>
          <w:sz w:val="24"/>
          <w:szCs w:val="24"/>
        </w:rPr>
        <w:t>период ограничения пропуска (в ночное время) по заявке собственника, либо после согласования</w:t>
      </w:r>
      <w:r w:rsidRPr="006812D6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6812D6">
        <w:rPr>
          <w:rFonts w:ascii="Times New Roman" w:hAnsi="Times New Roman" w:cs="Times New Roman"/>
          <w:sz w:val="24"/>
          <w:szCs w:val="24"/>
        </w:rPr>
        <w:t>пропуска таких лиц дежурным охранником с собственником по телефону.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6812D6">
        <w:rPr>
          <w:rFonts w:ascii="Times New Roman" w:hAnsi="Times New Roman" w:cs="Times New Roman"/>
          <w:sz w:val="24"/>
          <w:szCs w:val="24"/>
        </w:rPr>
        <w:t>4</w:t>
      </w:r>
      <w:r w:rsidR="007B4EE3" w:rsidRPr="006812D6">
        <w:rPr>
          <w:rFonts w:ascii="Times New Roman" w:hAnsi="Times New Roman" w:cs="Times New Roman"/>
          <w:sz w:val="24"/>
          <w:szCs w:val="24"/>
        </w:rPr>
        <w:t>.</w:t>
      </w:r>
      <w:r w:rsidR="00753652" w:rsidRPr="006812D6"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.Сотрудники подрядных, строительных организаций, лица, выполняющие строительные,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монтажные или ремонтные работы в квартирах на территории Жилого комплекса допускаются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собственниками в порядке, определённом пунктами 3.2. и 3.3 настоящих Правил. В ночное время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данная категория лиц на территорию Жилого комплекса не допускается.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3652"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>.Производство строительных (ремонтных) работ в помещениях МКД должно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осуществляться в соответствии с установленными строительными и санитарными нормами и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правилами.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3652"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.Запрещено производство ремонтных, строительных (за исключением срочных </w:t>
      </w:r>
      <w:proofErr w:type="spellStart"/>
      <w:r w:rsidR="007B4EE3" w:rsidRPr="007B4EE3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="00BF6A1A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–восстановительных работ) погрузочно-разгрузочных работ в ночное время. Под ночным временем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в соответствии с законодательством понимается время с 22 часов до 8 часов</w:t>
      </w:r>
      <w:r w:rsidR="00753652">
        <w:rPr>
          <w:rFonts w:ascii="Times New Roman" w:hAnsi="Times New Roman" w:cs="Times New Roman"/>
          <w:sz w:val="24"/>
          <w:szCs w:val="24"/>
        </w:rPr>
        <w:t xml:space="preserve"> местного времени, а в </w:t>
      </w:r>
      <w:r w:rsidR="007B4EE3" w:rsidRPr="007B4EE3">
        <w:rPr>
          <w:rFonts w:ascii="Times New Roman" w:hAnsi="Times New Roman" w:cs="Times New Roman"/>
          <w:sz w:val="24"/>
          <w:szCs w:val="24"/>
        </w:rPr>
        <w:t>период с 1 июня по 31 августа - время с 23 часов до 8 часов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времени.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3652">
        <w:rPr>
          <w:rFonts w:ascii="Times New Roman" w:hAnsi="Times New Roman" w:cs="Times New Roman"/>
          <w:sz w:val="24"/>
          <w:szCs w:val="24"/>
        </w:rPr>
        <w:t>7</w:t>
      </w:r>
      <w:r w:rsidR="007B4EE3" w:rsidRPr="007B4EE3">
        <w:rPr>
          <w:rFonts w:ascii="Times New Roman" w:hAnsi="Times New Roman" w:cs="Times New Roman"/>
          <w:sz w:val="24"/>
          <w:szCs w:val="24"/>
        </w:rPr>
        <w:t>. В нерабочие и праздничные дни строительные и ремонтные работы в помещениях МКД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должны осуществляться в строгом соответствии с санитарно-эпидемиологическими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требованиями, устанавливающими уровень шума при производстве работ. При этом нарушитель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установленных санитарных норм несет административную ответственность в соответствии с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законодательством РФ. Привлечение к ответственности производится по заявлению лица, чьи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права и интересы нарушаются действиями нарушителя. Заявление подается в соответствующие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надзорные органы (</w:t>
      </w:r>
      <w:proofErr w:type="spellStart"/>
      <w:r w:rsidR="007B4EE3" w:rsidRPr="007B4EE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7B4EE3" w:rsidRPr="007B4EE3">
        <w:rPr>
          <w:rFonts w:ascii="Times New Roman" w:hAnsi="Times New Roman" w:cs="Times New Roman"/>
          <w:sz w:val="24"/>
          <w:szCs w:val="24"/>
        </w:rPr>
        <w:t>). Кроме того, лицо, чьи права и интересы нарушены, вправе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потребовать от нарушителя компенсации расходов на проведение соответствующих замеров,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экспертиз и т.п.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3652">
        <w:rPr>
          <w:rFonts w:ascii="Times New Roman" w:hAnsi="Times New Roman" w:cs="Times New Roman"/>
          <w:sz w:val="24"/>
          <w:szCs w:val="24"/>
        </w:rPr>
        <w:t>8</w:t>
      </w:r>
      <w:r w:rsidR="007B4EE3" w:rsidRPr="007B4EE3">
        <w:rPr>
          <w:rFonts w:ascii="Times New Roman" w:hAnsi="Times New Roman" w:cs="Times New Roman"/>
          <w:sz w:val="24"/>
          <w:szCs w:val="24"/>
        </w:rPr>
        <w:t>. Во время проведения всех видов работ собственником (пользователем) должен быть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обеспечен доступ уполномоченным сотрудникам Управляющей компании для контроля за их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проведением (в целях недопущения повреждения общего имущества МКД и предупреждения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нарушений прав и законных интересов иных собственников помещений в МКД).</w:t>
      </w:r>
    </w:p>
    <w:p w:rsidR="007B4EE3" w:rsidRPr="007B4EE3" w:rsidRDefault="006812D6" w:rsidP="0075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3652">
        <w:rPr>
          <w:rFonts w:ascii="Times New Roman" w:hAnsi="Times New Roman" w:cs="Times New Roman"/>
          <w:sz w:val="24"/>
          <w:szCs w:val="24"/>
        </w:rPr>
        <w:t>9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. Выгул животных на Территории Жилого комплекса </w:t>
      </w:r>
      <w:r w:rsidR="005B6FDB" w:rsidRPr="005B6FDB">
        <w:rPr>
          <w:rFonts w:ascii="Times New Roman" w:hAnsi="Times New Roman" w:cs="Times New Roman"/>
        </w:rPr>
        <w:t xml:space="preserve">согласно новым нормам только </w:t>
      </w:r>
      <w:r w:rsidR="00591CD3">
        <w:rPr>
          <w:rFonts w:ascii="Times New Roman" w:hAnsi="Times New Roman" w:cs="Times New Roman"/>
        </w:rPr>
        <w:t xml:space="preserve">на </w:t>
      </w:r>
      <w:r w:rsidR="00591CD3" w:rsidRPr="005B6FDB">
        <w:rPr>
          <w:rFonts w:ascii="Times New Roman" w:hAnsi="Times New Roman" w:cs="Times New Roman"/>
        </w:rPr>
        <w:t>поводке</w:t>
      </w:r>
      <w:r w:rsidR="00591CD3">
        <w:rPr>
          <w:rFonts w:ascii="Times New Roman" w:hAnsi="Times New Roman" w:cs="Times New Roman"/>
        </w:rPr>
        <w:t>. Ж</w:t>
      </w:r>
      <w:r w:rsidR="005B6FDB" w:rsidRPr="005B6FDB">
        <w:rPr>
          <w:rFonts w:ascii="Times New Roman" w:hAnsi="Times New Roman" w:cs="Times New Roman"/>
        </w:rPr>
        <w:t>ивотны</w:t>
      </w:r>
      <w:r w:rsidR="00591CD3">
        <w:rPr>
          <w:rFonts w:ascii="Times New Roman" w:hAnsi="Times New Roman" w:cs="Times New Roman"/>
        </w:rPr>
        <w:t>м</w:t>
      </w:r>
      <w:r w:rsidR="005B6FDB" w:rsidRPr="005B6FDB">
        <w:rPr>
          <w:rFonts w:ascii="Times New Roman" w:hAnsi="Times New Roman" w:cs="Times New Roman"/>
        </w:rPr>
        <w:t xml:space="preserve"> бойцовских пород весом</w:t>
      </w:r>
      <w:r w:rsidR="00591CD3">
        <w:rPr>
          <w:rFonts w:ascii="Times New Roman" w:hAnsi="Times New Roman" w:cs="Times New Roman"/>
        </w:rPr>
        <w:t xml:space="preserve"> больше 15 кг требуется надеть </w:t>
      </w:r>
      <w:r w:rsidR="005B6FDB" w:rsidRPr="005B6FDB">
        <w:rPr>
          <w:rFonts w:ascii="Times New Roman" w:hAnsi="Times New Roman" w:cs="Times New Roman"/>
        </w:rPr>
        <w:t xml:space="preserve"> намордник</w:t>
      </w:r>
      <w:r w:rsidR="005B6FDB">
        <w:t>.</w:t>
      </w:r>
      <w:r w:rsidR="00591CD3">
        <w:t xml:space="preserve"> </w:t>
      </w:r>
      <w:r w:rsidR="00591CD3" w:rsidRPr="00591CD3">
        <w:rPr>
          <w:rFonts w:ascii="Times New Roman" w:hAnsi="Times New Roman" w:cs="Times New Roman"/>
          <w:b/>
          <w:sz w:val="24"/>
          <w:szCs w:val="24"/>
        </w:rPr>
        <w:t>Выгул собак на газонах строго запрещен</w:t>
      </w:r>
      <w:r w:rsidR="00591CD3">
        <w:rPr>
          <w:rFonts w:ascii="Times New Roman" w:hAnsi="Times New Roman" w:cs="Times New Roman"/>
          <w:sz w:val="24"/>
          <w:szCs w:val="24"/>
        </w:rPr>
        <w:t>. У</w:t>
      </w:r>
      <w:r w:rsidR="00591CD3" w:rsidRPr="00591CD3">
        <w:rPr>
          <w:rFonts w:ascii="Times New Roman" w:hAnsi="Times New Roman" w:cs="Times New Roman"/>
          <w:sz w:val="24"/>
          <w:szCs w:val="24"/>
        </w:rPr>
        <w:t xml:space="preserve">борка продуктов жизнедеятельности питомца — это </w:t>
      </w:r>
      <w:r w:rsidR="00756623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591CD3" w:rsidRPr="00591CD3">
        <w:rPr>
          <w:rFonts w:ascii="Times New Roman" w:hAnsi="Times New Roman" w:cs="Times New Roman"/>
          <w:sz w:val="24"/>
          <w:szCs w:val="24"/>
        </w:rPr>
        <w:t xml:space="preserve"> усл</w:t>
      </w:r>
      <w:r w:rsidR="00591CD3">
        <w:rPr>
          <w:rFonts w:ascii="Times New Roman" w:hAnsi="Times New Roman" w:cs="Times New Roman"/>
          <w:sz w:val="24"/>
          <w:szCs w:val="24"/>
        </w:rPr>
        <w:t xml:space="preserve">овие выгула собаки. 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 </w:t>
      </w:r>
      <w:r w:rsidR="0059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.1</w:t>
      </w:r>
      <w:r w:rsidR="00753652">
        <w:rPr>
          <w:rFonts w:ascii="Times New Roman" w:hAnsi="Times New Roman" w:cs="Times New Roman"/>
          <w:sz w:val="24"/>
          <w:szCs w:val="24"/>
        </w:rPr>
        <w:t>0</w:t>
      </w:r>
      <w:r w:rsidR="007B4EE3" w:rsidRPr="007B4EE3">
        <w:rPr>
          <w:rFonts w:ascii="Times New Roman" w:hAnsi="Times New Roman" w:cs="Times New Roman"/>
          <w:sz w:val="24"/>
          <w:szCs w:val="24"/>
        </w:rPr>
        <w:t>. Порча объектов благоустройства, имущества общего пользования на Территории Жилого</w:t>
      </w:r>
      <w:r w:rsidR="00756623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комплекса строго запрещается. Лица, осуществившие такие действия, несут ответственность,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установленную действующим гражданским и административным законодательством.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.1</w:t>
      </w:r>
      <w:r w:rsidR="00753652">
        <w:rPr>
          <w:rFonts w:ascii="Times New Roman" w:hAnsi="Times New Roman" w:cs="Times New Roman"/>
          <w:sz w:val="24"/>
          <w:szCs w:val="24"/>
        </w:rPr>
        <w:t>1</w:t>
      </w:r>
      <w:r w:rsidR="007B4EE3" w:rsidRPr="007B4EE3">
        <w:rPr>
          <w:rFonts w:ascii="Times New Roman" w:hAnsi="Times New Roman" w:cs="Times New Roman"/>
          <w:sz w:val="24"/>
          <w:szCs w:val="24"/>
        </w:rPr>
        <w:t>. Курение и распитие спиртных напитков в общественных местах (лестничная клетка,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лифт, подъезд, вход в подъезд и детская площадка), а также в технических помещениях (подвал,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чердак) строго запрещается. Лица, осуществившие такие действия, несут ответственность,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установленную действующим административным законодательством.</w:t>
      </w:r>
    </w:p>
    <w:p w:rsidR="007B4EE3" w:rsidRPr="00753652" w:rsidRDefault="006812D6" w:rsidP="00A40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4EE3" w:rsidRPr="00753652">
        <w:rPr>
          <w:rFonts w:ascii="Times New Roman" w:hAnsi="Times New Roman" w:cs="Times New Roman"/>
          <w:b/>
          <w:sz w:val="24"/>
          <w:szCs w:val="24"/>
        </w:rPr>
        <w:t>ПОРЯДОК ПРОВЕДЕНИЯ ПОГРУЗОЧНО-РАЗГРУЗОЧНЫХ РАБОТ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4EE3" w:rsidRPr="007B4EE3">
        <w:rPr>
          <w:rFonts w:ascii="Times New Roman" w:hAnsi="Times New Roman" w:cs="Times New Roman"/>
          <w:sz w:val="24"/>
          <w:szCs w:val="24"/>
        </w:rPr>
        <w:t>. Погрузка и разгрузка материальных ценностей, мебели и бытовой техники производится,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при обязательном условии наведения порядка после окончания работ.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E3" w:rsidRPr="007B4EE3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загромождение и загрязнение строительными материалами и отходами путей эвакуации и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мест общего пользования;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осуществление погрузочно-разгрузочных работ, а также применение оборудования и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инструментов, вызывающих превышение допустимого уровня шума и вибраций;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проведение погрузочно-разгрузочных работ в ночное время.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4EE3" w:rsidRPr="007B4EE3">
        <w:rPr>
          <w:rFonts w:ascii="Times New Roman" w:hAnsi="Times New Roman" w:cs="Times New Roman"/>
          <w:sz w:val="24"/>
          <w:szCs w:val="24"/>
        </w:rPr>
        <w:t>. Сразу после окончания погрузочно-разгрузочных работ транспортное средство должно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быть убрано от подъезда и выведено за пределы Территории Жилого комплекса.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6623">
        <w:rPr>
          <w:rFonts w:ascii="Times New Roman" w:hAnsi="Times New Roman" w:cs="Times New Roman"/>
          <w:sz w:val="24"/>
          <w:szCs w:val="24"/>
        </w:rPr>
        <w:t>4</w:t>
      </w:r>
      <w:r w:rsidR="007B4EE3" w:rsidRPr="007B4EE3">
        <w:rPr>
          <w:rFonts w:ascii="Times New Roman" w:hAnsi="Times New Roman" w:cs="Times New Roman"/>
          <w:sz w:val="24"/>
          <w:szCs w:val="24"/>
        </w:rPr>
        <w:t>. При проведении погрузочно-разгрузочных работ, лица их инициирующие, несут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ответственность за ущерб, нанесенный в результате выполнения таких работ, вспомогательным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lastRenderedPageBreak/>
        <w:t>помещениям, помещениям общего пользования, благоустройству, а также имуществу третьих лиц.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Причиненный ущерб подлежит возмещению инициатором работ в полном объеме.</w:t>
      </w:r>
    </w:p>
    <w:p w:rsidR="007B4EE3" w:rsidRPr="00753652" w:rsidRDefault="006812D6" w:rsidP="00A40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53652">
        <w:rPr>
          <w:rFonts w:ascii="Times New Roman" w:hAnsi="Times New Roman" w:cs="Times New Roman"/>
          <w:b/>
          <w:sz w:val="24"/>
          <w:szCs w:val="24"/>
        </w:rPr>
        <w:t>. ПРАВИЛА ДВИЖЕНИЯ И ПАРКОВКИ ТРАНСПОРТНЫХ СРЕДСТВ НА ТЕРРИТОРИИ</w:t>
      </w:r>
      <w:r w:rsidR="0075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E3" w:rsidRPr="00753652">
        <w:rPr>
          <w:rFonts w:ascii="Times New Roman" w:hAnsi="Times New Roman" w:cs="Times New Roman"/>
          <w:b/>
          <w:sz w:val="24"/>
          <w:szCs w:val="24"/>
        </w:rPr>
        <w:t>ЖИЛОГО КОМПЛЕКСА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.1.Перед въездом на Территорию обязанностью автовладельца является ознакомление с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настоящими Правилами. С момента въезда на территорию Жилого комплекса считается, что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владелец автотранспортного средства ознакомился, и согласен с Правилами;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.2.Движение транспортных средств по территории Жилого комплекса осуществляется со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скоростью не более </w:t>
      </w:r>
      <w:r w:rsidR="00756623">
        <w:rPr>
          <w:rFonts w:ascii="Times New Roman" w:hAnsi="Times New Roman" w:cs="Times New Roman"/>
          <w:sz w:val="24"/>
          <w:szCs w:val="24"/>
        </w:rPr>
        <w:t>5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 км/час, в строгом соответствии с Правилами дорожного движения.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.3.Запрещается въезд на территорию автомобилей, длина и высота которых превышает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соответственно 9 и 3,6 м.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.4.Парковка транспортных средств собственников (пользователей), их уполномоченных лиц,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 Территории Жилого комплекса, а также сотрудников Управляющей компании осуществляется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на специально обозначенных парковочных местах. Допускается парковка в иных местах на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территории Жилого комплекса при условии, что транспортное средство не создает помех для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движения иного транспорта и пешеходов (за исключением мест, где парковка запрещена в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соответствии с настоящими Правилами).</w:t>
      </w:r>
    </w:p>
    <w:p w:rsidR="007B4EE3" w:rsidRPr="007B4EE3" w:rsidRDefault="006812D6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.5.Каждое обозначенное парковочное место на Территории предназначается только для</w:t>
      </w:r>
      <w:r w:rsidR="00753652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одного транспортного средства (автомобиля, мотоцикла, мотороллера, автобуса, прицепа и т. д.).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6623"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.Временная парковка грузового транспорта, доставляющего строительные материалы для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производства строительно-монтажных работ, если погрузочно-разгрузочные работы не ведутся,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осуществляется на общих парковочных местах.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6623">
        <w:rPr>
          <w:rFonts w:ascii="Times New Roman" w:hAnsi="Times New Roman" w:cs="Times New Roman"/>
          <w:sz w:val="24"/>
          <w:szCs w:val="24"/>
        </w:rPr>
        <w:t>7</w:t>
      </w:r>
      <w:r w:rsidR="007B4EE3" w:rsidRPr="007B4EE3">
        <w:rPr>
          <w:rFonts w:ascii="Times New Roman" w:hAnsi="Times New Roman" w:cs="Times New Roman"/>
          <w:sz w:val="24"/>
          <w:szCs w:val="24"/>
        </w:rPr>
        <w:t>. На Территории жилого комплекса ЗАПРЕЩЕНО: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парковать транспортные средств у входа в подъезд жилого дома;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парковать транспортные средств на газонах, тротуарах, пешеходных дорожках;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парковать транспортные средства способом, препятствующим движению иным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транспортным средствам и пешехода;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выезжать на бордюры;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стоянка (парковка) ветхих, ржавых и неисправных транспортных средств;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стоянка (парковка) прицепов, домиков на колесах, транспортных средств для отдыха,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лодок и другого крупногабаритного транспорта;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мойка транспортных средств;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слив бензина, масел, регулировка звуковых сигналов, тормозных систем и любой другой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 xml:space="preserve">ремонт автомобилей, в случае необходимости допускается заполнение жидкости для </w:t>
      </w:r>
      <w:proofErr w:type="spellStart"/>
      <w:r w:rsidRPr="007B4EE3">
        <w:rPr>
          <w:rFonts w:ascii="Times New Roman" w:hAnsi="Times New Roman" w:cs="Times New Roman"/>
          <w:sz w:val="24"/>
          <w:szCs w:val="24"/>
        </w:rPr>
        <w:t>омывания</w:t>
      </w:r>
      <w:proofErr w:type="spellEnd"/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стёкол, тосола, накачивание покрышек воздухом и их замена;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парковать транспортное средство с незакрытым герметично отверстием для заправки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бензина;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lastRenderedPageBreak/>
        <w:t>- парковать транспортные средства, не имеющие государственных номерных знаков и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находящиеся в ненадлежащем техническом состоянии;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хранить в транспортных средствах легко воспламеняющиеся и взрывоопасные вещества и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предметы, а также перевозить, загружать, разгружать таковые и использовать открытый огонь;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осуществлять любые другие действия, которые могли бы причинить ущерб другим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пользователям автостоянки, собственникам (пользователям) помещений в МКД, общему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имуществу МКД.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6623">
        <w:rPr>
          <w:rFonts w:ascii="Times New Roman" w:hAnsi="Times New Roman" w:cs="Times New Roman"/>
          <w:sz w:val="24"/>
          <w:szCs w:val="24"/>
        </w:rPr>
        <w:t>8</w:t>
      </w:r>
      <w:r w:rsidR="007B4EE3" w:rsidRPr="007B4EE3">
        <w:rPr>
          <w:rFonts w:ascii="Times New Roman" w:hAnsi="Times New Roman" w:cs="Times New Roman"/>
          <w:sz w:val="24"/>
          <w:szCs w:val="24"/>
        </w:rPr>
        <w:t>. Обязанностью владельца автотранспортного средства является делать всё необходимое,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чтобы исключить движение своего транспортного средства и его использование без своего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присутствия.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  <w:r w:rsidR="00756623">
        <w:rPr>
          <w:rFonts w:ascii="Times New Roman" w:hAnsi="Times New Roman" w:cs="Times New Roman"/>
          <w:sz w:val="24"/>
          <w:szCs w:val="24"/>
        </w:rPr>
        <w:t>9</w:t>
      </w:r>
      <w:r w:rsidR="007B4EE3" w:rsidRPr="007B4EE3">
        <w:rPr>
          <w:rFonts w:ascii="Times New Roman" w:hAnsi="Times New Roman" w:cs="Times New Roman"/>
          <w:sz w:val="24"/>
          <w:szCs w:val="24"/>
        </w:rPr>
        <w:t>. Владельцы автотранспортных средств несут ответственность за все убытки, причинённые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своими прямыми или косвенными действиями другим автовладельцам.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.1</w:t>
      </w:r>
      <w:r w:rsidR="00756623">
        <w:rPr>
          <w:rFonts w:ascii="Times New Roman" w:hAnsi="Times New Roman" w:cs="Times New Roman"/>
          <w:sz w:val="24"/>
          <w:szCs w:val="24"/>
        </w:rPr>
        <w:t>0</w:t>
      </w:r>
      <w:r w:rsidR="007B4EE3" w:rsidRPr="007B4EE3">
        <w:rPr>
          <w:rFonts w:ascii="Times New Roman" w:hAnsi="Times New Roman" w:cs="Times New Roman"/>
          <w:sz w:val="24"/>
          <w:szCs w:val="24"/>
        </w:rPr>
        <w:t>. Управляющая компании и Служба охраны не несут ответственности за хранение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транспортного средства на Территории Жило</w:t>
      </w:r>
      <w:r w:rsidR="00756623">
        <w:rPr>
          <w:rFonts w:ascii="Times New Roman" w:hAnsi="Times New Roman" w:cs="Times New Roman"/>
          <w:sz w:val="24"/>
          <w:szCs w:val="24"/>
        </w:rPr>
        <w:t>го комплекса</w:t>
      </w:r>
      <w:r w:rsidR="007B4EE3" w:rsidRPr="007B4EE3">
        <w:rPr>
          <w:rFonts w:ascii="Times New Roman" w:hAnsi="Times New Roman" w:cs="Times New Roman"/>
          <w:sz w:val="24"/>
          <w:szCs w:val="24"/>
        </w:rPr>
        <w:t>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.16. Управляющая организация и Служба охраны не несут ответственности за угон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транспортного средства.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4EE3" w:rsidRPr="007B4EE3">
        <w:rPr>
          <w:rFonts w:ascii="Times New Roman" w:hAnsi="Times New Roman" w:cs="Times New Roman"/>
          <w:sz w:val="24"/>
          <w:szCs w:val="24"/>
        </w:rPr>
        <w:t>.17. Управляющая компания и Служба охраны не несут ответственности за кражи любого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вида из салона транспортного средства и/или грузового отделения, за кражу деталей и других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съёмных частей и элементов (не ограничиваясь, но включая, зеркала, номерные знаки, эмблемы и</w:t>
      </w:r>
      <w:r w:rsidR="00CF39EB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т. д.).</w:t>
      </w:r>
    </w:p>
    <w:p w:rsidR="003336F0" w:rsidRPr="003336F0" w:rsidRDefault="00756623" w:rsidP="003336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b/>
          <w:sz w:val="24"/>
          <w:szCs w:val="24"/>
        </w:rPr>
        <w:t>. Правила эксплуатации физкультурно-спортивной площадки.</w:t>
      </w:r>
    </w:p>
    <w:p w:rsidR="003336F0" w:rsidRPr="003336F0" w:rsidRDefault="003336F0" w:rsidP="003336F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.1. Эксплуатация физкультурно-спортивной площадки производится в соответствии с требованиями федерального закона от 30.03.1999 № 52-ФЗ (ред. От 28.11.2015 г.) «О санитарно-эпидемиологическом благополучии населения», санитарным правилам «Санитарно-эпидемиологические требования к условиям проживания в жилых зданиях и помещениях» СанПиН 2.1.2.2645-10, СНиП 23-03 2003 «Защита от шума», с целью сохранения общедомового имущества, ремонт и содержание которого осуществляется за счет средств собственников.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.2. В соответствии с вышеуказанными нормативными актами физкультурно-спортивная площадка подлежит эксплуатации в период времени с 10 часов 00 минут до 22 часов 00 минут в летнее время и с 10 часов 00 минут до 21 часов 00 минут.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.3. Не допускается нарушение тишины и покоя граждан во время пользования площадкой в период времени с 13 чесов 00 минут до 15 часов 00 минут ежедневно. В случае нарушения тишины и покоя граждан сотрудник ЧОП имеет право приостановить пользование спортивно-игровой площадкой в течение вышеуказанного периода времени.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.4. К пользованию физкультурно-спортивной площадкой сотрудники ЧОП допускают собственников помещений ЖК с обязательной фиксацией на посту охраны ФИО собственника и номера помещения.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.5. На территории физкультурно-спортивной площадки разрешена игра баскетбол, волейбол, бадминтон. Игра в большой футбол запрещена в связи с недостаточными габаритами и конструктивными особенностями физкультурно-спортивной площадки, а также в связи с расположением площадки менее чем в 50 метрах от жилого помещения и примыканием к территории для прогулки с маленькими детьми.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.6. При эксплуатации физкультурно-спортивной площадки запрещается громко кричать, выражаться ненормативной лексикой, распивать спиртные напитки, курить.</w:t>
      </w:r>
    </w:p>
    <w:p w:rsidR="003336F0" w:rsidRPr="003336F0" w:rsidRDefault="00756623" w:rsidP="00333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336F0" w:rsidRPr="003336F0">
        <w:rPr>
          <w:rFonts w:ascii="Times New Roman" w:eastAsia="Calibri" w:hAnsi="Times New Roman" w:cs="Times New Roman"/>
          <w:sz w:val="24"/>
          <w:szCs w:val="24"/>
        </w:rPr>
        <w:t>.7. В случае порчи общедомового имущества при эксплуатации физкультурно-спортивной площадки к виновным лицам применяются меры дисциплинарного воздействия в соответствии с Законодательством РФ.</w:t>
      </w:r>
    </w:p>
    <w:p w:rsidR="007B4EE3" w:rsidRPr="00E80839" w:rsidRDefault="00C819BD" w:rsidP="003336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623">
        <w:rPr>
          <w:rFonts w:ascii="Times New Roman" w:hAnsi="Times New Roman" w:cs="Times New Roman"/>
          <w:b/>
          <w:sz w:val="24"/>
          <w:szCs w:val="24"/>
        </w:rPr>
        <w:t>8</w:t>
      </w:r>
      <w:r w:rsidR="007B4EE3" w:rsidRPr="00756623">
        <w:rPr>
          <w:rFonts w:ascii="Times New Roman" w:hAnsi="Times New Roman" w:cs="Times New Roman"/>
          <w:b/>
          <w:sz w:val="24"/>
          <w:szCs w:val="24"/>
        </w:rPr>
        <w:t>.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E80839">
        <w:rPr>
          <w:rFonts w:ascii="Times New Roman" w:hAnsi="Times New Roman" w:cs="Times New Roman"/>
          <w:b/>
          <w:sz w:val="24"/>
          <w:szCs w:val="24"/>
        </w:rPr>
        <w:t>ПОДДЕРЖАНИЕ ОБЩЕСТВЕННОГО ПОРЯДКА НА ТЕРРИТОРИИ ЖИЛОГОКОМПЛЕКСА И КОНТРОЛЬ РЕЖИМА БЕЗОПАСНОСТИ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B4EE3" w:rsidRPr="007B4EE3">
        <w:rPr>
          <w:rFonts w:ascii="Times New Roman" w:hAnsi="Times New Roman" w:cs="Times New Roman"/>
          <w:sz w:val="24"/>
          <w:szCs w:val="24"/>
        </w:rPr>
        <w:t>.1.В целях поддержания общественного порядка и контроля режима безопасности на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территории Жилого комплекса, сотрудникам Службы охраны, по согласованию с Управляющей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="007B4EE3" w:rsidRPr="007B4EE3">
        <w:rPr>
          <w:rFonts w:ascii="Times New Roman" w:hAnsi="Times New Roman" w:cs="Times New Roman"/>
          <w:sz w:val="24"/>
          <w:szCs w:val="24"/>
        </w:rPr>
        <w:t>компанией, предоставляется право: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осуществлять контроль за лицами, находящимися на территории Жилого комплекса;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осуществлять пропускной режим на территорию жилого комплекса, в его здания и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сооружения в соответствии с требованиями данных Правил;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осуществлять осмотр зданий, сооружений, служебных помещений на предмет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обнаружения подозрительных лиц и предметов с целью предотвращения террористических актов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и правонарушений на территории Жилого комплекса;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в случае крайней необходимости, при согласовании с диспетчером Управляющей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компании вскрывать служебные помещения на территории Жилого комплекса с отметкой причин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вскрытия и результатов в журнале диспетчера;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осуществлять контроль за правопорядком на территории Жилого комплекса, применять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соответствующие меры общегражданского характера к нарушителям общественного порядка;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не допускать правонарушений на территории Жилого комплекса, при крайней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необходимости нарушителей задерживать и передавать сотрудникам полиции, для принятия к ним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соответствующих мер.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не допускать на территорию Жилого комплекса и выдворять с территории Жилого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комплекса посторонних лиц;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требовать выполнения Правил в части пропуска автомобилей через КПП;</w:t>
      </w:r>
    </w:p>
    <w:p w:rsidR="007B4EE3" w:rsidRPr="007B4EE3" w:rsidRDefault="007B4EE3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 w:rsidRPr="007B4EE3">
        <w:rPr>
          <w:rFonts w:ascii="Times New Roman" w:hAnsi="Times New Roman" w:cs="Times New Roman"/>
          <w:sz w:val="24"/>
          <w:szCs w:val="24"/>
        </w:rPr>
        <w:t>- требовать от собственников, жильцов, посетителей и работников обслуживающих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организаций соблюдения правил внутреннего распорядка, правил проживания, техники</w:t>
      </w:r>
      <w:r w:rsidR="00E80839">
        <w:rPr>
          <w:rFonts w:ascii="Times New Roman" w:hAnsi="Times New Roman" w:cs="Times New Roman"/>
          <w:sz w:val="24"/>
          <w:szCs w:val="24"/>
        </w:rPr>
        <w:t xml:space="preserve"> </w:t>
      </w:r>
      <w:r w:rsidRPr="007B4EE3">
        <w:rPr>
          <w:rFonts w:ascii="Times New Roman" w:hAnsi="Times New Roman" w:cs="Times New Roman"/>
          <w:sz w:val="24"/>
          <w:szCs w:val="24"/>
        </w:rPr>
        <w:t>безопасности, техники пожарной безопасности и режима производства работ.</w:t>
      </w:r>
    </w:p>
    <w:p w:rsidR="007B4EE3" w:rsidRPr="007B4EE3" w:rsidRDefault="00C819BD" w:rsidP="00A40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4EE3" w:rsidRPr="007B4EE3">
        <w:rPr>
          <w:rFonts w:ascii="Times New Roman" w:hAnsi="Times New Roman" w:cs="Times New Roman"/>
          <w:sz w:val="24"/>
          <w:szCs w:val="24"/>
        </w:rPr>
        <w:t xml:space="preserve">. </w:t>
      </w:r>
      <w:r w:rsidR="007B4EE3" w:rsidRPr="00E80839">
        <w:rPr>
          <w:rFonts w:ascii="Times New Roman" w:hAnsi="Times New Roman" w:cs="Times New Roman"/>
          <w:b/>
          <w:sz w:val="24"/>
          <w:szCs w:val="24"/>
        </w:rPr>
        <w:t>ОБЯЗАННОСТИ ЛИЦ, НАХОДЯЩИХСЯ НА ТЕРРИТОРИИ ЖИЛОГО КОМПЛЕКСА.</w:t>
      </w:r>
    </w:p>
    <w:p w:rsidR="003D3072" w:rsidRPr="003D3072" w:rsidRDefault="00C819BD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3072">
        <w:rPr>
          <w:rFonts w:ascii="Times New Roman" w:hAnsi="Times New Roman" w:cs="Times New Roman"/>
          <w:sz w:val="24"/>
          <w:szCs w:val="24"/>
        </w:rPr>
        <w:t xml:space="preserve">.1. </w:t>
      </w:r>
      <w:r w:rsidR="003D3072" w:rsidRPr="003D3072">
        <w:rPr>
          <w:rFonts w:ascii="Times New Roman" w:hAnsi="Times New Roman" w:cs="Times New Roman"/>
          <w:sz w:val="24"/>
          <w:szCs w:val="24"/>
        </w:rPr>
        <w:t>Собственники и пользователи помещений в МКД о</w:t>
      </w:r>
      <w:r w:rsidR="003D3072">
        <w:rPr>
          <w:rFonts w:ascii="Times New Roman" w:hAnsi="Times New Roman" w:cs="Times New Roman"/>
          <w:sz w:val="24"/>
          <w:szCs w:val="24"/>
        </w:rPr>
        <w:t xml:space="preserve">бязаны по соблюдению требований </w:t>
      </w:r>
      <w:r w:rsidR="003D3072" w:rsidRPr="003D3072">
        <w:rPr>
          <w:rFonts w:ascii="Times New Roman" w:hAnsi="Times New Roman" w:cs="Times New Roman"/>
          <w:sz w:val="24"/>
          <w:szCs w:val="24"/>
        </w:rPr>
        <w:t>Правил:</w:t>
      </w:r>
    </w:p>
    <w:p w:rsidR="003D3072" w:rsidRPr="003D3072" w:rsidRDefault="003D3072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>- знать и выполнять требования настоящих Правил;</w:t>
      </w:r>
    </w:p>
    <w:p w:rsidR="003D3072" w:rsidRPr="003D3072" w:rsidRDefault="003D3072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 xml:space="preserve">- своевременно, в установленном порядке оформлять </w:t>
      </w:r>
      <w:r>
        <w:rPr>
          <w:rFonts w:ascii="Times New Roman" w:hAnsi="Times New Roman" w:cs="Times New Roman"/>
          <w:sz w:val="24"/>
          <w:szCs w:val="24"/>
        </w:rPr>
        <w:t xml:space="preserve">заявки на пропуск посетителей и </w:t>
      </w:r>
      <w:r w:rsidRPr="003D3072">
        <w:rPr>
          <w:rFonts w:ascii="Times New Roman" w:hAnsi="Times New Roman" w:cs="Times New Roman"/>
          <w:sz w:val="24"/>
          <w:szCs w:val="24"/>
        </w:rPr>
        <w:t>гостевого автотранспорта, а также автотранспорта, дост</w:t>
      </w:r>
      <w:r>
        <w:rPr>
          <w:rFonts w:ascii="Times New Roman" w:hAnsi="Times New Roman" w:cs="Times New Roman"/>
          <w:sz w:val="24"/>
          <w:szCs w:val="24"/>
        </w:rPr>
        <w:t>авляющего крупногабаритные вещи</w:t>
      </w:r>
      <w:r w:rsidR="00F677C7">
        <w:rPr>
          <w:rFonts w:ascii="Times New Roman" w:hAnsi="Times New Roman" w:cs="Times New Roman"/>
          <w:sz w:val="24"/>
          <w:szCs w:val="24"/>
        </w:rPr>
        <w:t xml:space="preserve"> </w:t>
      </w:r>
      <w:r w:rsidRPr="003D3072">
        <w:rPr>
          <w:rFonts w:ascii="Times New Roman" w:hAnsi="Times New Roman" w:cs="Times New Roman"/>
          <w:sz w:val="24"/>
          <w:szCs w:val="24"/>
        </w:rPr>
        <w:t>собственника;</w:t>
      </w:r>
    </w:p>
    <w:p w:rsidR="003D3072" w:rsidRPr="003D3072" w:rsidRDefault="003D3072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>- соблюдать требования общественной безопасности, не допускать прохода в п</w:t>
      </w:r>
      <w:r>
        <w:rPr>
          <w:rFonts w:ascii="Times New Roman" w:hAnsi="Times New Roman" w:cs="Times New Roman"/>
          <w:sz w:val="24"/>
          <w:szCs w:val="24"/>
        </w:rPr>
        <w:t xml:space="preserve">одъезды </w:t>
      </w:r>
      <w:r w:rsidRPr="003D3072">
        <w:rPr>
          <w:rFonts w:ascii="Times New Roman" w:hAnsi="Times New Roman" w:cs="Times New Roman"/>
          <w:sz w:val="24"/>
          <w:szCs w:val="24"/>
        </w:rPr>
        <w:t>МКД посторонних и незнакомых лиц;</w:t>
      </w:r>
    </w:p>
    <w:p w:rsidR="003D3072" w:rsidRPr="003D3072" w:rsidRDefault="003D3072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>- взаимодействовать с сотрудниками Службы охраны Жилого комплекса;</w:t>
      </w:r>
    </w:p>
    <w:p w:rsidR="004169C7" w:rsidRDefault="003D3072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hAnsi="Times New Roman" w:cs="Times New Roman"/>
          <w:sz w:val="24"/>
          <w:szCs w:val="24"/>
        </w:rPr>
        <w:t>- вносить свои предложения по вопросам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охраны и поддержания </w:t>
      </w:r>
      <w:r w:rsidRPr="003D3072">
        <w:rPr>
          <w:rFonts w:ascii="Times New Roman" w:hAnsi="Times New Roman" w:cs="Times New Roman"/>
          <w:sz w:val="24"/>
          <w:szCs w:val="24"/>
        </w:rPr>
        <w:t>правопорядка на территории Жилого комплекса.</w:t>
      </w: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23" w:rsidRDefault="00756623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71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AE7" w:rsidRDefault="009F6AE7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AE7" w:rsidRDefault="009F6AE7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AE7" w:rsidRDefault="009F6AE7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AE7" w:rsidRDefault="009F6AE7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AE7" w:rsidRDefault="009F6AE7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2071" w:rsidRPr="001F5C68" w:rsidRDefault="001F5C68" w:rsidP="001F5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C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="0075662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0A42" w:rsidRPr="00014962" w:rsidTr="00F41F1D">
        <w:tc>
          <w:tcPr>
            <w:tcW w:w="4219" w:type="dxa"/>
          </w:tcPr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</w:rPr>
              <w:t>Директору ООО «Качество жизни»</w:t>
            </w:r>
          </w:p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</w:rPr>
              <w:t>Лапину А.В.</w:t>
            </w:r>
          </w:p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</w:p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</w:rPr>
              <w:t>Собственника квартиры № ___</w:t>
            </w:r>
            <w:proofErr w:type="gramStart"/>
            <w:r w:rsidRPr="00014962">
              <w:rPr>
                <w:rFonts w:ascii="Times New Roman" w:hAnsi="Times New Roman" w:cs="Times New Roman"/>
              </w:rPr>
              <w:t>_  ,</w:t>
            </w:r>
            <w:proofErr w:type="gramEnd"/>
            <w:r w:rsidRPr="000149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4962">
              <w:rPr>
                <w:rFonts w:ascii="Times New Roman" w:hAnsi="Times New Roman" w:cs="Times New Roman"/>
              </w:rPr>
              <w:t>ул.Поленова</w:t>
            </w:r>
            <w:proofErr w:type="spellEnd"/>
            <w:r w:rsidRPr="00014962">
              <w:rPr>
                <w:rFonts w:ascii="Times New Roman" w:hAnsi="Times New Roman" w:cs="Times New Roman"/>
              </w:rPr>
              <w:t>, ___</w:t>
            </w:r>
          </w:p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</w:rPr>
              <w:t>Ф.И.О.:_______________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10A42" w:rsidRPr="00014962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</w:rPr>
              <w:t>Мобильный номер телефона: +7 (_</w:t>
            </w:r>
            <w:r>
              <w:rPr>
                <w:rFonts w:ascii="Times New Roman" w:hAnsi="Times New Roman" w:cs="Times New Roman"/>
              </w:rPr>
              <w:t>___</w:t>
            </w:r>
            <w:r w:rsidRPr="00014962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>_</w:t>
            </w:r>
            <w:r w:rsidRPr="00014962">
              <w:rPr>
                <w:rFonts w:ascii="Times New Roman" w:hAnsi="Times New Roman" w:cs="Times New Roman"/>
              </w:rPr>
              <w:t>___-__-__</w:t>
            </w:r>
          </w:p>
          <w:p w:rsidR="00810A42" w:rsidRPr="001C5BB7" w:rsidRDefault="00810A42" w:rsidP="00F41F1D">
            <w:pPr>
              <w:rPr>
                <w:rFonts w:ascii="Times New Roman" w:hAnsi="Times New Roman" w:cs="Times New Roman"/>
              </w:rPr>
            </w:pPr>
            <w:r w:rsidRPr="00014962">
              <w:rPr>
                <w:rFonts w:ascii="Times New Roman" w:hAnsi="Times New Roman" w:cs="Times New Roman"/>
                <w:lang w:val="en-US"/>
              </w:rPr>
              <w:t>E</w:t>
            </w:r>
            <w:r w:rsidRPr="001C5BB7">
              <w:rPr>
                <w:rFonts w:ascii="Times New Roman" w:hAnsi="Times New Roman" w:cs="Times New Roman"/>
              </w:rPr>
              <w:t>-</w:t>
            </w:r>
            <w:r w:rsidRPr="00014962">
              <w:rPr>
                <w:rFonts w:ascii="Times New Roman" w:hAnsi="Times New Roman" w:cs="Times New Roman"/>
                <w:lang w:val="en-US"/>
              </w:rPr>
              <w:t>mail</w:t>
            </w:r>
            <w:r w:rsidRPr="00014962">
              <w:rPr>
                <w:rFonts w:ascii="Times New Roman" w:hAnsi="Times New Roman" w:cs="Times New Roman"/>
              </w:rPr>
              <w:t>: ___________________</w:t>
            </w:r>
            <w:r w:rsidRPr="001C5BB7">
              <w:rPr>
                <w:rFonts w:ascii="Times New Roman" w:hAnsi="Times New Roman" w:cs="Times New Roman"/>
              </w:rPr>
              <w:t>@___________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810A42" w:rsidRPr="001C5BB7" w:rsidRDefault="00810A42" w:rsidP="00F41F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10A42" w:rsidRPr="00014962" w:rsidRDefault="00810A42" w:rsidP="00810A42">
      <w:pPr>
        <w:rPr>
          <w:rFonts w:ascii="Times New Roman" w:hAnsi="Times New Roman" w:cs="Times New Roman"/>
        </w:rPr>
      </w:pPr>
    </w:p>
    <w:p w:rsidR="00810A42" w:rsidRPr="00014962" w:rsidRDefault="00810A42" w:rsidP="00810A42">
      <w:pPr>
        <w:jc w:val="center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</w:t>
      </w:r>
      <w:r w:rsidRPr="000149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14962">
        <w:rPr>
          <w:rFonts w:ascii="Times New Roman" w:hAnsi="Times New Roman" w:cs="Times New Roman"/>
        </w:rPr>
        <w:t xml:space="preserve"> АНКЕТА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 xml:space="preserve">Прошу обеспечить въезд/выезд на территорию жилого комплекса «Белорусский квартал», расположенного по адресу: РФ, Калужская область, </w:t>
      </w:r>
      <w:proofErr w:type="spellStart"/>
      <w:r w:rsidRPr="00014962">
        <w:rPr>
          <w:rFonts w:ascii="Times New Roman" w:hAnsi="Times New Roman" w:cs="Times New Roman"/>
        </w:rPr>
        <w:t>г.Обнинск</w:t>
      </w:r>
      <w:proofErr w:type="spellEnd"/>
      <w:r w:rsidRPr="00014962">
        <w:rPr>
          <w:rFonts w:ascii="Times New Roman" w:hAnsi="Times New Roman" w:cs="Times New Roman"/>
        </w:rPr>
        <w:t>, ул.Поленова,10,12,14</w:t>
      </w:r>
      <w:r>
        <w:rPr>
          <w:rFonts w:ascii="Times New Roman" w:hAnsi="Times New Roman" w:cs="Times New Roman"/>
        </w:rPr>
        <w:t xml:space="preserve"> мне и моим доверенным лицам, согласно Положению об охране общественного порядка на придомовой территории</w:t>
      </w:r>
      <w:r w:rsidRPr="00014962">
        <w:rPr>
          <w:rFonts w:ascii="Times New Roman" w:hAnsi="Times New Roman" w:cs="Times New Roman"/>
        </w:rPr>
        <w:t xml:space="preserve">. 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1.Вид пропуска:</w:t>
      </w:r>
    </w:p>
    <w:p w:rsidR="00810A42" w:rsidRPr="00014962" w:rsidRDefault="00810A42" w:rsidP="00810A4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  <w:b/>
        </w:rPr>
        <w:t>постоянный, путем внесения мобильного номера телефона в базу данных</w:t>
      </w:r>
      <w:r>
        <w:rPr>
          <w:rFonts w:ascii="Times New Roman" w:hAnsi="Times New Roman" w:cs="Times New Roman"/>
          <w:b/>
        </w:rPr>
        <w:t xml:space="preserve"> (собственники жилого</w:t>
      </w:r>
      <w:r w:rsidRPr="00014962">
        <w:rPr>
          <w:rFonts w:ascii="Times New Roman" w:hAnsi="Times New Roman" w:cs="Times New Roman"/>
          <w:b/>
        </w:rPr>
        <w:t xml:space="preserve"> помещени</w:t>
      </w:r>
      <w:r>
        <w:rPr>
          <w:rFonts w:ascii="Times New Roman" w:hAnsi="Times New Roman" w:cs="Times New Roman"/>
          <w:b/>
        </w:rPr>
        <w:t>я</w:t>
      </w:r>
      <w:r w:rsidRPr="00014962">
        <w:rPr>
          <w:rFonts w:ascii="Times New Roman" w:hAnsi="Times New Roman" w:cs="Times New Roman"/>
          <w:b/>
        </w:rPr>
        <w:t>)</w:t>
      </w:r>
      <w:r w:rsidRPr="00014962">
        <w:rPr>
          <w:rFonts w:ascii="Times New Roman" w:hAnsi="Times New Roman" w:cs="Times New Roman"/>
        </w:rPr>
        <w:t>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тип:__________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</w:t>
      </w:r>
      <w:r>
        <w:rPr>
          <w:rFonts w:ascii="Times New Roman" w:hAnsi="Times New Roman" w:cs="Times New Roman"/>
        </w:rPr>
        <w:t>______</w:t>
      </w:r>
      <w:r w:rsidRPr="00014962">
        <w:rPr>
          <w:rFonts w:ascii="Times New Roman" w:hAnsi="Times New Roman" w:cs="Times New Roman"/>
        </w:rPr>
        <w:t>___</w:t>
      </w:r>
    </w:p>
    <w:p w:rsidR="00810A4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автотранспорта:__________</w:t>
      </w:r>
      <w:r>
        <w:rPr>
          <w:rFonts w:ascii="Times New Roman" w:hAnsi="Times New Roman" w:cs="Times New Roman"/>
        </w:rPr>
        <w:t>______</w:t>
      </w:r>
      <w:r w:rsidRPr="00014962">
        <w:rPr>
          <w:rFonts w:ascii="Times New Roman" w:hAnsi="Times New Roman" w:cs="Times New Roman"/>
        </w:rPr>
        <w:t>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тип:__________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____________</w:t>
      </w:r>
      <w:r>
        <w:rPr>
          <w:rFonts w:ascii="Times New Roman" w:hAnsi="Times New Roman" w:cs="Times New Roman"/>
        </w:rPr>
        <w:t>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автотранспорта:___________</w:t>
      </w:r>
      <w:r>
        <w:rPr>
          <w:rFonts w:ascii="Times New Roman" w:hAnsi="Times New Roman" w:cs="Times New Roman"/>
        </w:rPr>
        <w:t>________</w:t>
      </w:r>
      <w:r w:rsidRPr="00014962">
        <w:rPr>
          <w:rFonts w:ascii="Times New Roman" w:hAnsi="Times New Roman" w:cs="Times New Roman"/>
        </w:rPr>
        <w:t>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тип:__________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автотранспорта:____________</w:t>
      </w:r>
    </w:p>
    <w:p w:rsidR="00810A42" w:rsidRPr="00014962" w:rsidRDefault="00810A42" w:rsidP="00810A4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  <w:b/>
        </w:rPr>
        <w:t>постоянный, путем получения пульта для открытия шлагбаума</w:t>
      </w:r>
      <w:r>
        <w:rPr>
          <w:rFonts w:ascii="Times New Roman" w:hAnsi="Times New Roman" w:cs="Times New Roman"/>
          <w:b/>
        </w:rPr>
        <w:t xml:space="preserve"> (собственники жилого</w:t>
      </w:r>
      <w:r w:rsidRPr="00014962">
        <w:rPr>
          <w:rFonts w:ascii="Times New Roman" w:hAnsi="Times New Roman" w:cs="Times New Roman"/>
          <w:b/>
        </w:rPr>
        <w:t xml:space="preserve"> помещени</w:t>
      </w:r>
      <w:r>
        <w:rPr>
          <w:rFonts w:ascii="Times New Roman" w:hAnsi="Times New Roman" w:cs="Times New Roman"/>
          <w:b/>
        </w:rPr>
        <w:t>я)</w:t>
      </w:r>
      <w:r w:rsidRPr="00014962">
        <w:rPr>
          <w:rFonts w:ascii="Times New Roman" w:hAnsi="Times New Roman" w:cs="Times New Roman"/>
        </w:rPr>
        <w:t>;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тип:__________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</w:t>
      </w:r>
      <w:r>
        <w:rPr>
          <w:rFonts w:ascii="Times New Roman" w:hAnsi="Times New Roman" w:cs="Times New Roman"/>
        </w:rPr>
        <w:t>________</w:t>
      </w:r>
      <w:r w:rsidRPr="00014962">
        <w:rPr>
          <w:rFonts w:ascii="Times New Roman" w:hAnsi="Times New Roman" w:cs="Times New Roman"/>
        </w:rPr>
        <w:t>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автотранспорта:_________</w:t>
      </w:r>
      <w:r>
        <w:rPr>
          <w:rFonts w:ascii="Times New Roman" w:hAnsi="Times New Roman" w:cs="Times New Roman"/>
        </w:rPr>
        <w:t>________</w:t>
      </w:r>
      <w:r w:rsidRPr="00014962">
        <w:rPr>
          <w:rFonts w:ascii="Times New Roman" w:hAnsi="Times New Roman" w:cs="Times New Roman"/>
        </w:rPr>
        <w:t>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014962">
        <w:rPr>
          <w:rFonts w:ascii="Times New Roman" w:hAnsi="Times New Roman" w:cs="Times New Roman"/>
        </w:rPr>
        <w:t>.И.О. ___________________________________________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тип:__________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автотранспорта:____________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</w:p>
    <w:p w:rsidR="00810A42" w:rsidRDefault="00810A42" w:rsidP="00810A4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026F">
        <w:rPr>
          <w:rFonts w:ascii="Times New Roman" w:hAnsi="Times New Roman" w:cs="Times New Roman"/>
          <w:b/>
        </w:rPr>
        <w:t>временный, путем внесения в список лиц, имеющих право находится на территории</w:t>
      </w:r>
      <w:r w:rsidRPr="000149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10A42" w:rsidRPr="00F91970" w:rsidRDefault="00810A42" w:rsidP="00810A42">
      <w:pPr>
        <w:pStyle w:val="aa"/>
        <w:jc w:val="both"/>
        <w:rPr>
          <w:rFonts w:ascii="Times New Roman" w:hAnsi="Times New Roman" w:cs="Times New Roman"/>
          <w:u w:val="single"/>
        </w:rPr>
      </w:pPr>
      <w:r w:rsidRPr="00F91970">
        <w:rPr>
          <w:rFonts w:ascii="Times New Roman" w:hAnsi="Times New Roman" w:cs="Times New Roman"/>
          <w:u w:val="single"/>
        </w:rPr>
        <w:t>Право подтверждается выданным пропуском № _____</w:t>
      </w:r>
    </w:p>
    <w:p w:rsidR="00810A42" w:rsidRPr="00035E23" w:rsidRDefault="00810A42" w:rsidP="00810A42">
      <w:pPr>
        <w:pStyle w:val="aa"/>
        <w:jc w:val="both"/>
        <w:rPr>
          <w:rFonts w:ascii="Times New Roman" w:hAnsi="Times New Roman" w:cs="Times New Roman"/>
          <w:u w:val="single"/>
        </w:rPr>
      </w:pPr>
      <w:r w:rsidRPr="00035E23">
        <w:rPr>
          <w:rFonts w:ascii="Times New Roman" w:hAnsi="Times New Roman" w:cs="Times New Roman"/>
          <w:u w:val="single"/>
        </w:rPr>
        <w:t xml:space="preserve">Срок действия пропуска/проезда </w:t>
      </w:r>
      <w:proofErr w:type="gramStart"/>
      <w:r w:rsidRPr="00035E23">
        <w:rPr>
          <w:rFonts w:ascii="Times New Roman" w:hAnsi="Times New Roman" w:cs="Times New Roman"/>
          <w:u w:val="single"/>
        </w:rPr>
        <w:t>до  «</w:t>
      </w:r>
      <w:proofErr w:type="gramEnd"/>
      <w:r w:rsidRPr="00035E23">
        <w:rPr>
          <w:rFonts w:ascii="Times New Roman" w:hAnsi="Times New Roman" w:cs="Times New Roman"/>
          <w:u w:val="single"/>
        </w:rPr>
        <w:t xml:space="preserve">___» ___________ 20__ года  для 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 xml:space="preserve">тип: __________ 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 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___________</w:t>
      </w:r>
    </w:p>
    <w:p w:rsidR="00810A4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 ______________</w:t>
      </w:r>
    </w:p>
    <w:p w:rsidR="00810A42" w:rsidRPr="00F91970" w:rsidRDefault="00810A42" w:rsidP="00810A42">
      <w:pPr>
        <w:pStyle w:val="aa"/>
        <w:jc w:val="both"/>
        <w:rPr>
          <w:rFonts w:ascii="Times New Roman" w:hAnsi="Times New Roman" w:cs="Times New Roman"/>
          <w:u w:val="single"/>
        </w:rPr>
      </w:pPr>
      <w:r w:rsidRPr="00F91970">
        <w:rPr>
          <w:rFonts w:ascii="Times New Roman" w:hAnsi="Times New Roman" w:cs="Times New Roman"/>
          <w:u w:val="single"/>
        </w:rPr>
        <w:t>Право подтверждается выданным пропуском № _____</w:t>
      </w:r>
    </w:p>
    <w:p w:rsidR="00810A42" w:rsidRPr="00035E23" w:rsidRDefault="00810A42" w:rsidP="00810A42">
      <w:pPr>
        <w:pStyle w:val="aa"/>
        <w:jc w:val="both"/>
        <w:rPr>
          <w:rFonts w:ascii="Times New Roman" w:hAnsi="Times New Roman" w:cs="Times New Roman"/>
          <w:u w:val="single"/>
        </w:rPr>
      </w:pPr>
      <w:r w:rsidRPr="00035E23">
        <w:rPr>
          <w:rFonts w:ascii="Times New Roman" w:hAnsi="Times New Roman" w:cs="Times New Roman"/>
          <w:u w:val="single"/>
        </w:rPr>
        <w:t xml:space="preserve">Срок действия пропуска/проезда </w:t>
      </w:r>
      <w:proofErr w:type="gramStart"/>
      <w:r w:rsidRPr="00035E23">
        <w:rPr>
          <w:rFonts w:ascii="Times New Roman" w:hAnsi="Times New Roman" w:cs="Times New Roman"/>
          <w:u w:val="single"/>
        </w:rPr>
        <w:t>до  «</w:t>
      </w:r>
      <w:proofErr w:type="gramEnd"/>
      <w:r w:rsidRPr="00035E23">
        <w:rPr>
          <w:rFonts w:ascii="Times New Roman" w:hAnsi="Times New Roman" w:cs="Times New Roman"/>
          <w:u w:val="single"/>
        </w:rPr>
        <w:t xml:space="preserve">___» ___________ 20__ года  для </w:t>
      </w:r>
    </w:p>
    <w:p w:rsidR="00810A42" w:rsidRPr="00014962" w:rsidRDefault="00810A42" w:rsidP="00810A42">
      <w:pPr>
        <w:pStyle w:val="aa"/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>Ф.И.О. ___________________________________________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Транспортное средство: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 xml:space="preserve">тип: __________ 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марка: 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Государственный номерной знак транспорта: ___________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 w:rsidRPr="00014962">
        <w:rPr>
          <w:rFonts w:ascii="Times New Roman" w:hAnsi="Times New Roman" w:cs="Times New Roman"/>
        </w:rPr>
        <w:tab/>
        <w:t>Мобильный номер владельца автотранспорта: ______________</w:t>
      </w: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</w:p>
    <w:p w:rsidR="00810A42" w:rsidRPr="00014962" w:rsidRDefault="00810A42" w:rsidP="00810A42">
      <w:pPr>
        <w:pStyle w:val="aa"/>
        <w:numPr>
          <w:ilvl w:val="0"/>
          <w:numId w:val="2"/>
        </w:numPr>
        <w:spacing w:after="0" w:line="1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14962">
        <w:rPr>
          <w:rFonts w:ascii="Times New Roman" w:hAnsi="Times New Roman" w:cs="Times New Roman"/>
          <w:sz w:val="16"/>
          <w:szCs w:val="16"/>
        </w:rPr>
        <w:t>Я согласен(-а) на обработку персональных данных.</w:t>
      </w:r>
    </w:p>
    <w:p w:rsidR="00810A42" w:rsidRPr="00014962" w:rsidRDefault="00810A42" w:rsidP="00810A42">
      <w:pPr>
        <w:spacing w:after="0" w:line="10" w:lineRule="atLeast"/>
        <w:ind w:left="1560"/>
        <w:jc w:val="both"/>
        <w:rPr>
          <w:rFonts w:ascii="Times New Roman" w:hAnsi="Times New Roman" w:cs="Times New Roman"/>
          <w:sz w:val="16"/>
          <w:szCs w:val="16"/>
        </w:rPr>
      </w:pPr>
      <w:r w:rsidRPr="00014962">
        <w:rPr>
          <w:rFonts w:ascii="Times New Roman" w:hAnsi="Times New Roman" w:cs="Times New Roman"/>
          <w:sz w:val="16"/>
          <w:szCs w:val="16"/>
        </w:rPr>
        <w:t>В соответствии со статьей 9 Федерального закона от 27.07.2006г. №152-ФЗ» О персональных данных» даю свое согласие ООО «Качество жизни» на обработку персональных данных, содержащихся в настоящей анкете, включая сбор,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носителей.</w:t>
      </w:r>
    </w:p>
    <w:p w:rsidR="00810A42" w:rsidRPr="00014962" w:rsidRDefault="00810A42" w:rsidP="00810A42">
      <w:pPr>
        <w:spacing w:after="0" w:line="10" w:lineRule="atLeast"/>
        <w:ind w:left="1560"/>
        <w:jc w:val="both"/>
        <w:rPr>
          <w:rFonts w:ascii="Times New Roman" w:hAnsi="Times New Roman" w:cs="Times New Roman"/>
          <w:sz w:val="16"/>
          <w:szCs w:val="16"/>
        </w:rPr>
      </w:pPr>
      <w:r w:rsidRPr="00014962">
        <w:rPr>
          <w:rFonts w:ascii="Times New Roman" w:hAnsi="Times New Roman" w:cs="Times New Roman"/>
          <w:sz w:val="16"/>
          <w:szCs w:val="16"/>
        </w:rPr>
        <w:t xml:space="preserve">Цель обработки персональных данных: </w:t>
      </w:r>
      <w:r>
        <w:rPr>
          <w:rFonts w:ascii="Times New Roman" w:hAnsi="Times New Roman" w:cs="Times New Roman"/>
          <w:sz w:val="16"/>
          <w:szCs w:val="16"/>
        </w:rPr>
        <w:t>внесение данных в базу собственником для обеспечения охраны территории.</w:t>
      </w:r>
    </w:p>
    <w:p w:rsidR="00810A42" w:rsidRPr="00014962" w:rsidRDefault="00810A42" w:rsidP="00810A42">
      <w:pPr>
        <w:spacing w:after="0" w:line="10" w:lineRule="atLeast"/>
        <w:ind w:left="1560"/>
        <w:jc w:val="both"/>
        <w:rPr>
          <w:rFonts w:ascii="Times New Roman" w:hAnsi="Times New Roman" w:cs="Times New Roman"/>
          <w:sz w:val="16"/>
          <w:szCs w:val="16"/>
        </w:rPr>
      </w:pPr>
      <w:r w:rsidRPr="00014962">
        <w:rPr>
          <w:rFonts w:ascii="Times New Roman" w:hAnsi="Times New Roman" w:cs="Times New Roman"/>
          <w:sz w:val="16"/>
          <w:szCs w:val="16"/>
        </w:rPr>
        <w:t xml:space="preserve">Я уведомлен(-а), что настоящее согласие действует </w:t>
      </w:r>
      <w:proofErr w:type="gramStart"/>
      <w:r w:rsidRPr="00014962">
        <w:rPr>
          <w:rFonts w:ascii="Times New Roman" w:hAnsi="Times New Roman" w:cs="Times New Roman"/>
          <w:sz w:val="16"/>
          <w:szCs w:val="16"/>
        </w:rPr>
        <w:t>с  момента</w:t>
      </w:r>
      <w:proofErr w:type="gramEnd"/>
      <w:r w:rsidRPr="00014962">
        <w:rPr>
          <w:rFonts w:ascii="Times New Roman" w:hAnsi="Times New Roman" w:cs="Times New Roman"/>
          <w:sz w:val="16"/>
          <w:szCs w:val="16"/>
        </w:rPr>
        <w:t xml:space="preserve"> подписания настоящей Анкеты до даты его отзыва путем направления мною в ООО «Качество жизни» письменного сообщения об указанном отзыве в произвольной форме.</w:t>
      </w:r>
    </w:p>
    <w:p w:rsidR="00810A42" w:rsidRDefault="00810A42" w:rsidP="00810A42">
      <w:pPr>
        <w:jc w:val="both"/>
        <w:rPr>
          <w:rFonts w:ascii="Times New Roman" w:hAnsi="Times New Roman" w:cs="Times New Roman"/>
        </w:rPr>
      </w:pPr>
    </w:p>
    <w:p w:rsidR="00810A42" w:rsidRDefault="00810A42" w:rsidP="00810A42">
      <w:pPr>
        <w:jc w:val="both"/>
        <w:rPr>
          <w:rFonts w:ascii="Times New Roman" w:hAnsi="Times New Roman" w:cs="Times New Roman"/>
        </w:rPr>
      </w:pPr>
    </w:p>
    <w:p w:rsidR="00810A42" w:rsidRPr="00014962" w:rsidRDefault="00810A42" w:rsidP="00810A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                       ________________             Ф.И.О.              ____________________</w:t>
      </w: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42" w:rsidRDefault="00810A42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641" w:rsidRDefault="005D7641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2D" w:rsidRDefault="00D87B2D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2D" w:rsidRDefault="00D87B2D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71" w:rsidRPr="00624942" w:rsidRDefault="00323C25" w:rsidP="00323C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r w:rsidR="004169C7" w:rsidRPr="007B4EE3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МИ </w:t>
      </w:r>
      <w:proofErr w:type="spellStart"/>
      <w:r w:rsidR="004169C7" w:rsidRPr="00624942">
        <w:rPr>
          <w:rFonts w:ascii="Times New Roman" w:hAnsi="Times New Roman" w:cs="Times New Roman"/>
          <w:b/>
          <w:sz w:val="24"/>
          <w:szCs w:val="24"/>
        </w:rPr>
        <w:t>внутриобъектового</w:t>
      </w:r>
      <w:proofErr w:type="spellEnd"/>
      <w:r w:rsidR="004169C7" w:rsidRPr="00624942">
        <w:rPr>
          <w:rFonts w:ascii="Times New Roman" w:hAnsi="Times New Roman" w:cs="Times New Roman"/>
          <w:b/>
          <w:sz w:val="24"/>
          <w:szCs w:val="24"/>
        </w:rPr>
        <w:t xml:space="preserve"> и пропускного режима на территории жилог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комплекса </w:t>
      </w:r>
      <w:r w:rsidR="004169C7" w:rsidRPr="006249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4169C7" w:rsidRPr="00624942">
        <w:rPr>
          <w:rFonts w:ascii="Times New Roman" w:hAnsi="Times New Roman" w:cs="Times New Roman"/>
          <w:b/>
          <w:sz w:val="24"/>
          <w:szCs w:val="24"/>
        </w:rPr>
        <w:t>Белорусский квартал»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 и утверждаю</w:t>
      </w:r>
    </w:p>
    <w:tbl>
      <w:tblPr>
        <w:tblW w:w="10431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119"/>
        <w:gridCol w:w="1701"/>
        <w:gridCol w:w="929"/>
        <w:gridCol w:w="1738"/>
        <w:gridCol w:w="1739"/>
      </w:tblGrid>
      <w:tr w:rsidR="004169C7" w:rsidTr="004169C7">
        <w:trPr>
          <w:trHeight w:val="414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29" w:type="dxa"/>
          </w:tcPr>
          <w:p w:rsidR="004169C7" w:rsidRDefault="004169C7" w:rsidP="00756623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6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4169C7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9" w:type="dxa"/>
          </w:tcPr>
          <w:p w:rsidR="004169C7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7" w:rsidTr="004169C7">
        <w:trPr>
          <w:trHeight w:val="389"/>
        </w:trPr>
        <w:tc>
          <w:tcPr>
            <w:tcW w:w="1205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69C7" w:rsidRPr="00152071" w:rsidRDefault="004169C7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1" w:rsidTr="004169C7">
        <w:trPr>
          <w:trHeight w:val="389"/>
        </w:trPr>
        <w:tc>
          <w:tcPr>
            <w:tcW w:w="1205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D7641" w:rsidRPr="00152071" w:rsidRDefault="005D7641" w:rsidP="004169C7">
            <w:pPr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71" w:rsidRPr="007B4EE3" w:rsidRDefault="00152071" w:rsidP="003D3072">
      <w:pPr>
        <w:jc w:val="both"/>
        <w:rPr>
          <w:rFonts w:ascii="Times New Roman" w:hAnsi="Times New Roman" w:cs="Times New Roman"/>
          <w:sz w:val="24"/>
          <w:szCs w:val="24"/>
        </w:rPr>
      </w:pPr>
      <w:r w:rsidRPr="0015207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52071" w:rsidRPr="007B4EE3" w:rsidSect="005D7641">
      <w:footerReference w:type="default" r:id="rId7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3C" w:rsidRDefault="00907C3C" w:rsidP="001F5C68">
      <w:pPr>
        <w:spacing w:after="0" w:line="240" w:lineRule="auto"/>
      </w:pPr>
      <w:r>
        <w:separator/>
      </w:r>
    </w:p>
  </w:endnote>
  <w:endnote w:type="continuationSeparator" w:id="0">
    <w:p w:rsidR="00907C3C" w:rsidRDefault="00907C3C" w:rsidP="001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C7" w:rsidRDefault="00416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3C" w:rsidRDefault="00907C3C" w:rsidP="001F5C68">
      <w:pPr>
        <w:spacing w:after="0" w:line="240" w:lineRule="auto"/>
      </w:pPr>
      <w:r>
        <w:separator/>
      </w:r>
    </w:p>
  </w:footnote>
  <w:footnote w:type="continuationSeparator" w:id="0">
    <w:p w:rsidR="00907C3C" w:rsidRDefault="00907C3C" w:rsidP="001F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77439"/>
    <w:multiLevelType w:val="hybridMultilevel"/>
    <w:tmpl w:val="53EAA76A"/>
    <w:lvl w:ilvl="0" w:tplc="B9B83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1CD0"/>
    <w:multiLevelType w:val="hybridMultilevel"/>
    <w:tmpl w:val="24509B5E"/>
    <w:lvl w:ilvl="0" w:tplc="E354BA40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6"/>
    <w:rsid w:val="00031096"/>
    <w:rsid w:val="000E5D30"/>
    <w:rsid w:val="00107F40"/>
    <w:rsid w:val="00152071"/>
    <w:rsid w:val="001F5C68"/>
    <w:rsid w:val="001F7C8E"/>
    <w:rsid w:val="00210A4E"/>
    <w:rsid w:val="00223FC2"/>
    <w:rsid w:val="002379EF"/>
    <w:rsid w:val="00244422"/>
    <w:rsid w:val="002C0D28"/>
    <w:rsid w:val="002D5449"/>
    <w:rsid w:val="00323C25"/>
    <w:rsid w:val="003336F0"/>
    <w:rsid w:val="0034591A"/>
    <w:rsid w:val="003809F3"/>
    <w:rsid w:val="003D3072"/>
    <w:rsid w:val="004169C7"/>
    <w:rsid w:val="004224C8"/>
    <w:rsid w:val="004315B6"/>
    <w:rsid w:val="00453E8D"/>
    <w:rsid w:val="00591CD3"/>
    <w:rsid w:val="005B6FDB"/>
    <w:rsid w:val="005D7641"/>
    <w:rsid w:val="00613912"/>
    <w:rsid w:val="00624942"/>
    <w:rsid w:val="006812D6"/>
    <w:rsid w:val="00753652"/>
    <w:rsid w:val="00756623"/>
    <w:rsid w:val="00791894"/>
    <w:rsid w:val="007B4EE3"/>
    <w:rsid w:val="00810A42"/>
    <w:rsid w:val="008441A3"/>
    <w:rsid w:val="008733DD"/>
    <w:rsid w:val="008B43DA"/>
    <w:rsid w:val="00907C3C"/>
    <w:rsid w:val="00972FC0"/>
    <w:rsid w:val="009F6AE7"/>
    <w:rsid w:val="00A06FBF"/>
    <w:rsid w:val="00A27ED3"/>
    <w:rsid w:val="00A40D42"/>
    <w:rsid w:val="00A7596E"/>
    <w:rsid w:val="00B40844"/>
    <w:rsid w:val="00B646D2"/>
    <w:rsid w:val="00B93A31"/>
    <w:rsid w:val="00BF6A1A"/>
    <w:rsid w:val="00C819BD"/>
    <w:rsid w:val="00CB113D"/>
    <w:rsid w:val="00CE2904"/>
    <w:rsid w:val="00CF39EB"/>
    <w:rsid w:val="00D56152"/>
    <w:rsid w:val="00D87B2D"/>
    <w:rsid w:val="00E80839"/>
    <w:rsid w:val="00EA194B"/>
    <w:rsid w:val="00EE4F1F"/>
    <w:rsid w:val="00EE6EDA"/>
    <w:rsid w:val="00F2170B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EB50-837D-4E35-ADE1-7190513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C68"/>
  </w:style>
  <w:style w:type="paragraph" w:styleId="a5">
    <w:name w:val="footer"/>
    <w:basedOn w:val="a"/>
    <w:link w:val="a6"/>
    <w:uiPriority w:val="99"/>
    <w:unhideWhenUsed/>
    <w:rsid w:val="001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C68"/>
  </w:style>
  <w:style w:type="paragraph" w:styleId="a7">
    <w:name w:val="Balloon Text"/>
    <w:basedOn w:val="a"/>
    <w:link w:val="a8"/>
    <w:uiPriority w:val="99"/>
    <w:semiHidden/>
    <w:unhideWhenUsed/>
    <w:rsid w:val="00F6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1CD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24942"/>
    <w:pPr>
      <w:ind w:left="720"/>
      <w:contextualSpacing/>
    </w:pPr>
  </w:style>
  <w:style w:type="table" w:styleId="ab">
    <w:name w:val="Table Grid"/>
    <w:basedOn w:val="a1"/>
    <w:uiPriority w:val="59"/>
    <w:rsid w:val="0062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22</cp:revision>
  <cp:lastPrinted>2019-02-14T06:23:00Z</cp:lastPrinted>
  <dcterms:created xsi:type="dcterms:W3CDTF">2019-01-28T12:33:00Z</dcterms:created>
  <dcterms:modified xsi:type="dcterms:W3CDTF">2019-02-14T06:26:00Z</dcterms:modified>
</cp:coreProperties>
</file>