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2987"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Договор№40/21</w:t>
      </w:r>
    </w:p>
    <w:p w14:paraId="11AF0460" w14:textId="77777777" w:rsidR="000706B8" w:rsidRDefault="005B74B0">
      <w:pPr>
        <w:spacing w:after="0" w:line="240" w:lineRule="auto"/>
        <w:jc w:val="center"/>
        <w:rPr>
          <w:rFonts w:ascii="Times New Roman" w:eastAsia="TimesNewRomanPSMT" w:hAnsi="Times New Roman" w:cs="Times New Roman"/>
          <w:bCs/>
          <w:color w:val="000000"/>
          <w:sz w:val="18"/>
          <w:szCs w:val="18"/>
        </w:rPr>
      </w:pPr>
      <w:r>
        <w:rPr>
          <w:rFonts w:ascii="Times New Roman" w:eastAsia="TimesNewRomanPSMT" w:hAnsi="Times New Roman" w:cs="Times New Roman"/>
          <w:bCs/>
          <w:color w:val="000000"/>
          <w:sz w:val="24"/>
          <w:szCs w:val="24"/>
        </w:rPr>
        <w:t>управления многоквартирным домом</w:t>
      </w:r>
    </w:p>
    <w:p w14:paraId="024792AC"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0ED28204" w14:textId="77777777" w:rsidR="000706B8" w:rsidRDefault="005B74B0">
      <w:pPr>
        <w:spacing w:after="0" w:line="240" w:lineRule="auto"/>
        <w:jc w:val="both"/>
      </w:pPr>
      <w:r>
        <w:rPr>
          <w:rFonts w:ascii="Times New Roman" w:eastAsia="TimesNewRomanPSMT" w:hAnsi="Times New Roman" w:cs="Times New Roman"/>
          <w:bCs/>
          <w:color w:val="000000"/>
          <w:sz w:val="24"/>
          <w:szCs w:val="24"/>
        </w:rPr>
        <w:t xml:space="preserve">г. Симферополь                                                                               </w:t>
      </w:r>
      <w:proofErr w:type="gramStart"/>
      <w:r>
        <w:rPr>
          <w:rFonts w:ascii="Times New Roman" w:eastAsia="TimesNewRomanPSMT" w:hAnsi="Times New Roman" w:cs="Times New Roman"/>
          <w:bCs/>
          <w:color w:val="000000"/>
          <w:sz w:val="24"/>
          <w:szCs w:val="24"/>
        </w:rPr>
        <w:t xml:space="preserve">   «</w:t>
      </w:r>
      <w:proofErr w:type="gramEnd"/>
      <w:r>
        <w:rPr>
          <w:rFonts w:ascii="Times New Roman" w:eastAsia="TimesNewRomanPSMT" w:hAnsi="Times New Roman" w:cs="Times New Roman"/>
          <w:bCs/>
          <w:color w:val="000000"/>
          <w:sz w:val="24"/>
          <w:szCs w:val="24"/>
        </w:rPr>
        <w:t>_____ » ___________  2021г.</w:t>
      </w:r>
    </w:p>
    <w:p w14:paraId="3CD28968"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73EE1CDD" w14:textId="77777777" w:rsidR="000706B8" w:rsidRDefault="005B74B0">
      <w:pPr>
        <w:spacing w:after="0" w:line="240" w:lineRule="auto"/>
        <w:jc w:val="both"/>
      </w:pPr>
      <w:r>
        <w:rPr>
          <w:rFonts w:ascii="Times New Roman" w:eastAsia="TimesNewRomanPSMT" w:hAnsi="Times New Roman" w:cs="Times New Roman"/>
          <w:bCs/>
          <w:color w:val="000000"/>
          <w:sz w:val="24"/>
          <w:szCs w:val="24"/>
        </w:rPr>
        <w:t xml:space="preserve">Общество с ограниченной ответственностью «Монолит-Комфорт» (далее – </w:t>
      </w:r>
      <w:r>
        <w:rPr>
          <w:rFonts w:ascii="Times New Roman" w:eastAsia="TimesNewRomanPSMT" w:hAnsi="Times New Roman" w:cs="Times New Roman"/>
          <w:bCs/>
          <w:color w:val="000000"/>
          <w:sz w:val="24"/>
          <w:szCs w:val="24"/>
        </w:rPr>
        <w:t xml:space="preserve">«Управляющая организация»), в лице Генерального директора Паниной Жанны Владимировны, действующей на основании Устава с одной стороны, и Председатель Совета многоквартирного дома , действующий на основании протокола общего собрания собственников помещений </w:t>
      </w:r>
      <w:r>
        <w:rPr>
          <w:rFonts w:ascii="Times New Roman" w:eastAsia="TimesNewRomanPSMT" w:hAnsi="Times New Roman" w:cs="Times New Roman"/>
          <w:bCs/>
          <w:color w:val="000000"/>
          <w:sz w:val="24"/>
          <w:szCs w:val="24"/>
        </w:rPr>
        <w:t>в многоквартирном доме №_________________ от___________________________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w:t>
      </w:r>
      <w:r>
        <w:rPr>
          <w:rFonts w:ascii="Times New Roman" w:eastAsia="TimesNewRomanPSMT" w:hAnsi="Times New Roman" w:cs="Times New Roman"/>
          <w:bCs/>
          <w:color w:val="000000"/>
          <w:sz w:val="24"/>
          <w:szCs w:val="24"/>
        </w:rPr>
        <w:t>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w:t>
      </w:r>
      <w:r>
        <w:rPr>
          <w:rFonts w:ascii="Times New Roman" w:eastAsia="TimesNewRomanPSMT" w:hAnsi="Times New Roman" w:cs="Times New Roman"/>
          <w:bCs/>
          <w:color w:val="000000"/>
          <w:sz w:val="24"/>
          <w:szCs w:val="24"/>
        </w:rPr>
        <w:t>ежащего качества и (или) с перерывами, превышающими установленную продолжительность»,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w:t>
      </w:r>
      <w:r>
        <w:rPr>
          <w:rFonts w:ascii="Times New Roman" w:eastAsia="TimesNewRomanPSMT" w:hAnsi="Times New Roman" w:cs="Times New Roman"/>
          <w:bCs/>
          <w:color w:val="000000"/>
          <w:sz w:val="24"/>
          <w:szCs w:val="24"/>
        </w:rPr>
        <w:t xml:space="preserve"> управления многоквартирными домами», заключили настоящий договор (далее - Договор) о нижеследующем.</w:t>
      </w:r>
    </w:p>
    <w:p w14:paraId="10D6526F"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09252174"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 Общие положения</w:t>
      </w:r>
    </w:p>
    <w:p w14:paraId="70810A4C" w14:textId="77777777" w:rsidR="000706B8" w:rsidRDefault="000706B8">
      <w:pPr>
        <w:spacing w:after="0" w:line="240" w:lineRule="auto"/>
        <w:jc w:val="center"/>
        <w:rPr>
          <w:rFonts w:ascii="Times New Roman" w:eastAsia="TimesNewRomanPSMT" w:hAnsi="Times New Roman" w:cs="Times New Roman"/>
          <w:b/>
          <w:bCs/>
          <w:color w:val="000000"/>
          <w:sz w:val="18"/>
          <w:szCs w:val="18"/>
        </w:rPr>
      </w:pPr>
    </w:p>
    <w:p w14:paraId="2174F76D"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1.1. Настоящий Договор заключен</w:t>
      </w:r>
      <w:r>
        <w:rPr>
          <w:rFonts w:ascii="Times New Roman" w:eastAsia="TimesNewRomanPSMT" w:hAnsi="Times New Roman" w:cs="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w:t>
      </w:r>
      <w:r>
        <w:rPr>
          <w:rFonts w:ascii="Times New Roman" w:eastAsia="TimesNewRomanPSMT" w:hAnsi="Times New Roman" w:cs="Times New Roman"/>
          <w:bCs/>
          <w:color w:val="000000"/>
          <w:sz w:val="24"/>
          <w:szCs w:val="24"/>
          <w:highlight w:val="white"/>
        </w:rPr>
        <w:t xml:space="preserve">ия общего имущества многоквартирного жилого дома по адресу: </w:t>
      </w:r>
      <w:r>
        <w:rPr>
          <w:rFonts w:ascii="Times New Roman" w:eastAsia="TimesNewRomanPSMT" w:hAnsi="Times New Roman" w:cs="Times New Roman"/>
          <w:b/>
          <w:bCs/>
          <w:color w:val="000000"/>
          <w:sz w:val="24"/>
          <w:szCs w:val="24"/>
          <w:highlight w:val="white"/>
        </w:rPr>
        <w:t xml:space="preserve">г. Симферополь, ул. Никанорова,4в </w:t>
      </w:r>
      <w:r>
        <w:rPr>
          <w:rFonts w:ascii="Times New Roman" w:eastAsia="TimesNewRomanPSMT" w:hAnsi="Times New Roman" w:cs="Times New Roman"/>
          <w:bCs/>
          <w:color w:val="000000"/>
          <w:sz w:val="24"/>
          <w:szCs w:val="24"/>
          <w:highlight w:val="white"/>
        </w:rPr>
        <w:t>решения вопросов пользования указанным имуществом, а также надлежащего обеспечения многоквартирного жилого дома коммунальными услугами.</w:t>
      </w:r>
    </w:p>
    <w:p w14:paraId="1F44E724"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1.2.При выполнении услови</w:t>
      </w:r>
      <w:r>
        <w:rPr>
          <w:rFonts w:ascii="Times New Roman" w:eastAsia="TimesNewRomanPSMT" w:hAnsi="Times New Roman" w:cs="Times New Roman"/>
          <w:bCs/>
          <w:color w:val="000000"/>
          <w:sz w:val="24"/>
          <w:szCs w:val="24"/>
        </w:rPr>
        <w:t>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w:t>
      </w:r>
      <w:r>
        <w:rPr>
          <w:rFonts w:ascii="Times New Roman" w:eastAsia="TimesNewRomanPSMT" w:hAnsi="Times New Roman" w:cs="Times New Roman"/>
          <w:bCs/>
          <w:color w:val="000000"/>
          <w:sz w:val="24"/>
          <w:szCs w:val="24"/>
        </w:rPr>
        <w:t>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w:t>
      </w:r>
      <w:r>
        <w:rPr>
          <w:rFonts w:ascii="Times New Roman" w:eastAsia="TimesNewRomanPSMT" w:hAnsi="Times New Roman" w:cs="Times New Roman"/>
          <w:bCs/>
          <w:color w:val="000000"/>
          <w:sz w:val="24"/>
          <w:szCs w:val="24"/>
        </w:rPr>
        <w:t>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14:paraId="3164220D"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1.3. Условия настоящего Договора являются одинаковыми для всех собственников помещения МК</w:t>
      </w:r>
      <w:r>
        <w:rPr>
          <w:rFonts w:ascii="Times New Roman" w:eastAsia="TimesNewRomanPSMT" w:hAnsi="Times New Roman" w:cs="Times New Roman"/>
          <w:bCs/>
          <w:color w:val="000000"/>
          <w:sz w:val="24"/>
          <w:szCs w:val="24"/>
        </w:rPr>
        <w:t>Д.</w:t>
      </w:r>
    </w:p>
    <w:p w14:paraId="697B1B9F" w14:textId="77777777" w:rsidR="000706B8" w:rsidRDefault="005B74B0">
      <w:pPr>
        <w:pStyle w:val="a9"/>
        <w:spacing w:after="0" w:line="240" w:lineRule="auto"/>
        <w:jc w:val="both"/>
        <w:rPr>
          <w:rFonts w:ascii="Times New Roman" w:hAnsi="Times New Roman"/>
          <w:sz w:val="24"/>
          <w:szCs w:val="24"/>
        </w:rPr>
      </w:pPr>
      <w:r>
        <w:rPr>
          <w:rFonts w:ascii="Times New Roman" w:hAnsi="Times New Roman"/>
          <w:sz w:val="24"/>
          <w:szCs w:val="24"/>
        </w:rPr>
        <w:tab/>
        <w:t xml:space="preserve">1.4. Стороны договорились о том, </w:t>
      </w:r>
      <w:proofErr w:type="gramStart"/>
      <w:r>
        <w:rPr>
          <w:rFonts w:ascii="Times New Roman" w:hAnsi="Times New Roman"/>
          <w:sz w:val="24"/>
          <w:szCs w:val="24"/>
        </w:rPr>
        <w:t>что  при</w:t>
      </w:r>
      <w:proofErr w:type="gramEnd"/>
      <w:r>
        <w:rPr>
          <w:rFonts w:ascii="Times New Roman" w:hAnsi="Times New Roman"/>
          <w:sz w:val="24"/>
          <w:szCs w:val="24"/>
        </w:rPr>
        <w:t xml:space="preserve">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14:paraId="32DF86DE" w14:textId="77777777" w:rsidR="000706B8" w:rsidRDefault="005B74B0">
      <w:pPr>
        <w:pStyle w:val="a9"/>
        <w:spacing w:line="240" w:lineRule="auto"/>
        <w:jc w:val="both"/>
        <w:rPr>
          <w:rFonts w:ascii="Times New Roman" w:hAnsi="Times New Roman"/>
          <w:sz w:val="24"/>
          <w:szCs w:val="24"/>
        </w:rPr>
      </w:pPr>
      <w:r>
        <w:rPr>
          <w:rFonts w:ascii="Times New Roman" w:hAnsi="Times New Roman"/>
          <w:sz w:val="24"/>
          <w:szCs w:val="24"/>
        </w:rPr>
        <w:tab/>
        <w:t xml:space="preserve">1.4.1. </w:t>
      </w:r>
      <w:r>
        <w:rPr>
          <w:rStyle w:val="a3"/>
          <w:rFonts w:ascii="Times New Roman" w:hAnsi="Times New Roman"/>
          <w:sz w:val="24"/>
          <w:szCs w:val="24"/>
        </w:rPr>
        <w:t xml:space="preserve">Многоквартирный дом (МКД) </w:t>
      </w:r>
      <w:r>
        <w:rPr>
          <w:rFonts w:ascii="Times New Roman" w:hAnsi="Times New Roman"/>
          <w:sz w:val="24"/>
          <w:szCs w:val="24"/>
        </w:rPr>
        <w:t>- единый комплекс н</w:t>
      </w:r>
      <w:r>
        <w:rPr>
          <w:rFonts w:ascii="Times New Roman" w:hAnsi="Times New Roman"/>
          <w:sz w:val="24"/>
          <w:szCs w:val="24"/>
        </w:rPr>
        <w:t xml:space="preserve">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1.4.2. </w:t>
      </w:r>
      <w:r>
        <w:rPr>
          <w:rStyle w:val="a3"/>
          <w:rFonts w:ascii="Times New Roman" w:hAnsi="Times New Roman"/>
          <w:sz w:val="24"/>
          <w:szCs w:val="24"/>
        </w:rPr>
        <w:t xml:space="preserve">Помещение </w:t>
      </w:r>
      <w:r>
        <w:rPr>
          <w:rFonts w:ascii="Times New Roman" w:hAnsi="Times New Roman"/>
          <w:sz w:val="24"/>
          <w:szCs w:val="24"/>
        </w:rPr>
        <w:t>(жилое,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субъекта Российской Федерации, муниципального образо</w:t>
      </w:r>
      <w:r>
        <w:rPr>
          <w:rFonts w:ascii="Times New Roman" w:hAnsi="Times New Roman"/>
          <w:sz w:val="24"/>
          <w:szCs w:val="24"/>
        </w:rPr>
        <w:t xml:space="preserve">вания.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1.4.3. </w:t>
      </w:r>
      <w:r>
        <w:rPr>
          <w:rStyle w:val="a3"/>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w:t>
      </w:r>
      <w:proofErr w:type="gramStart"/>
      <w:r>
        <w:rPr>
          <w:rFonts w:ascii="Times New Roman" w:hAnsi="Times New Roman"/>
          <w:sz w:val="24"/>
          <w:szCs w:val="24"/>
        </w:rPr>
        <w:t>входят:  помещения</w:t>
      </w:r>
      <w:proofErr w:type="gramEnd"/>
      <w:r>
        <w:rPr>
          <w:rFonts w:ascii="Times New Roman" w:hAnsi="Times New Roman"/>
          <w:sz w:val="24"/>
          <w:szCs w:val="24"/>
        </w:rPr>
        <w:t>,  не  являющиеся  частями квартир, обслуживающие более   одного  жилого  ил</w:t>
      </w:r>
      <w:r>
        <w:rPr>
          <w:rFonts w:ascii="Times New Roman" w:hAnsi="Times New Roman"/>
          <w:sz w:val="24"/>
          <w:szCs w:val="24"/>
        </w:rPr>
        <w:t>и</w:t>
      </w:r>
      <w:r>
        <w:t xml:space="preserve"> </w:t>
      </w:r>
      <w:r>
        <w:rPr>
          <w:rFonts w:ascii="Times New Roman" w:hAnsi="Times New Roman"/>
          <w:sz w:val="24"/>
          <w:szCs w:val="24"/>
        </w:rPr>
        <w:t xml:space="preserve">нежилого помещения в многоквартирном доме в т. ч.  межквартирные лестничные площадки, </w:t>
      </w:r>
      <w:proofErr w:type="gramStart"/>
      <w:r>
        <w:rPr>
          <w:rFonts w:ascii="Times New Roman" w:hAnsi="Times New Roman"/>
          <w:sz w:val="24"/>
          <w:szCs w:val="24"/>
        </w:rPr>
        <w:t>лестницы,  колясочные</w:t>
      </w:r>
      <w:proofErr w:type="gramEnd"/>
      <w:r>
        <w:rPr>
          <w:rFonts w:ascii="Times New Roman" w:hAnsi="Times New Roman"/>
          <w:sz w:val="24"/>
          <w:szCs w:val="24"/>
        </w:rPr>
        <w:t xml:space="preserve">, технические этажи, чердаки, подвалы, в </w:t>
      </w:r>
    </w:p>
    <w:p w14:paraId="4445BFE6" w14:textId="77777777" w:rsidR="000706B8" w:rsidRDefault="005B74B0">
      <w:pPr>
        <w:pStyle w:val="a9"/>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42DFBECF" w14:textId="77777777" w:rsidR="000706B8" w:rsidRDefault="005B74B0">
      <w:pPr>
        <w:pStyle w:val="a9"/>
        <w:spacing w:line="240" w:lineRule="auto"/>
        <w:jc w:val="both"/>
      </w:pPr>
      <w:r>
        <w:rPr>
          <w:rFonts w:ascii="Times New Roman" w:hAnsi="Times New Roman"/>
          <w:sz w:val="24"/>
          <w:szCs w:val="24"/>
        </w:rPr>
        <w:lastRenderedPageBreak/>
        <w:t xml:space="preserve">которых имеются инженерные коммуникации, иное обслуживающее более одного помещения в данном доме </w:t>
      </w:r>
      <w:r>
        <w:rPr>
          <w:rFonts w:ascii="Times New Roman" w:hAnsi="Times New Roman"/>
          <w:sz w:val="24"/>
          <w:szCs w:val="24"/>
        </w:rPr>
        <w:t>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w:t>
      </w:r>
      <w:r>
        <w:rPr>
          <w:rFonts w:ascii="Times New Roman" w:hAnsi="Times New Roman"/>
          <w:sz w:val="24"/>
          <w:szCs w:val="24"/>
        </w:rPr>
        <w:t>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элементы озеленения и благоустрой</w:t>
      </w:r>
      <w:r>
        <w:rPr>
          <w:rFonts w:ascii="Times New Roman" w:hAnsi="Times New Roman"/>
          <w:sz w:val="24"/>
          <w:szCs w:val="24"/>
        </w:rPr>
        <w:t xml:space="preserve">ства и иные, предназначенные для обслуживания, эксплуатации и благоустройства дома объекты, включая детские,  спортивные  и хозяйственные площадки. </w:t>
      </w:r>
      <w:r>
        <w:rPr>
          <w:rFonts w:ascii="Times New Roman" w:hAnsi="Times New Roman"/>
          <w:sz w:val="24"/>
          <w:szCs w:val="24"/>
        </w:rPr>
        <w:tab/>
        <w:t xml:space="preserve">Земельный участок, на котором расположен </w:t>
      </w:r>
      <w:proofErr w:type="gramStart"/>
      <w:r>
        <w:rPr>
          <w:rFonts w:ascii="Times New Roman" w:hAnsi="Times New Roman"/>
          <w:sz w:val="24"/>
          <w:szCs w:val="24"/>
        </w:rPr>
        <w:t>многоквартирный  дом</w:t>
      </w:r>
      <w:proofErr w:type="gramEnd"/>
      <w:r>
        <w:rPr>
          <w:rFonts w:ascii="Times New Roman" w:hAnsi="Times New Roman"/>
          <w:sz w:val="24"/>
          <w:szCs w:val="24"/>
        </w:rPr>
        <w:t>, может входить в состав общего имущества, в с</w:t>
      </w:r>
      <w:r>
        <w:rPr>
          <w:rFonts w:ascii="Times New Roman" w:hAnsi="Times New Roman"/>
          <w:sz w:val="24"/>
          <w:szCs w:val="24"/>
        </w:rPr>
        <w:t>лучае осуществления  органами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w:t>
      </w:r>
      <w:r>
        <w:rPr>
          <w:rFonts w:ascii="Times New Roman" w:hAnsi="Times New Roman"/>
          <w:sz w:val="24"/>
          <w:szCs w:val="24"/>
        </w:rPr>
        <w:t>, с установлением границ такого земельного участка.</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 xml:space="preserve">В случае если земельный участок под МКД не </w:t>
      </w:r>
      <w:proofErr w:type="gramStart"/>
      <w:r>
        <w:rPr>
          <w:rFonts w:ascii="Times New Roman" w:hAnsi="Times New Roman"/>
          <w:sz w:val="24"/>
          <w:szCs w:val="24"/>
        </w:rPr>
        <w:t xml:space="preserve">сформирован, </w:t>
      </w:r>
      <w:r>
        <w:rPr>
          <w:rFonts w:ascii="Times New Roman" w:hAnsi="Times New Roman"/>
          <w:b/>
          <w:sz w:val="24"/>
          <w:szCs w:val="24"/>
        </w:rPr>
        <w:t xml:space="preserve"> органы</w:t>
      </w:r>
      <w:proofErr w:type="gramEnd"/>
      <w:r>
        <w:rPr>
          <w:rFonts w:ascii="Times New Roman" w:hAnsi="Times New Roman"/>
          <w:b/>
          <w:sz w:val="24"/>
          <w:szCs w:val="24"/>
        </w:rPr>
        <w:t xml:space="preserve"> местного самоуправления осуществляют управление и распоряжение земельным участком, находящимся в муниципальной собственности</w:t>
      </w:r>
      <w:r>
        <w:rPr>
          <w:rFonts w:ascii="Times New Roman" w:hAnsi="Times New Roman"/>
          <w:sz w:val="24"/>
          <w:szCs w:val="24"/>
        </w:rPr>
        <w:t xml:space="preserve"> (часть 2 стать</w:t>
      </w:r>
      <w:r>
        <w:rPr>
          <w:rFonts w:ascii="Times New Roman" w:hAnsi="Times New Roman"/>
          <w:sz w:val="24"/>
          <w:szCs w:val="24"/>
        </w:rPr>
        <w:t>и 11 Земельного кодекса Российской Федерации).</w:t>
      </w:r>
      <w:r>
        <w:rPr>
          <w:sz w:val="24"/>
          <w:szCs w:val="24"/>
        </w:rPr>
        <w:tab/>
      </w:r>
      <w:r>
        <w:tab/>
      </w:r>
      <w:r>
        <w:tab/>
      </w:r>
      <w:r>
        <w:tab/>
      </w:r>
      <w:r>
        <w:tab/>
      </w:r>
      <w:r>
        <w:tab/>
      </w:r>
      <w:r>
        <w:tab/>
      </w:r>
      <w:r>
        <w:tab/>
      </w:r>
      <w:r>
        <w:tab/>
      </w:r>
      <w:r>
        <w:tab/>
      </w:r>
      <w:r>
        <w:rPr>
          <w:rFonts w:ascii="Times New Roman" w:hAnsi="Times New Roman"/>
          <w:sz w:val="24"/>
          <w:szCs w:val="24"/>
        </w:rPr>
        <w:t xml:space="preserve">1.4.4. </w:t>
      </w:r>
      <w:r>
        <w:rPr>
          <w:rStyle w:val="a3"/>
          <w:rFonts w:ascii="Times New Roman" w:hAnsi="Times New Roman"/>
          <w:sz w:val="24"/>
          <w:szCs w:val="24"/>
        </w:rPr>
        <w:t xml:space="preserve">Общее собрание собственников помещений в многоквартирном </w:t>
      </w:r>
      <w:proofErr w:type="gramStart"/>
      <w:r>
        <w:rPr>
          <w:rStyle w:val="a3"/>
          <w:rFonts w:ascii="Times New Roman" w:hAnsi="Times New Roman"/>
          <w:sz w:val="24"/>
          <w:szCs w:val="24"/>
        </w:rPr>
        <w:t>доме  </w:t>
      </w:r>
      <w:r>
        <w:rPr>
          <w:rFonts w:ascii="Times New Roman" w:hAnsi="Times New Roman"/>
          <w:sz w:val="24"/>
          <w:szCs w:val="24"/>
        </w:rPr>
        <w:t>-</w:t>
      </w:r>
      <w:proofErr w:type="gramEnd"/>
      <w:r>
        <w:rPr>
          <w:rFonts w:ascii="Times New Roman" w:hAnsi="Times New Roman"/>
          <w:sz w:val="24"/>
          <w:szCs w:val="24"/>
        </w:rPr>
        <w:t xml:space="preserve"> орган управления многоквартирным домом.  К компетенции общего собрания собственников помещений в многоквартирном доме относятся: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 xml:space="preserve">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r>
        <w:rPr>
          <w:rFonts w:ascii="Times New Roman" w:hAnsi="Times New Roman"/>
          <w:sz w:val="24"/>
          <w:szCs w:val="24"/>
        </w:rPr>
        <w:tab/>
      </w:r>
      <w:r>
        <w:rPr>
          <w:rFonts w:ascii="Times New Roman" w:hAnsi="Times New Roman"/>
          <w:sz w:val="24"/>
          <w:szCs w:val="24"/>
        </w:rPr>
        <w:tab/>
        <w:t>3) принятие решений о передаче в пользование общего имущества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1.4.5. </w:t>
      </w:r>
      <w:r>
        <w:rPr>
          <w:rStyle w:val="a3"/>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w:t>
      </w:r>
      <w:r>
        <w:rPr>
          <w:rFonts w:ascii="Times New Roman" w:hAnsi="Times New Roman"/>
          <w:sz w:val="24"/>
          <w:szCs w:val="24"/>
        </w:rPr>
        <w:t xml:space="preserve">щим </w:t>
      </w:r>
      <w:proofErr w:type="gramStart"/>
      <w:r>
        <w:rPr>
          <w:rFonts w:ascii="Times New Roman" w:hAnsi="Times New Roman"/>
          <w:sz w:val="24"/>
          <w:szCs w:val="24"/>
        </w:rPr>
        <w:t>собранием  собственников</w:t>
      </w:r>
      <w:proofErr w:type="gramEnd"/>
      <w:r>
        <w:rPr>
          <w:rFonts w:ascii="Times New Roman" w:hAnsi="Times New Roman"/>
          <w:sz w:val="24"/>
          <w:szCs w:val="24"/>
        </w:rPr>
        <w:t xml:space="preserve"> помещений многоквартирного дома на выполнение функций по управлению таким  домом.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1.4.6</w:t>
      </w:r>
      <w:r>
        <w:rPr>
          <w:rStyle w:val="a3"/>
          <w:rFonts w:ascii="Times New Roman" w:hAnsi="Times New Roman"/>
          <w:sz w:val="24"/>
          <w:szCs w:val="24"/>
        </w:rPr>
        <w:t xml:space="preserve">. Управление многоквартирным домом </w:t>
      </w:r>
      <w:proofErr w:type="gramStart"/>
      <w:r>
        <w:rPr>
          <w:rFonts w:ascii="Times New Roman" w:hAnsi="Times New Roman"/>
          <w:sz w:val="24"/>
          <w:szCs w:val="24"/>
        </w:rPr>
        <w:t>-  совершение</w:t>
      </w:r>
      <w:proofErr w:type="gramEnd"/>
      <w:r>
        <w:rPr>
          <w:rFonts w:ascii="Times New Roman" w:hAnsi="Times New Roman"/>
          <w:sz w:val="24"/>
          <w:szCs w:val="24"/>
        </w:rPr>
        <w:t xml:space="preserve"> юридически значимых и иных действий, направленных на обеспечение благоприятных и б</w:t>
      </w:r>
      <w:r>
        <w:rPr>
          <w:rFonts w:ascii="Times New Roman" w:hAnsi="Times New Roman"/>
          <w:sz w:val="24"/>
          <w:szCs w:val="24"/>
        </w:rPr>
        <w:t>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w:t>
      </w:r>
      <w:r>
        <w:rPr>
          <w:rFonts w:ascii="Times New Roman" w:hAnsi="Times New Roman"/>
          <w:sz w:val="24"/>
          <w:szCs w:val="24"/>
        </w:rPr>
        <w:t>омещений жилищными, коммунальными и прочими  услугами.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1.4.7. </w:t>
      </w:r>
      <w:proofErr w:type="gramStart"/>
      <w:r>
        <w:rPr>
          <w:rStyle w:val="a3"/>
          <w:rFonts w:ascii="Times New Roman" w:hAnsi="Times New Roman"/>
          <w:sz w:val="24"/>
          <w:szCs w:val="24"/>
        </w:rPr>
        <w:t>Коммунальные  услуги</w:t>
      </w:r>
      <w:proofErr w:type="gramEnd"/>
      <w:r>
        <w:rPr>
          <w:rStyle w:val="a3"/>
          <w:rFonts w:ascii="Times New Roman" w:hAnsi="Times New Roman"/>
          <w:sz w:val="24"/>
          <w:szCs w:val="24"/>
        </w:rPr>
        <w:t xml:space="preserve"> </w:t>
      </w:r>
      <w:r>
        <w:rPr>
          <w:rStyle w:val="a4"/>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w:t>
      </w:r>
      <w:r>
        <w:rPr>
          <w:rFonts w:ascii="Times New Roman" w:hAnsi="Times New Roman"/>
          <w:sz w:val="24"/>
          <w:szCs w:val="24"/>
        </w:rPr>
        <w:t>ающая комфортные условия проживания граждан в жилых помещениях.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1.4.8. </w:t>
      </w:r>
      <w:r>
        <w:rPr>
          <w:rStyle w:val="a3"/>
          <w:rFonts w:ascii="Times New Roman" w:hAnsi="Times New Roman"/>
          <w:sz w:val="24"/>
          <w:szCs w:val="24"/>
        </w:rPr>
        <w:t xml:space="preserve">Содержание общего </w:t>
      </w:r>
      <w:proofErr w:type="gramStart"/>
      <w:r>
        <w:rPr>
          <w:rStyle w:val="a3"/>
          <w:rFonts w:ascii="Times New Roman" w:hAnsi="Times New Roman"/>
          <w:sz w:val="24"/>
          <w:szCs w:val="24"/>
        </w:rPr>
        <w:t xml:space="preserve">имущества </w:t>
      </w:r>
      <w:r>
        <w:rPr>
          <w:rFonts w:ascii="Times New Roman" w:hAnsi="Times New Roman"/>
          <w:sz w:val="24"/>
          <w:szCs w:val="24"/>
        </w:rPr>
        <w:t> -</w:t>
      </w:r>
      <w:proofErr w:type="gramEnd"/>
      <w:r>
        <w:rPr>
          <w:rFonts w:ascii="Times New Roman" w:hAnsi="Times New Roman"/>
          <w:sz w:val="24"/>
          <w:szCs w:val="24"/>
        </w:rPr>
        <w:t xml:space="preserve">  деятельность по обеспечению надлежащего содержания общего имущества многоквартирного дома в зависимости от состава, конструктивных особенностей, </w:t>
      </w:r>
      <w:r>
        <w:rPr>
          <w:rFonts w:ascii="Times New Roman" w:hAnsi="Times New Roman"/>
          <w:sz w:val="24"/>
          <w:szCs w:val="24"/>
        </w:rPr>
        <w:t>степени физического износа и  технического состояния  общего имущества в многоквартирном доме.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1.4.9. </w:t>
      </w:r>
      <w:r>
        <w:rPr>
          <w:rStyle w:val="a3"/>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w:t>
      </w:r>
      <w:r>
        <w:rPr>
          <w:rFonts w:ascii="Times New Roman" w:hAnsi="Times New Roman"/>
          <w:sz w:val="24"/>
          <w:szCs w:val="24"/>
        </w:rPr>
        <w:t>огоквартирном доме, объектов придомовой территории в соответствии с требованиями, установленными нормативными правовыми актами РФ.</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1.4.10. </w:t>
      </w:r>
      <w:proofErr w:type="gramStart"/>
      <w:r>
        <w:rPr>
          <w:rStyle w:val="a3"/>
          <w:rFonts w:ascii="Times New Roman" w:hAnsi="Times New Roman"/>
          <w:sz w:val="24"/>
          <w:szCs w:val="24"/>
        </w:rPr>
        <w:t>Плата  за</w:t>
      </w:r>
      <w:proofErr w:type="gramEnd"/>
      <w:r>
        <w:rPr>
          <w:rStyle w:val="a3"/>
          <w:rFonts w:ascii="Times New Roman" w:hAnsi="Times New Roman"/>
          <w:sz w:val="24"/>
          <w:szCs w:val="24"/>
        </w:rPr>
        <w:t xml:space="preserve"> содержание и ремонт общего имущества</w:t>
      </w:r>
      <w:r>
        <w:rPr>
          <w:rFonts w:ascii="Times New Roman" w:hAnsi="Times New Roman"/>
          <w:sz w:val="24"/>
          <w:szCs w:val="24"/>
        </w:rPr>
        <w:t xml:space="preserve">  - обязательный  платеж, </w:t>
      </w:r>
    </w:p>
    <w:p w14:paraId="1CA7E664" w14:textId="77777777" w:rsidR="000706B8" w:rsidRDefault="005B74B0">
      <w:pPr>
        <w:pStyle w:val="a9"/>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2</w:t>
      </w:r>
    </w:p>
    <w:p w14:paraId="703E3FF9" w14:textId="77777777" w:rsidR="000706B8" w:rsidRDefault="005B74B0">
      <w:pPr>
        <w:pStyle w:val="a9"/>
        <w:spacing w:line="240" w:lineRule="auto"/>
        <w:jc w:val="both"/>
        <w:rPr>
          <w:rFonts w:ascii="Times New Roman" w:hAnsi="Times New Roman"/>
          <w:sz w:val="24"/>
          <w:szCs w:val="24"/>
        </w:rPr>
      </w:pPr>
      <w:r>
        <w:rPr>
          <w:rFonts w:ascii="Times New Roman" w:hAnsi="Times New Roman"/>
          <w:sz w:val="24"/>
          <w:szCs w:val="24"/>
        </w:rPr>
        <w:lastRenderedPageBreak/>
        <w:t>вносимый собственниками помещения за оказание услуг и выполнение работ по содержанию, текущему ремонту и управлению многоквартирным домом.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1.4.11. </w:t>
      </w:r>
      <w:r>
        <w:rPr>
          <w:rStyle w:val="a3"/>
          <w:rFonts w:ascii="Times New Roman" w:hAnsi="Times New Roman"/>
          <w:sz w:val="24"/>
          <w:szCs w:val="24"/>
        </w:rPr>
        <w:t>Ресурсоснабжающая организация</w:t>
      </w:r>
      <w:r>
        <w:rPr>
          <w:rFonts w:ascii="Times New Roman" w:hAnsi="Times New Roman"/>
          <w:sz w:val="24"/>
          <w:szCs w:val="24"/>
        </w:rPr>
        <w:t xml:space="preserve"> </w:t>
      </w:r>
      <w:proofErr w:type="gramStart"/>
      <w:r>
        <w:rPr>
          <w:rFonts w:ascii="Times New Roman" w:hAnsi="Times New Roman"/>
          <w:sz w:val="24"/>
          <w:szCs w:val="24"/>
        </w:rPr>
        <w:t>-  юридическое</w:t>
      </w:r>
      <w:proofErr w:type="gramEnd"/>
      <w:r>
        <w:rPr>
          <w:rFonts w:ascii="Times New Roman" w:hAnsi="Times New Roman"/>
          <w:sz w:val="24"/>
          <w:szCs w:val="24"/>
        </w:rPr>
        <w:t xml:space="preserve"> лицо или индивидуальный пред</w:t>
      </w:r>
      <w:r>
        <w:rPr>
          <w:rFonts w:ascii="Times New Roman" w:hAnsi="Times New Roman"/>
          <w:sz w:val="24"/>
          <w:szCs w:val="24"/>
        </w:rPr>
        <w:t>приниматель, на основании договора с управляющей организацией осуществляющее  поставку коммунальных ресурсов.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1.4.12. </w:t>
      </w:r>
      <w:r>
        <w:rPr>
          <w:rStyle w:val="a3"/>
          <w:rFonts w:ascii="Times New Roman" w:hAnsi="Times New Roman"/>
          <w:sz w:val="24"/>
          <w:szCs w:val="24"/>
        </w:rPr>
        <w:t>Коммунальные ресурсы</w:t>
      </w:r>
      <w:r>
        <w:rPr>
          <w:rFonts w:ascii="Times New Roman" w:hAnsi="Times New Roman"/>
          <w:sz w:val="24"/>
          <w:szCs w:val="24"/>
        </w:rPr>
        <w:t xml:space="preserve"> - водоснабжение, водоотведение, </w:t>
      </w:r>
      <w:proofErr w:type="gramStart"/>
      <w:r>
        <w:rPr>
          <w:rFonts w:ascii="Times New Roman" w:hAnsi="Times New Roman"/>
          <w:sz w:val="24"/>
          <w:szCs w:val="24"/>
        </w:rPr>
        <w:t>электроснабжение,  используемые</w:t>
      </w:r>
      <w:proofErr w:type="gramEnd"/>
      <w:r>
        <w:rPr>
          <w:rFonts w:ascii="Times New Roman" w:hAnsi="Times New Roman"/>
          <w:sz w:val="24"/>
          <w:szCs w:val="24"/>
        </w:rPr>
        <w:t>  для  предоставления коммунальных услуг.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1.4.13. </w:t>
      </w:r>
      <w:r>
        <w:rPr>
          <w:rStyle w:val="a3"/>
          <w:rFonts w:ascii="Times New Roman" w:hAnsi="Times New Roman"/>
          <w:sz w:val="24"/>
          <w:szCs w:val="24"/>
        </w:rPr>
        <w:t>Внутридомовые инженерные системы</w:t>
      </w:r>
      <w:r>
        <w:rPr>
          <w:rFonts w:ascii="Times New Roman" w:hAnsi="Times New Roman"/>
          <w:sz w:val="24"/>
          <w:szCs w:val="24"/>
        </w:rPr>
        <w:t xml:space="preserve"> - </w:t>
      </w:r>
      <w:proofErr w:type="gramStart"/>
      <w:r>
        <w:rPr>
          <w:rFonts w:ascii="Times New Roman" w:hAnsi="Times New Roman"/>
          <w:sz w:val="24"/>
          <w:szCs w:val="24"/>
        </w:rPr>
        <w:t>инженерные  коммуникации</w:t>
      </w:r>
      <w:proofErr w:type="gramEnd"/>
      <w:r>
        <w:rPr>
          <w:rFonts w:ascii="Times New Roman" w:hAnsi="Times New Roman"/>
          <w:sz w:val="24"/>
          <w:szCs w:val="24"/>
        </w:rPr>
        <w:t xml:space="preserve"> и оборудование, предназначенные для предоставления коммунальных услуг и расположенные в помещениях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t>1.5. Управление многоквартирным домом осуществляется Упра</w:t>
      </w:r>
      <w:r>
        <w:rPr>
          <w:rFonts w:ascii="Times New Roman" w:eastAsia="TimesNewRomanPSMT" w:hAnsi="Times New Roman" w:cs="Times New Roman"/>
          <w:bCs/>
          <w:color w:val="000000"/>
          <w:sz w:val="24"/>
          <w:szCs w:val="24"/>
        </w:rPr>
        <w:t xml:space="preserve">вляющей организацией в </w:t>
      </w:r>
      <w:proofErr w:type="gramStart"/>
      <w:r>
        <w:rPr>
          <w:rFonts w:ascii="Times New Roman" w:eastAsia="TimesNewRomanPSMT" w:hAnsi="Times New Roman" w:cs="Times New Roman"/>
          <w:bCs/>
          <w:color w:val="000000"/>
          <w:sz w:val="24"/>
          <w:szCs w:val="24"/>
        </w:rPr>
        <w:t>интересах  Собственников</w:t>
      </w:r>
      <w:proofErr w:type="gramEnd"/>
      <w:r>
        <w:rPr>
          <w:rFonts w:ascii="Times New Roman" w:eastAsia="TimesNewRomanPSMT" w:hAnsi="Times New Roman" w:cs="Times New Roman"/>
          <w:bCs/>
          <w:color w:val="000000"/>
          <w:sz w:val="24"/>
          <w:szCs w:val="24"/>
        </w:rPr>
        <w:t xml:space="preserve"> в период срока действия настоящего Договора, установленного настоящим Договором.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1.6. При выполнении условий настоящего Договора, Стороны руководствуются Гражданским Кодексом РФ, Жилищным Кодексом Р</w:t>
      </w:r>
      <w:r>
        <w:rPr>
          <w:rFonts w:ascii="Times New Roman" w:eastAsia="TimesNewRomanPSMT" w:hAnsi="Times New Roman" w:cs="Times New Roman"/>
          <w:bCs/>
          <w:color w:val="000000"/>
          <w:sz w:val="24"/>
          <w:szCs w:val="24"/>
        </w:rPr>
        <w:t>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w:t>
      </w:r>
      <w:r>
        <w:rPr>
          <w:rFonts w:ascii="Times New Roman" w:eastAsia="TimesNewRomanPSMT" w:hAnsi="Times New Roman" w:cs="Times New Roman"/>
          <w:bCs/>
          <w:color w:val="000000"/>
          <w:sz w:val="24"/>
          <w:szCs w:val="24"/>
        </w:rPr>
        <w:t>ми законодательными и нормативными актами, регулирующими вопросы управления многоквартирными домами.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1.7. Состав общего имущества многоквартирного дома, в отношении которого будет осуществляться управление по настоящему Договору, </w:t>
      </w:r>
      <w:proofErr w:type="gramStart"/>
      <w:r>
        <w:rPr>
          <w:rFonts w:ascii="Times New Roman" w:eastAsia="TimesNewRomanPSMT" w:hAnsi="Times New Roman" w:cs="Times New Roman"/>
          <w:bCs/>
          <w:color w:val="000000"/>
          <w:sz w:val="24"/>
          <w:szCs w:val="24"/>
        </w:rPr>
        <w:t>должен  соответствовать</w:t>
      </w:r>
      <w:proofErr w:type="gramEnd"/>
      <w:r>
        <w:rPr>
          <w:rFonts w:ascii="Times New Roman" w:eastAsia="TimesNewRomanPSMT" w:hAnsi="Times New Roman" w:cs="Times New Roman"/>
          <w:bCs/>
          <w:color w:val="000000"/>
          <w:sz w:val="24"/>
          <w:szCs w:val="24"/>
        </w:rPr>
        <w:t xml:space="preserve"> с</w:t>
      </w:r>
      <w:r>
        <w:rPr>
          <w:rFonts w:ascii="Times New Roman" w:eastAsia="TimesNewRomanPSMT" w:hAnsi="Times New Roman" w:cs="Times New Roman"/>
          <w:bCs/>
          <w:color w:val="000000"/>
          <w:sz w:val="24"/>
          <w:szCs w:val="24"/>
        </w:rPr>
        <w:t>т.36  Жилищного кодекса РФ и Постановлению Правительства РФ № 491 от 13.08.2006.</w:t>
      </w:r>
    </w:p>
    <w:p w14:paraId="1F2935C2" w14:textId="77777777" w:rsidR="000706B8" w:rsidRDefault="005B74B0">
      <w:pPr>
        <w:tabs>
          <w:tab w:val="left" w:pos="569"/>
        </w:tabs>
        <w:spacing w:after="0" w:line="240" w:lineRule="auto"/>
      </w:pPr>
      <w:r>
        <w:rPr>
          <w:rFonts w:ascii="Times New Roman" w:eastAsia="TimesNewRomanPSMT" w:hAnsi="Times New Roman" w:cs="Times New Roman"/>
          <w:color w:val="000000"/>
          <w:sz w:val="24"/>
          <w:szCs w:val="24"/>
        </w:rPr>
        <w:tab/>
      </w:r>
      <w:r>
        <w:rPr>
          <w:rFonts w:ascii="Times New Roman" w:eastAsia="TimesNewRomanPSMT;Times New Rom" w:hAnsi="Times New Roman" w:cs="Times New Roman"/>
          <w:color w:val="000000"/>
          <w:sz w:val="24"/>
          <w:szCs w:val="24"/>
        </w:rPr>
        <w:t xml:space="preserve">год постройки: </w:t>
      </w:r>
      <w:r>
        <w:rPr>
          <w:rFonts w:ascii="Times New Roman" w:eastAsia="TimesNewRomanPSMT;Times New Rom" w:hAnsi="Times New Roman" w:cs="Times New Roman"/>
          <w:bCs/>
          <w:color w:val="000000"/>
          <w:sz w:val="24"/>
          <w:szCs w:val="24"/>
        </w:rPr>
        <w:t>2021 год;</w:t>
      </w:r>
      <w:r>
        <w:rPr>
          <w:rFonts w:ascii="Times New Roman" w:eastAsia="TimesNewRomanPSMT;Times New Rom" w:hAnsi="Times New Roman" w:cs="Times New Roman"/>
          <w:color w:val="000000"/>
          <w:sz w:val="24"/>
          <w:szCs w:val="24"/>
        </w:rPr>
        <w:t xml:space="preserve"> этажность: 18, в </w:t>
      </w:r>
      <w:proofErr w:type="spellStart"/>
      <w:r>
        <w:rPr>
          <w:rFonts w:ascii="Times New Roman" w:eastAsia="TimesNewRomanPSMT;Times New Rom" w:hAnsi="Times New Roman" w:cs="Times New Roman"/>
          <w:color w:val="000000"/>
          <w:sz w:val="24"/>
          <w:szCs w:val="24"/>
        </w:rPr>
        <w:t>т.ч.подвал</w:t>
      </w:r>
      <w:proofErr w:type="spellEnd"/>
      <w:r>
        <w:rPr>
          <w:rFonts w:ascii="Times New Roman" w:eastAsia="TimesNewRomanPSMT;Times New Rom" w:hAnsi="Times New Roman" w:cs="Times New Roman"/>
          <w:bCs/>
          <w:color w:val="000000"/>
          <w:sz w:val="24"/>
          <w:szCs w:val="24"/>
        </w:rPr>
        <w:t>;</w:t>
      </w:r>
      <w:r>
        <w:rPr>
          <w:rFonts w:ascii="Times New Roman" w:eastAsia="TimesNewRomanPSMT;Times New Rom" w:hAnsi="Times New Roman" w:cs="Times New Roman"/>
          <w:bCs/>
          <w:color w:val="000000"/>
          <w:sz w:val="24"/>
          <w:szCs w:val="24"/>
          <w:vertAlign w:val="superscript"/>
        </w:rPr>
        <w:t xml:space="preserve">                            </w:t>
      </w:r>
      <w:r>
        <w:rPr>
          <w:rFonts w:ascii="Times New Roman" w:eastAsia="TimesNewRomanPSMT;Times New Rom" w:hAnsi="Times New Roman" w:cs="Times New Roman"/>
          <w:bCs/>
          <w:color w:val="000000"/>
          <w:sz w:val="24"/>
          <w:szCs w:val="24"/>
        </w:rPr>
        <w:t xml:space="preserve">                                                                                     </w:t>
      </w:r>
      <w:r>
        <w:rPr>
          <w:rFonts w:ascii="Times New Roman" w:eastAsia="TimesNewRomanPSMT;Times New Rom" w:hAnsi="Times New Roman" w:cs="Times New Roman"/>
          <w:bCs/>
          <w:color w:val="000000"/>
          <w:sz w:val="24"/>
          <w:szCs w:val="24"/>
        </w:rPr>
        <w:tab/>
        <w:t xml:space="preserve"> общая </w:t>
      </w:r>
      <w:r>
        <w:rPr>
          <w:rFonts w:ascii="Times New Roman" w:eastAsia="TimesNewRomanPSMT;Times New Rom" w:hAnsi="Times New Roman" w:cs="Times New Roman"/>
          <w:color w:val="000000"/>
          <w:sz w:val="24"/>
          <w:szCs w:val="24"/>
        </w:rPr>
        <w:t xml:space="preserve">площадь </w:t>
      </w:r>
      <w:r>
        <w:rPr>
          <w:rFonts w:ascii="Times New Roman" w:eastAsia="TimesNewRomanPSMT;Times New Rom" w:hAnsi="Times New Roman" w:cs="Times New Roman"/>
          <w:bCs/>
          <w:i/>
          <w:color w:val="000000"/>
          <w:sz w:val="24"/>
          <w:szCs w:val="24"/>
        </w:rPr>
        <w:t>- 10935,70м</w:t>
      </w:r>
      <w:r>
        <w:rPr>
          <w:rFonts w:ascii="Times New Roman" w:eastAsia="TimesNewRomanPSMT;Times New Rom" w:hAnsi="Times New Roman" w:cs="Times New Roman"/>
          <w:bCs/>
          <w:i/>
          <w:color w:val="000000"/>
          <w:sz w:val="24"/>
          <w:szCs w:val="24"/>
          <w:vertAlign w:val="superscript"/>
        </w:rPr>
        <w:t xml:space="preserve">2,      </w:t>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bCs/>
          <w:color w:val="000000"/>
          <w:sz w:val="24"/>
          <w:szCs w:val="24"/>
        </w:rPr>
        <w:tab/>
        <w:t xml:space="preserve">                            </w:t>
      </w:r>
      <w:r>
        <w:rPr>
          <w:rFonts w:ascii="Times New Roman" w:eastAsia="TimesNewRomanPSMT;Times New Rom" w:hAnsi="Times New Roman" w:cs="Times New Roman"/>
          <w:bCs/>
          <w:color w:val="000000"/>
          <w:sz w:val="24"/>
          <w:szCs w:val="24"/>
        </w:rPr>
        <w:tab/>
      </w:r>
      <w:r>
        <w:rPr>
          <w:rFonts w:ascii="Times New Roman" w:eastAsia="TimesNewRomanPSMT;Times New Rom" w:hAnsi="Times New Roman" w:cs="Times New Roman"/>
          <w:color w:val="000000"/>
          <w:sz w:val="24"/>
          <w:szCs w:val="24"/>
        </w:rPr>
        <w:t>количество жилых помещений</w:t>
      </w:r>
      <w:r>
        <w:rPr>
          <w:rFonts w:ascii="Times New Roman" w:eastAsia="TimesNewRomanPSMT;Times New Rom" w:hAnsi="Times New Roman" w:cs="Times New Roman"/>
          <w:bCs/>
          <w:color w:val="000000"/>
          <w:sz w:val="24"/>
          <w:szCs w:val="24"/>
        </w:rPr>
        <w:t>:-124;</w:t>
      </w:r>
      <w:r>
        <w:rPr>
          <w:rFonts w:ascii="Times New Roman" w:eastAsia="TimesNewRomanPSMT;Times New Rom" w:hAnsi="Times New Roman" w:cs="Times New Roman"/>
          <w:color w:val="000000"/>
          <w:sz w:val="24"/>
          <w:szCs w:val="24"/>
        </w:rPr>
        <w:t xml:space="preserve">                                                                    </w:t>
      </w:r>
      <w:r>
        <w:rPr>
          <w:rFonts w:ascii="Times New Roman" w:eastAsia="TimesNewRomanPSMT;Times New Rom" w:hAnsi="Times New Roman" w:cs="Times New Roman"/>
          <w:color w:val="000000"/>
          <w:sz w:val="24"/>
          <w:szCs w:val="24"/>
        </w:rPr>
        <w:t xml:space="preserve">                                                     </w:t>
      </w:r>
      <w:r>
        <w:rPr>
          <w:rFonts w:ascii="Times New Roman" w:eastAsia="TimesNewRomanPSMT;Times New Rom" w:hAnsi="Times New Roman" w:cs="Times New Roman"/>
          <w:color w:val="000000"/>
          <w:sz w:val="24"/>
          <w:szCs w:val="24"/>
        </w:rPr>
        <w:tab/>
        <w:t>общая площадь жилых помещений без учета лоджий и балконов-5843,50</w:t>
      </w:r>
      <w:r>
        <w:rPr>
          <w:rFonts w:ascii="Times New Roman" w:eastAsia="TimesNewRomanPSMT;Times New Rom" w:hAnsi="Times New Roman" w:cs="Times New Roman"/>
          <w:bCs/>
          <w:color w:val="000000"/>
          <w:sz w:val="24"/>
          <w:szCs w:val="24"/>
        </w:rPr>
        <w:t>м</w:t>
      </w:r>
      <w:r>
        <w:rPr>
          <w:rFonts w:ascii="Times New Roman" w:eastAsia="TimesNewRomanPSMT;Times New Rom" w:hAnsi="Times New Roman" w:cs="Times New Roman"/>
          <w:bCs/>
          <w:color w:val="000000"/>
          <w:sz w:val="24"/>
          <w:szCs w:val="24"/>
          <w:vertAlign w:val="superscript"/>
        </w:rPr>
        <w:t xml:space="preserve">2;                                                                                                     </w:t>
      </w:r>
      <w:r>
        <w:rPr>
          <w:rFonts w:ascii="Times New Roman" w:eastAsia="TimesNewRomanPSMT;Times New Rom" w:hAnsi="Times New Roman" w:cs="Times New Roman"/>
          <w:bCs/>
          <w:color w:val="000000"/>
          <w:sz w:val="24"/>
          <w:szCs w:val="24"/>
          <w:vertAlign w:val="superscript"/>
        </w:rPr>
        <w:tab/>
      </w:r>
      <w:bookmarkStart w:id="0" w:name="__DdeLink__3036_1368499475"/>
      <w:r>
        <w:rPr>
          <w:rFonts w:ascii="Times New Roman" w:eastAsia="TimesNewRomanPSMT;Times New Rom" w:hAnsi="Times New Roman" w:cs="Times New Roman"/>
          <w:bCs/>
          <w:color w:val="000000"/>
          <w:sz w:val="24"/>
          <w:szCs w:val="24"/>
        </w:rPr>
        <w:t>общая</w:t>
      </w:r>
      <w:r>
        <w:rPr>
          <w:rFonts w:ascii="Times New Roman" w:eastAsia="TimesNewRomanPSMT;Times New Rom" w:hAnsi="Times New Roman" w:cs="Times New Roman"/>
          <w:bCs/>
          <w:color w:val="000000"/>
          <w:sz w:val="24"/>
          <w:szCs w:val="24"/>
          <w:vertAlign w:val="superscript"/>
        </w:rPr>
        <w:t xml:space="preserve"> </w:t>
      </w:r>
      <w:r>
        <w:rPr>
          <w:rFonts w:ascii="Times New Roman" w:eastAsia="TimesNewRomanPSMT;Times New Rom" w:hAnsi="Times New Roman" w:cs="Times New Roman"/>
          <w:bCs/>
          <w:color w:val="000000"/>
          <w:sz w:val="24"/>
          <w:szCs w:val="24"/>
        </w:rPr>
        <w:t>площадь нежилых помещений-</w:t>
      </w:r>
      <w:bookmarkEnd w:id="0"/>
      <w:r>
        <w:rPr>
          <w:rFonts w:ascii="Times New Roman" w:eastAsia="TimesNewRomanPSMT;Times New Rom" w:hAnsi="Times New Roman" w:cs="Times New Roman"/>
          <w:bCs/>
          <w:color w:val="000000"/>
          <w:sz w:val="24"/>
          <w:szCs w:val="24"/>
        </w:rPr>
        <w:t>192,4м</w:t>
      </w:r>
      <w:r>
        <w:rPr>
          <w:rFonts w:ascii="Times New Roman" w:eastAsia="TimesNewRomanPSMT;Times New Rom" w:hAnsi="Times New Roman" w:cs="Times New Roman"/>
          <w:bCs/>
          <w:color w:val="000000"/>
          <w:sz w:val="24"/>
          <w:szCs w:val="24"/>
          <w:vertAlign w:val="superscript"/>
        </w:rPr>
        <w:t>2</w:t>
      </w:r>
      <w:r>
        <w:rPr>
          <w:rFonts w:ascii="Times New Roman" w:eastAsia="TimesNewRomanPSMT;Times New Rom" w:hAnsi="Times New Roman" w:cs="Times New Roman"/>
          <w:bCs/>
          <w:color w:val="000000"/>
          <w:sz w:val="24"/>
          <w:szCs w:val="24"/>
        </w:rPr>
        <w:t xml:space="preserve"> ,                                                                                                       </w:t>
      </w:r>
      <w:r>
        <w:rPr>
          <w:rFonts w:ascii="Times New Roman" w:eastAsia="TimesNewRomanPSMT;Times New Rom" w:hAnsi="Times New Roman" w:cs="Times New Roman"/>
          <w:bCs/>
          <w:color w:val="000000"/>
          <w:sz w:val="24"/>
          <w:szCs w:val="24"/>
        </w:rPr>
        <w:tab/>
        <w:t>общая</w:t>
      </w:r>
      <w:r>
        <w:rPr>
          <w:rFonts w:ascii="Times New Roman" w:eastAsia="TimesNewRomanPSMT;Times New Rom" w:hAnsi="Times New Roman" w:cs="Times New Roman"/>
          <w:bCs/>
          <w:color w:val="000000"/>
          <w:sz w:val="24"/>
          <w:szCs w:val="24"/>
          <w:vertAlign w:val="superscript"/>
        </w:rPr>
        <w:t xml:space="preserve"> </w:t>
      </w:r>
      <w:r>
        <w:rPr>
          <w:rFonts w:ascii="Times New Roman" w:eastAsia="TimesNewRomanPSMT;Times New Rom" w:hAnsi="Times New Roman" w:cs="Times New Roman"/>
          <w:bCs/>
          <w:color w:val="000000"/>
          <w:sz w:val="24"/>
          <w:szCs w:val="24"/>
        </w:rPr>
        <w:t>площадь нежилых помещений-2012,8м</w:t>
      </w:r>
      <w:r>
        <w:rPr>
          <w:rFonts w:ascii="Times New Roman" w:eastAsia="TimesNewRomanPSMT;Times New Rom" w:hAnsi="Times New Roman" w:cs="Times New Roman"/>
          <w:bCs/>
          <w:color w:val="000000"/>
          <w:sz w:val="24"/>
          <w:szCs w:val="24"/>
          <w:vertAlign w:val="superscript"/>
        </w:rPr>
        <w:t>2</w:t>
      </w:r>
    </w:p>
    <w:p w14:paraId="0B002886" w14:textId="77777777" w:rsidR="000706B8" w:rsidRDefault="005B74B0">
      <w:pPr>
        <w:tabs>
          <w:tab w:val="left" w:pos="569"/>
        </w:tabs>
        <w:spacing w:after="0" w:line="240" w:lineRule="auto"/>
      </w:pPr>
      <w:r>
        <w:rPr>
          <w:rFonts w:ascii="Times New Roman" w:eastAsia="TimesNewRomanPSMT;Times New Rom" w:hAnsi="Times New Roman" w:cs="Times New Roman"/>
          <w:bCs/>
          <w:color w:val="000000"/>
          <w:sz w:val="24"/>
          <w:szCs w:val="24"/>
        </w:rPr>
        <w:tab/>
        <w:t>площадь МОП-1338,40 м</w:t>
      </w:r>
      <w:r>
        <w:rPr>
          <w:rFonts w:ascii="Times New Roman" w:eastAsia="TimesNewRomanPSMT;Times New Rom" w:hAnsi="Times New Roman" w:cs="Times New Roman"/>
          <w:bCs/>
          <w:color w:val="000000"/>
          <w:sz w:val="24"/>
          <w:szCs w:val="24"/>
          <w:vertAlign w:val="superscript"/>
        </w:rPr>
        <w:t>2</w:t>
      </w:r>
    </w:p>
    <w:p w14:paraId="201F5660" w14:textId="77777777" w:rsidR="000706B8" w:rsidRDefault="005B74B0">
      <w:pPr>
        <w:tabs>
          <w:tab w:val="left" w:pos="569"/>
        </w:tabs>
        <w:spacing w:after="0" w:line="240" w:lineRule="auto"/>
      </w:pPr>
      <w:r>
        <w:rPr>
          <w:rFonts w:ascii="Times New Roman" w:eastAsia="TimesNewRomanPSMT;Times New Rom" w:hAnsi="Times New Roman" w:cs="Times New Roman"/>
          <w:bCs/>
          <w:color w:val="000000"/>
          <w:sz w:val="24"/>
          <w:szCs w:val="24"/>
          <w:vertAlign w:val="superscript"/>
        </w:rPr>
        <w:tab/>
      </w:r>
      <w:r>
        <w:rPr>
          <w:rFonts w:ascii="Times New Roman" w:eastAsia="TimesNewRomanPSMT;Times New Rom" w:hAnsi="Times New Roman" w:cs="Times New Roman"/>
          <w:bCs/>
          <w:color w:val="000000"/>
          <w:sz w:val="24"/>
          <w:szCs w:val="24"/>
        </w:rPr>
        <w:t xml:space="preserve"> класс энергоэффективности здания В+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t>степень износа по данным государственного технического учета: 0%</w:t>
      </w:r>
      <w:r>
        <w:rPr>
          <w:rFonts w:ascii="Times New Roman" w:eastAsia="TimesNewRomanPSMT" w:hAnsi="Times New Roman" w:cs="Times New Roman"/>
          <w:bCs/>
          <w:i/>
          <w:color w:val="000000"/>
          <w:sz w:val="24"/>
          <w:szCs w:val="24"/>
        </w:rPr>
        <w:t>;</w:t>
      </w:r>
    </w:p>
    <w:p w14:paraId="6D417577" w14:textId="77777777" w:rsidR="000706B8" w:rsidRDefault="005B74B0">
      <w:pPr>
        <w:tabs>
          <w:tab w:val="left" w:pos="569"/>
        </w:tabs>
        <w:spacing w:after="0" w:line="240" w:lineRule="auto"/>
      </w:pPr>
      <w:r>
        <w:rPr>
          <w:rFonts w:ascii="Times New Roman" w:eastAsia="TimesNewRomanPSMT" w:hAnsi="Times New Roman" w:cs="Times New Roman"/>
          <w:bCs/>
          <w:color w:val="000000"/>
          <w:sz w:val="24"/>
          <w:szCs w:val="24"/>
        </w:rPr>
        <w:tab/>
        <w:t>год последнего комплексного капитального ремонта: нет;</w:t>
      </w:r>
    </w:p>
    <w:p w14:paraId="03445936" w14:textId="77777777" w:rsidR="000706B8" w:rsidRDefault="005B74B0">
      <w:pPr>
        <w:tabs>
          <w:tab w:val="left" w:pos="569"/>
        </w:tabs>
        <w:spacing w:after="0" w:line="240" w:lineRule="auto"/>
      </w:pPr>
      <w:r>
        <w:rPr>
          <w:rFonts w:ascii="Times New Roman" w:eastAsia="TimesNewRomanPSMT" w:hAnsi="Times New Roman" w:cs="Times New Roman"/>
          <w:bCs/>
          <w:color w:val="000000"/>
          <w:sz w:val="24"/>
          <w:szCs w:val="24"/>
        </w:rPr>
        <w:tab/>
        <w:t xml:space="preserve"> правовой акт о признании дома аварийным и подлежащим сносу: </w:t>
      </w:r>
      <w:r>
        <w:rPr>
          <w:rFonts w:ascii="Times New Roman" w:eastAsia="TimesNewRomanPSMT" w:hAnsi="Times New Roman" w:cs="Times New Roman"/>
          <w:bCs/>
          <w:i/>
          <w:color w:val="000000"/>
          <w:sz w:val="24"/>
          <w:szCs w:val="24"/>
        </w:rPr>
        <w:t>нет;</w:t>
      </w:r>
    </w:p>
    <w:p w14:paraId="701F0D35" w14:textId="77777777" w:rsidR="000706B8" w:rsidRDefault="005B74B0">
      <w:pPr>
        <w:tabs>
          <w:tab w:val="left" w:pos="569"/>
        </w:tabs>
        <w:spacing w:after="0" w:line="240" w:lineRule="auto"/>
      </w:pPr>
      <w:r>
        <w:rPr>
          <w:rFonts w:ascii="Times New Roman" w:eastAsia="TimesNewRomanPSMT" w:hAnsi="Times New Roman" w:cs="Times New Roman"/>
          <w:bCs/>
          <w:color w:val="000000"/>
          <w:sz w:val="24"/>
          <w:szCs w:val="24"/>
        </w:rPr>
        <w:tab/>
        <w:t xml:space="preserve"> правовой ак</w:t>
      </w:r>
      <w:r>
        <w:rPr>
          <w:rFonts w:ascii="Times New Roman" w:eastAsia="TimesNewRomanPSMT" w:hAnsi="Times New Roman" w:cs="Times New Roman"/>
          <w:bCs/>
          <w:color w:val="000000"/>
          <w:sz w:val="24"/>
          <w:szCs w:val="24"/>
        </w:rPr>
        <w:t xml:space="preserve">т о признании дома ветхим: </w:t>
      </w:r>
      <w:r>
        <w:rPr>
          <w:rFonts w:ascii="Times New Roman" w:eastAsia="TimesNewRomanPSMT" w:hAnsi="Times New Roman" w:cs="Times New Roman"/>
          <w:bCs/>
          <w:i/>
          <w:color w:val="000000"/>
          <w:sz w:val="24"/>
          <w:szCs w:val="24"/>
        </w:rPr>
        <w:t>нет;</w:t>
      </w:r>
    </w:p>
    <w:p w14:paraId="724AAAFB" w14:textId="77777777" w:rsidR="000706B8" w:rsidRDefault="000706B8">
      <w:pPr>
        <w:tabs>
          <w:tab w:val="left" w:pos="569"/>
        </w:tabs>
        <w:spacing w:after="0" w:line="240" w:lineRule="auto"/>
        <w:jc w:val="both"/>
        <w:rPr>
          <w:rFonts w:ascii="Times New Roman" w:eastAsia="TimesNewRomanPSMT" w:hAnsi="Times New Roman" w:cs="Times New Roman"/>
          <w:bCs/>
          <w:color w:val="000000"/>
          <w:sz w:val="24"/>
          <w:szCs w:val="24"/>
        </w:rPr>
      </w:pPr>
    </w:p>
    <w:p w14:paraId="358E5259"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2. Предмет Договора</w:t>
      </w:r>
    </w:p>
    <w:p w14:paraId="2FFA0137"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250D6F80"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w:t>
      </w:r>
      <w:r>
        <w:rPr>
          <w:rFonts w:ascii="Times New Roman" w:eastAsia="TimesNewRomanPSMT" w:hAnsi="Times New Roman" w:cs="Times New Roman"/>
          <w:bCs/>
          <w:color w:val="000000"/>
          <w:sz w:val="24"/>
          <w:szCs w:val="24"/>
        </w:rPr>
        <w:t>коммунальных услуг собственникам помещений и иным гражданам, проживающим в многоквартирных домах.</w:t>
      </w:r>
    </w:p>
    <w:p w14:paraId="0F7B5725" w14:textId="77777777" w:rsidR="000706B8" w:rsidRDefault="005B74B0">
      <w:pPr>
        <w:spacing w:after="0" w:line="240" w:lineRule="auto"/>
        <w:jc w:val="both"/>
      </w:pPr>
      <w:r>
        <w:rPr>
          <w:rFonts w:ascii="Times New Roman" w:eastAsia="TimesNewRomanPSMT" w:hAnsi="Times New Roman" w:cs="Times New Roman"/>
          <w:bCs/>
          <w:color w:val="000000"/>
          <w:sz w:val="24"/>
          <w:szCs w:val="24"/>
        </w:rPr>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w:t>
      </w:r>
      <w:r>
        <w:rPr>
          <w:rFonts w:ascii="Times New Roman" w:eastAsia="TimesNewRomanPSMT" w:hAnsi="Times New Roman" w:cs="Times New Roman"/>
          <w:bCs/>
          <w:color w:val="000000"/>
          <w:sz w:val="24"/>
          <w:szCs w:val="24"/>
        </w:rPr>
        <w:t>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w:t>
      </w:r>
      <w:r>
        <w:t xml:space="preserve"> </w:t>
      </w:r>
      <w:r>
        <w:rPr>
          <w:rFonts w:ascii="Times New Roman" w:eastAsia="TimesNewRomanPSMT" w:hAnsi="Times New Roman" w:cs="Times New Roman"/>
          <w:bCs/>
          <w:color w:val="000000"/>
          <w:sz w:val="24"/>
          <w:szCs w:val="24"/>
        </w:rPr>
        <w:t>настоящего Договора, осуществлять иную направленную на достижение целей управления Многоквар</w:t>
      </w:r>
      <w:r>
        <w:rPr>
          <w:rFonts w:ascii="Times New Roman" w:eastAsia="TimesNewRomanPSMT" w:hAnsi="Times New Roman" w:cs="Times New Roman"/>
          <w:bCs/>
          <w:color w:val="000000"/>
          <w:sz w:val="24"/>
          <w:szCs w:val="24"/>
        </w:rPr>
        <w:t>тирным домом деятельность</w:t>
      </w:r>
      <w:r>
        <w:rPr>
          <w:rFonts w:ascii="Times New Roman" w:eastAsia="TimesNewRomanPSMT" w:hAnsi="Times New Roman" w:cs="Times New Roman"/>
          <w:bCs/>
          <w:color w:val="000000"/>
          <w:sz w:val="24"/>
          <w:szCs w:val="24"/>
          <w:highlight w:val="white"/>
        </w:rPr>
        <w:t>.</w:t>
      </w:r>
    </w:p>
    <w:p w14:paraId="09CAF186" w14:textId="77777777" w:rsidR="000706B8" w:rsidRDefault="005B74B0">
      <w:pPr>
        <w:spacing w:after="0" w:line="240" w:lineRule="auto"/>
        <w:jc w:val="both"/>
      </w:pPr>
      <w:r>
        <w:rPr>
          <w:rFonts w:ascii="Times New Roman" w:eastAsia="TimesNewRomanPSMT" w:hAnsi="Times New Roman" w:cs="Times New Roman"/>
          <w:bCs/>
          <w:color w:val="000000"/>
          <w:sz w:val="24"/>
          <w:szCs w:val="24"/>
          <w:highlight w:val="white"/>
        </w:rPr>
        <w:tab/>
        <w:t>Вопросы капитального ремонта Многоквартирного дома регулируются отдельным договором.</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p>
    <w:p w14:paraId="49A0554E" w14:textId="77777777" w:rsidR="000706B8" w:rsidRDefault="005B74B0">
      <w:pPr>
        <w:spacing w:after="0" w:line="240" w:lineRule="auto"/>
        <w:jc w:val="both"/>
      </w:pPr>
      <w:r>
        <w:rPr>
          <w:rFonts w:ascii="Times New Roman" w:eastAsia="TimesNewRomanPSMT" w:hAnsi="Times New Roman" w:cs="Times New Roman"/>
          <w:bCs/>
          <w:color w:val="000000"/>
          <w:sz w:val="24"/>
          <w:szCs w:val="24"/>
          <w:highlight w:val="white"/>
        </w:rPr>
        <w:tab/>
        <w:t>Управляющая организация в целях исполнения Договора осуществляет обработку персональных данных граждан-собственников помещений и иных лиц</w:t>
      </w:r>
      <w:r>
        <w:rPr>
          <w:rFonts w:ascii="Times New Roman" w:eastAsia="TimesNewRomanPSMT" w:hAnsi="Times New Roman" w:cs="Times New Roman"/>
          <w:bCs/>
          <w:color w:val="000000"/>
          <w:sz w:val="24"/>
          <w:szCs w:val="24"/>
          <w:highlight w:val="white"/>
        </w:rPr>
        <w:t xml:space="preserve">, приобретающих помещения и (или) пользующихся помещениями в многоквартирном доме. </w:t>
      </w:r>
      <w:r>
        <w:rPr>
          <w:rFonts w:ascii="Times New Roman" w:eastAsia="TimesNewRomanPSMT" w:hAnsi="Times New Roman" w:cs="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r>
        <w:rPr>
          <w:rFonts w:ascii="Times New Roman" w:eastAsia="TimesNewRomanPSMT" w:hAnsi="Times New Roman" w:cs="Times New Roman"/>
          <w:color w:val="000000"/>
          <w:sz w:val="24"/>
          <w:szCs w:val="24"/>
        </w:rPr>
        <w:t xml:space="preserve">                                                </w:t>
      </w:r>
    </w:p>
    <w:p w14:paraId="26F570F2" w14:textId="77777777" w:rsidR="000706B8" w:rsidRDefault="000706B8">
      <w:pPr>
        <w:spacing w:after="0" w:line="240" w:lineRule="auto"/>
        <w:jc w:val="both"/>
        <w:rPr>
          <w:rFonts w:ascii="Times New Roman" w:eastAsia="TimesNewRomanPSMT" w:hAnsi="Times New Roman" w:cs="Times New Roman"/>
          <w:color w:val="000000"/>
          <w:sz w:val="24"/>
          <w:szCs w:val="24"/>
        </w:rPr>
      </w:pPr>
    </w:p>
    <w:p w14:paraId="30FAC510" w14:textId="77777777" w:rsidR="000706B8" w:rsidRDefault="000706B8">
      <w:pPr>
        <w:spacing w:after="0" w:line="240" w:lineRule="auto"/>
        <w:jc w:val="both"/>
        <w:rPr>
          <w:rFonts w:ascii="Times New Roman" w:eastAsia="TimesNewRomanPSMT" w:hAnsi="Times New Roman" w:cs="Times New Roman"/>
          <w:color w:val="000000"/>
          <w:sz w:val="24"/>
          <w:szCs w:val="24"/>
        </w:rPr>
      </w:pPr>
    </w:p>
    <w:p w14:paraId="1F66C5CA" w14:textId="77777777" w:rsidR="000706B8" w:rsidRDefault="005B74B0">
      <w:pPr>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 xml:space="preserve">  3     </w:t>
      </w:r>
    </w:p>
    <w:p w14:paraId="44BE9B18"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2.</w:t>
      </w:r>
      <w:r>
        <w:rPr>
          <w:rFonts w:ascii="Times New Roman" w:eastAsia="TimesNewRomanPSMT" w:hAnsi="Times New Roman" w:cs="Times New Roman"/>
          <w:bCs/>
          <w:color w:val="000000"/>
          <w:sz w:val="24"/>
          <w:szCs w:val="24"/>
        </w:rPr>
        <w:t>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14:paraId="5F50B0D9"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 xml:space="preserve">2.4. Состав и </w:t>
      </w:r>
      <w:proofErr w:type="gramStart"/>
      <w:r>
        <w:rPr>
          <w:rFonts w:ascii="Times New Roman" w:eastAsia="TimesNewRomanPSMT" w:hAnsi="Times New Roman" w:cs="Times New Roman"/>
          <w:bCs/>
          <w:color w:val="000000"/>
          <w:sz w:val="24"/>
          <w:szCs w:val="24"/>
        </w:rPr>
        <w:t>состояние  общего</w:t>
      </w:r>
      <w:proofErr w:type="gramEnd"/>
      <w:r>
        <w:rPr>
          <w:rFonts w:ascii="Times New Roman" w:eastAsia="TimesNewRomanPSMT" w:hAnsi="Times New Roman" w:cs="Times New Roman"/>
          <w:bCs/>
          <w:color w:val="000000"/>
          <w:sz w:val="24"/>
          <w:szCs w:val="24"/>
        </w:rPr>
        <w:t xml:space="preserve"> домового имущества  многоквартирного дома (Приложение №2 к Договору).</w:t>
      </w:r>
      <w:r>
        <w:rPr>
          <w:rFonts w:ascii="Times New Roman" w:hAnsi="Times New Roman"/>
          <w:sz w:val="24"/>
          <w:szCs w:val="24"/>
        </w:rPr>
        <w:t xml:space="preserve"> Элем</w:t>
      </w:r>
      <w:r>
        <w:rPr>
          <w:rFonts w:ascii="Times New Roman" w:hAnsi="Times New Roman"/>
          <w:sz w:val="24"/>
          <w:szCs w:val="24"/>
        </w:rPr>
        <w:t xml:space="preserve">енты </w:t>
      </w:r>
      <w:r>
        <w:rPr>
          <w:rFonts w:ascii="Times New Roman" w:hAnsi="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«Лаванда» (далее- ЖК), на котором распола</w:t>
      </w:r>
      <w:r>
        <w:rPr>
          <w:rFonts w:ascii="Times New Roman" w:hAnsi="Times New Roman"/>
          <w:color w:val="000000"/>
          <w:sz w:val="24"/>
          <w:szCs w:val="24"/>
        </w:rPr>
        <w:t>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«Лаванда».</w:t>
      </w:r>
    </w:p>
    <w:p w14:paraId="359D5976"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2.5. </w:t>
      </w:r>
      <w:proofErr w:type="gramStart"/>
      <w:r>
        <w:rPr>
          <w:rFonts w:ascii="Times New Roman" w:eastAsia="TimesNewRomanPSMT" w:hAnsi="Times New Roman" w:cs="Times New Roman"/>
          <w:bCs/>
          <w:color w:val="000000"/>
          <w:sz w:val="24"/>
          <w:szCs w:val="24"/>
        </w:rPr>
        <w:t>Перечень  и</w:t>
      </w:r>
      <w:proofErr w:type="gramEnd"/>
      <w:r>
        <w:rPr>
          <w:rFonts w:ascii="Times New Roman" w:eastAsia="TimesNewRomanPSMT" w:hAnsi="Times New Roman" w:cs="Times New Roman"/>
          <w:bCs/>
          <w:color w:val="000000"/>
          <w:sz w:val="24"/>
          <w:szCs w:val="24"/>
        </w:rPr>
        <w:t xml:space="preserve">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w:t>
      </w:r>
      <w:r>
        <w:rPr>
          <w:rFonts w:ascii="Times New Roman" w:eastAsia="TimesNewRomanPSMT" w:hAnsi="Times New Roman" w:cs="Times New Roman"/>
          <w:bCs/>
          <w:color w:val="000000"/>
          <w:sz w:val="24"/>
          <w:szCs w:val="24"/>
        </w:rPr>
        <w:t xml:space="preserve">Перечень может быть </w:t>
      </w:r>
      <w:proofErr w:type="gramStart"/>
      <w:r>
        <w:rPr>
          <w:rFonts w:ascii="Times New Roman" w:eastAsia="TimesNewRomanPSMT" w:hAnsi="Times New Roman" w:cs="Times New Roman"/>
          <w:bCs/>
          <w:color w:val="000000"/>
          <w:sz w:val="24"/>
          <w:szCs w:val="24"/>
        </w:rPr>
        <w:t>изменен  на</w:t>
      </w:r>
      <w:proofErr w:type="gramEnd"/>
      <w:r>
        <w:rPr>
          <w:rFonts w:ascii="Times New Roman" w:eastAsia="TimesNewRomanPSMT" w:hAnsi="Times New Roman" w:cs="Times New Roman"/>
          <w:bCs/>
          <w:color w:val="000000"/>
          <w:sz w:val="24"/>
          <w:szCs w:val="24"/>
        </w:rPr>
        <w:t xml:space="preserve"> основании решения общего собрания собственников помещений в Многоквартирном доме и решения управляющей компании</w:t>
      </w:r>
    </w:p>
    <w:p w14:paraId="707DDB88"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2.6. Размер платы за содержание, обслуживание, ремонт общего имущества собственников помещений в многоквартирно</w:t>
      </w:r>
      <w:r>
        <w:rPr>
          <w:rFonts w:ascii="Times New Roman" w:eastAsia="TimesNewRomanPSMT" w:hAnsi="Times New Roman" w:cs="Times New Roman"/>
          <w:bCs/>
          <w:color w:val="000000"/>
          <w:sz w:val="24"/>
          <w:szCs w:val="24"/>
        </w:rPr>
        <w:t xml:space="preserve">м доме, указан в Приложении №4 к Договору. </w:t>
      </w:r>
    </w:p>
    <w:p w14:paraId="275BDE2E"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14:paraId="0A67423D"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 xml:space="preserve">2.8. </w:t>
      </w:r>
      <w:r>
        <w:rPr>
          <w:rFonts w:ascii="Times New Roman" w:hAnsi="Times New Roman" w:cs="Times New Roman"/>
          <w:sz w:val="24"/>
          <w:szCs w:val="24"/>
        </w:rPr>
        <w:t xml:space="preserve"> Границы ответственности </w:t>
      </w:r>
      <w:r>
        <w:rPr>
          <w:rFonts w:ascii="Times New Roman" w:hAnsi="Times New Roman" w:cs="Times New Roman"/>
          <w:sz w:val="24"/>
          <w:szCs w:val="24"/>
        </w:rPr>
        <w:t xml:space="preserve">за эксплуатацию инженерных сетей, устройств и сооружений устанавливаются в соответствии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 6, 7, 8, 9 «Правил содержания общего имущества в  многоквартирном доме», утвержденных  Постановлением Правительства от 13.08.2006г. № 491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2.9. Работы</w:t>
      </w:r>
      <w:r>
        <w:rPr>
          <w:rFonts w:ascii="Times New Roman" w:eastAsia="TimesNewRomanPSMT" w:hAnsi="Times New Roman" w:cs="Times New Roman"/>
          <w:bCs/>
          <w:color w:val="000000"/>
          <w:sz w:val="24"/>
          <w:szCs w:val="24"/>
        </w:rPr>
        <w:t xml:space="preserve">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14:paraId="3664C220"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527826A8"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3. Права и обязанности Сторон.</w:t>
      </w:r>
    </w:p>
    <w:p w14:paraId="666FDD7C"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6C90D1CF"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color w:val="000000"/>
          <w:sz w:val="24"/>
          <w:szCs w:val="24"/>
        </w:rPr>
        <w:tab/>
        <w:t xml:space="preserve">3.1. </w:t>
      </w:r>
      <w:r>
        <w:rPr>
          <w:rFonts w:ascii="Times New Roman" w:eastAsia="TimesNewRomanPSMT" w:hAnsi="Times New Roman" w:cs="Times New Roman"/>
          <w:bCs/>
          <w:color w:val="000000"/>
          <w:sz w:val="24"/>
          <w:szCs w:val="24"/>
        </w:rPr>
        <w:t>«Управляющая организация» обя</w:t>
      </w:r>
      <w:r>
        <w:rPr>
          <w:rFonts w:ascii="Times New Roman" w:eastAsia="TimesNewRomanPSMT" w:hAnsi="Times New Roman" w:cs="Times New Roman"/>
          <w:bCs/>
          <w:color w:val="000000"/>
          <w:sz w:val="24"/>
          <w:szCs w:val="24"/>
        </w:rPr>
        <w:t>зана:</w:t>
      </w:r>
    </w:p>
    <w:p w14:paraId="0ACDE465" w14:textId="77777777" w:rsidR="000706B8" w:rsidRDefault="005B74B0">
      <w:pPr>
        <w:spacing w:after="0" w:line="240" w:lineRule="auto"/>
        <w:jc w:val="both"/>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w:t>
      </w:r>
      <w:r>
        <w:rPr>
          <w:rFonts w:ascii="Times New Roman" w:hAnsi="Times New Roman" w:cs="Times New Roman"/>
          <w:sz w:val="24"/>
          <w:szCs w:val="24"/>
        </w:rPr>
        <w:t xml:space="preserve"> нормативов, гигиенических нормативов, иных правовых актов.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3.1.2. Оказывать услуги по содержанию </w:t>
      </w:r>
      <w:proofErr w:type="gramStart"/>
      <w:r>
        <w:rPr>
          <w:rFonts w:ascii="Times New Roman" w:hAnsi="Times New Roman" w:cs="Times New Roman"/>
          <w:sz w:val="24"/>
          <w:szCs w:val="24"/>
        </w:rPr>
        <w:t>и  ремонту</w:t>
      </w:r>
      <w:proofErr w:type="gramEnd"/>
      <w:r>
        <w:rPr>
          <w:rFonts w:ascii="Times New Roman" w:hAnsi="Times New Roman" w:cs="Times New Roman"/>
          <w:sz w:val="24"/>
          <w:szCs w:val="24"/>
        </w:rPr>
        <w:t xml:space="preserve"> общего имущества в многоквартирном доме своевременно и качественно. В случае оказания услуг и выполнения работ ненадлежащего качества Управляю</w:t>
      </w:r>
      <w:r>
        <w:rPr>
          <w:rFonts w:ascii="Times New Roman" w:hAnsi="Times New Roman" w:cs="Times New Roman"/>
          <w:sz w:val="24"/>
          <w:szCs w:val="24"/>
        </w:rPr>
        <w:t xml:space="preserve">щая организация обязана устранить все выявленные недостатки за свой счет.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3.1.3. Организовать предоставление коммунальных услуг (водоснабжение, водоотведение, электроснабжение) в многоквартирном доме в соответствии с обязательными требованиями, у</w:t>
      </w:r>
      <w:r>
        <w:rPr>
          <w:rFonts w:ascii="Times New Roman" w:eastAsia="TimesNewRomanPSMT" w:hAnsi="Times New Roman" w:cs="Times New Roman"/>
          <w:bCs/>
          <w:color w:val="000000"/>
          <w:sz w:val="24"/>
          <w:szCs w:val="24"/>
        </w:rPr>
        <w:t>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до момента заключения собственниками, нанимателя помещений в МКД договоров на поставку э</w:t>
      </w:r>
      <w:r>
        <w:rPr>
          <w:rFonts w:ascii="Times New Roman" w:eastAsia="TimesNewRomanPSMT" w:hAnsi="Times New Roman" w:cs="Times New Roman"/>
          <w:bCs/>
          <w:color w:val="000000"/>
          <w:sz w:val="24"/>
          <w:szCs w:val="24"/>
        </w:rPr>
        <w:t xml:space="preserve">лектроэнергии, водоснабжения и водоотведения с ресурсоснабжающими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3.1.4.  Обеспечивать предоставление иных услуг, в случае принятия решения общего </w:t>
      </w:r>
      <w:proofErr w:type="gramStart"/>
      <w:r>
        <w:rPr>
          <w:rFonts w:ascii="Times New Roman" w:eastAsia="TimesNewRomanPSMT" w:hAnsi="Times New Roman" w:cs="Times New Roman"/>
          <w:bCs/>
          <w:color w:val="000000"/>
          <w:sz w:val="24"/>
          <w:szCs w:val="24"/>
        </w:rPr>
        <w:t>собрания  собственников</w:t>
      </w:r>
      <w:proofErr w:type="gramEnd"/>
      <w:r>
        <w:rPr>
          <w:rFonts w:ascii="Times New Roman" w:eastAsia="TimesNewRomanPSMT" w:hAnsi="Times New Roman" w:cs="Times New Roman"/>
          <w:bCs/>
          <w:color w:val="000000"/>
          <w:sz w:val="24"/>
          <w:szCs w:val="24"/>
        </w:rPr>
        <w:t xml:space="preserve"> помещений в МКД  о предоставлении таких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3.1.5. Орг</w:t>
      </w:r>
      <w:r>
        <w:rPr>
          <w:rFonts w:ascii="Times New Roman" w:eastAsia="TimesNewRomanPSMT" w:hAnsi="Times New Roman" w:cs="Times New Roman"/>
          <w:bCs/>
          <w:color w:val="000000"/>
          <w:sz w:val="24"/>
          <w:szCs w:val="24"/>
        </w:rPr>
        <w:t xml:space="preserve">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w:t>
      </w:r>
      <w:proofErr w:type="gramStart"/>
      <w:r>
        <w:rPr>
          <w:rFonts w:ascii="Times New Roman" w:eastAsia="TimesNewRomanPSMT" w:hAnsi="Times New Roman" w:cs="Times New Roman"/>
          <w:bCs/>
          <w:color w:val="000000"/>
          <w:sz w:val="24"/>
          <w:szCs w:val="24"/>
        </w:rPr>
        <w:t>услуги,  от</w:t>
      </w:r>
      <w:proofErr w:type="gramEnd"/>
      <w:r>
        <w:rPr>
          <w:rFonts w:ascii="Times New Roman" w:eastAsia="TimesNewRomanPSMT" w:hAnsi="Times New Roman" w:cs="Times New Roman"/>
          <w:bCs/>
          <w:color w:val="000000"/>
          <w:sz w:val="24"/>
          <w:szCs w:val="24"/>
        </w:rPr>
        <w:t xml:space="preserve"> нанимателей жилого помещения в соответствии с п.4 ст.155 ЖК РФ, а так</w:t>
      </w:r>
      <w:r>
        <w:rPr>
          <w:rFonts w:ascii="Times New Roman" w:eastAsia="TimesNewRomanPSMT" w:hAnsi="Times New Roman" w:cs="Times New Roman"/>
          <w:bCs/>
          <w:color w:val="000000"/>
          <w:sz w:val="24"/>
          <w:szCs w:val="24"/>
        </w:rPr>
        <w:t>же от собственников помещений в МКД.</w:t>
      </w:r>
    </w:p>
    <w:p w14:paraId="17BFA347" w14:textId="77777777" w:rsidR="000706B8" w:rsidRDefault="005B74B0">
      <w:pPr>
        <w:spacing w:after="0" w:line="240" w:lineRule="auto"/>
      </w:pPr>
      <w:r>
        <w:rPr>
          <w:rFonts w:ascii="Times New Roman" w:hAnsi="Times New Roman" w:cs="Times New Roman"/>
          <w:sz w:val="24"/>
          <w:szCs w:val="24"/>
        </w:rPr>
        <w:lastRenderedPageBreak/>
        <w:tab/>
        <w:t xml:space="preserve">3.1.6. Обеспечивать </w:t>
      </w:r>
      <w:r>
        <w:rPr>
          <w:rFonts w:ascii="Times New Roman" w:eastAsia="TimesNewRomanPSMT" w:hAnsi="Times New Roman" w:cs="Times New Roman"/>
          <w:bCs/>
          <w:color w:val="000000"/>
          <w:sz w:val="24"/>
          <w:szCs w:val="24"/>
        </w:rPr>
        <w:t>круглосуточное</w:t>
      </w:r>
      <w:r>
        <w:rPr>
          <w:rFonts w:ascii="Times New Roman" w:hAnsi="Times New Roman" w:cs="Times New Roman"/>
          <w:sz w:val="24"/>
          <w:szCs w:val="24"/>
        </w:rPr>
        <w:t xml:space="preserve"> аварийно-диспетчерское обслуживание по заявкам собственников, </w:t>
      </w:r>
      <w:proofErr w:type="gramStart"/>
      <w:r>
        <w:rPr>
          <w:rFonts w:ascii="Times New Roman" w:hAnsi="Times New Roman" w:cs="Times New Roman"/>
          <w:sz w:val="24"/>
          <w:szCs w:val="24"/>
        </w:rPr>
        <w:t>нанимателей,  жилых</w:t>
      </w:r>
      <w:proofErr w:type="gramEnd"/>
      <w:r>
        <w:rPr>
          <w:rFonts w:ascii="Times New Roman" w:hAnsi="Times New Roman" w:cs="Times New Roman"/>
          <w:sz w:val="24"/>
          <w:szCs w:val="24"/>
        </w:rPr>
        <w:t xml:space="preserve"> и нежилых помещений в многоквартирном доме, оперативно устранять аварии, а также выполнять заявки  в </w:t>
      </w:r>
      <w:r>
        <w:rPr>
          <w:rFonts w:ascii="Times New Roman" w:hAnsi="Times New Roman" w:cs="Times New Roman"/>
          <w:sz w:val="24"/>
          <w:szCs w:val="24"/>
        </w:rPr>
        <w:t>сроки, согласованные Сторонами по каждой заявке.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3.1.7. </w:t>
      </w:r>
      <w:proofErr w:type="gramStart"/>
      <w:r>
        <w:rPr>
          <w:rFonts w:ascii="Times New Roman" w:hAnsi="Times New Roman" w:cs="Times New Roman"/>
          <w:sz w:val="24"/>
          <w:szCs w:val="24"/>
        </w:rPr>
        <w:t>Обеспечивать  информацией</w:t>
      </w:r>
      <w:proofErr w:type="gramEnd"/>
      <w:r>
        <w:rPr>
          <w:rFonts w:ascii="Times New Roman" w:hAnsi="Times New Roman" w:cs="Times New Roman"/>
          <w:sz w:val="24"/>
          <w:szCs w:val="24"/>
        </w:rPr>
        <w:t xml:space="preserve"> о работе Управляющей организации.</w:t>
      </w:r>
      <w:r>
        <w:rPr>
          <w:rFonts w:ascii="Times New Roman" w:hAnsi="Times New Roman" w:cs="Times New Roman"/>
          <w:sz w:val="24"/>
          <w:szCs w:val="24"/>
        </w:rPr>
        <w:tab/>
      </w:r>
    </w:p>
    <w:p w14:paraId="2DE79131" w14:textId="77777777" w:rsidR="000706B8" w:rsidRDefault="000706B8">
      <w:pPr>
        <w:sectPr w:rsidR="000706B8">
          <w:pgSz w:w="11906" w:h="16838"/>
          <w:pgMar w:top="690" w:right="850" w:bottom="614" w:left="1276" w:header="0" w:footer="0" w:gutter="0"/>
          <w:cols w:space="720"/>
          <w:formProt w:val="0"/>
          <w:docGrid w:linePitch="360"/>
        </w:sectPr>
      </w:pPr>
    </w:p>
    <w:p w14:paraId="27B9D9B2" w14:textId="77777777" w:rsidR="000706B8" w:rsidRDefault="005B74B0">
      <w:pPr>
        <w:ind w:firstLine="544"/>
        <w:contextualSpacing/>
        <w:jc w:val="both"/>
      </w:pPr>
      <w:r>
        <w:rPr>
          <w:rFonts w:ascii="Times New Roman" w:hAnsi="Times New Roman" w:cs="Times New Roman"/>
          <w:sz w:val="24"/>
          <w:szCs w:val="24"/>
        </w:rPr>
        <w:t xml:space="preserve">3.1.8. Принимать участие в приемке индивидуальных (квартирных) приборов учета коммунальных услуг в </w:t>
      </w:r>
      <w:r>
        <w:rPr>
          <w:rFonts w:ascii="Times New Roman" w:hAnsi="Times New Roman" w:cs="Times New Roman"/>
          <w:sz w:val="24"/>
          <w:szCs w:val="24"/>
        </w:rPr>
        <w:t>эксплуатацию с составлением соответствующего акта и фиксацией начальных показаний приборов.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NewRomanPSMT" w:hAnsi="Times New Roman" w:cs="Times New Roman"/>
          <w:bCs/>
          <w:color w:val="000000"/>
          <w:sz w:val="24"/>
          <w:szCs w:val="24"/>
        </w:rPr>
        <w:t xml:space="preserve">3.1.9. </w:t>
      </w:r>
      <w:r>
        <w:rPr>
          <w:rFonts w:ascii="Times New Roman" w:eastAsia="Times New Roman" w:hAnsi="Times New Roman" w:cs="Arial"/>
          <w:bCs/>
          <w:color w:val="000000"/>
          <w:sz w:val="24"/>
          <w:szCs w:val="24"/>
          <w:lang w:eastAsia="ru-RU"/>
        </w:rPr>
        <w:t xml:space="preserve">Организовать работы по устранению аварийных ситуаций. </w:t>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bCs/>
          <w:color w:val="000000"/>
          <w:sz w:val="24"/>
          <w:szCs w:val="24"/>
          <w:lang w:eastAsia="ru-RU"/>
        </w:rPr>
        <w:tab/>
      </w:r>
      <w:r>
        <w:rPr>
          <w:rFonts w:ascii="Times New Roman" w:eastAsia="Times New Roman" w:hAnsi="Times New Roman" w:cs="Arial"/>
          <w:color w:val="000000"/>
          <w:sz w:val="24"/>
          <w:szCs w:val="24"/>
          <w:lang w:eastAsia="ru-RU"/>
        </w:rPr>
        <w:t>3.1.10.</w:t>
      </w:r>
      <w:r>
        <w:rPr>
          <w:rFonts w:ascii="Times New Roman" w:eastAsia="TimesNewRomanPSMT" w:hAnsi="Times New Roman" w:cs="Times New Roman"/>
          <w:bCs/>
          <w:color w:val="000000"/>
          <w:sz w:val="24"/>
          <w:szCs w:val="24"/>
        </w:rPr>
        <w:t xml:space="preserve"> Вести и хранить документацию (базы данных), полученную от управлявшей ранее управляю</w:t>
      </w:r>
      <w:r>
        <w:rPr>
          <w:rFonts w:ascii="Times New Roman" w:eastAsia="TimesNewRomanPSMT" w:hAnsi="Times New Roman" w:cs="Times New Roman"/>
          <w:bCs/>
          <w:color w:val="000000"/>
          <w:sz w:val="24"/>
          <w:szCs w:val="24"/>
        </w:rPr>
        <w:t>щей организации, отражающие состояние дома, в соответствии с результатами проводимых осмотров. По требованию нанимателей жилого помещения и собственников знакомить их с содержанием указанных документов, с учетом требований Федерального закона "О персональн</w:t>
      </w:r>
      <w:r>
        <w:rPr>
          <w:rFonts w:ascii="Times New Roman" w:eastAsia="TimesNewRomanPSMT" w:hAnsi="Times New Roman" w:cs="Times New Roman"/>
          <w:bCs/>
          <w:color w:val="000000"/>
          <w:sz w:val="24"/>
          <w:szCs w:val="24"/>
        </w:rPr>
        <w:t>ых данных" от 27.07.2006 N 152-ФЗ.</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3.1.11. 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w:t>
      </w:r>
      <w:r>
        <w:rPr>
          <w:rFonts w:ascii="Times New Roman" w:eastAsia="TimesNewRomanPSMT" w:hAnsi="Times New Roman" w:cs="Times New Roman"/>
          <w:bCs/>
          <w:color w:val="000000"/>
          <w:sz w:val="24"/>
          <w:szCs w:val="24"/>
        </w:rPr>
        <w:t>ее, установленного законом срока, со дня получения письменного заявления информировать заявителя о решении, принятом по заявленному вопросу.</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3.1.12. В случае предоставления обслуживающими организациями коммунальных услуг ненадлежащего качества и (</w:t>
      </w:r>
      <w:r>
        <w:rPr>
          <w:rFonts w:ascii="Times New Roman" w:eastAsia="TimesNewRomanPSMT" w:hAnsi="Times New Roman" w:cs="Times New Roman"/>
          <w:bCs/>
          <w:color w:val="000000"/>
          <w:sz w:val="24"/>
          <w:szCs w:val="24"/>
        </w:rPr>
        <w:t>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3.1.13.Информировать Собственника о причинах и предполагаемой продолжитель</w:t>
      </w:r>
      <w:r>
        <w:rPr>
          <w:rFonts w:ascii="Times New Roman" w:eastAsia="TimesNewRomanPSMT" w:hAnsi="Times New Roman" w:cs="Times New Roman"/>
          <w:bCs/>
          <w:color w:val="000000"/>
          <w:sz w:val="24"/>
          <w:szCs w:val="24"/>
        </w:rPr>
        <w:t>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w:t>
      </w:r>
      <w:r>
        <w:rPr>
          <w:rFonts w:ascii="Times New Roman" w:eastAsia="TimesNewRomanPSMT" w:hAnsi="Times New Roman" w:cs="Times New Roman"/>
          <w:bCs/>
          <w:color w:val="000000"/>
          <w:sz w:val="24"/>
          <w:szCs w:val="24"/>
        </w:rPr>
        <w:t xml:space="preserve">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cs="Times New Roman"/>
          <w:color w:val="000000"/>
          <w:sz w:val="24"/>
          <w:szCs w:val="24"/>
          <w:highlight w:val="white"/>
        </w:rPr>
        <w:tab/>
        <w:t xml:space="preserve">3.1.14. В случае изменения тарифов производителей услуг, а так же расходов на </w:t>
      </w:r>
      <w:r>
        <w:rPr>
          <w:rFonts w:ascii="Times New Roman" w:hAnsi="Times New Roman" w:cs="Times New Roman"/>
          <w:color w:val="000000"/>
          <w:sz w:val="24"/>
          <w:szCs w:val="24"/>
          <w:highlight w:val="white"/>
        </w:rPr>
        <w:t>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w:t>
      </w:r>
      <w:r>
        <w:rPr>
          <w:rFonts w:ascii="Times New Roman" w:hAnsi="Times New Roman" w:cs="Times New Roman"/>
          <w:color w:val="000000"/>
          <w:sz w:val="24"/>
          <w:szCs w:val="24"/>
          <w:highlight w:val="white"/>
        </w:rPr>
        <w:t xml:space="preserve">ьзователей письменно или путем размещения объявлений в общедоступных местах дома. В случае </w:t>
      </w:r>
      <w:proofErr w:type="gramStart"/>
      <w:r>
        <w:rPr>
          <w:rFonts w:ascii="Times New Roman" w:hAnsi="Times New Roman" w:cs="Times New Roman"/>
          <w:color w:val="000000"/>
          <w:sz w:val="24"/>
          <w:szCs w:val="24"/>
          <w:highlight w:val="white"/>
        </w:rPr>
        <w:t>не согласия</w:t>
      </w:r>
      <w:proofErr w:type="gramEnd"/>
      <w:r>
        <w:rPr>
          <w:rFonts w:ascii="Times New Roman" w:hAnsi="Times New Roman" w:cs="Times New Roman"/>
          <w:color w:val="000000"/>
          <w:sz w:val="24"/>
          <w:szCs w:val="24"/>
          <w:highlight w:val="white"/>
        </w:rPr>
        <w:t xml:space="preserve">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w:t>
      </w:r>
      <w:r>
        <w:rPr>
          <w:rFonts w:ascii="Times New Roman" w:hAnsi="Times New Roman" w:cs="Times New Roman"/>
          <w:color w:val="000000"/>
          <w:sz w:val="24"/>
          <w:szCs w:val="24"/>
          <w:highlight w:val="white"/>
        </w:rPr>
        <w:t>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ascii="Times New Roman" w:eastAsia="TimesNewRomanPSMT" w:hAnsi="Times New Roman" w:cs="Times New Roman"/>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3.1.16. Обеспечить по тр</w:t>
      </w:r>
      <w:r>
        <w:rPr>
          <w:rFonts w:ascii="Times New Roman" w:hAnsi="Times New Roman"/>
          <w:sz w:val="24"/>
          <w:szCs w:val="24"/>
        </w:rPr>
        <w:t>ебованию Собственника и иных лиц, действующих по распоряжению Собственника или несущих с Собственником солидарную ответственность за</w:t>
      </w:r>
    </w:p>
    <w:p w14:paraId="1FE153CA" w14:textId="77777777" w:rsidR="000706B8" w:rsidRDefault="005B74B0">
      <w:pPr>
        <w:contextualSpacing/>
        <w:jc w:val="both"/>
      </w:pPr>
      <w:r>
        <w:rPr>
          <w:rFonts w:ascii="Times New Roman" w:hAnsi="Times New Roman"/>
          <w:sz w:val="24"/>
          <w:szCs w:val="24"/>
        </w:rPr>
        <w:t xml:space="preserve">помещение, выдачу в день обращения справки установленного образца, копии из финансового лицевого счета </w:t>
      </w:r>
      <w:proofErr w:type="gramStart"/>
      <w:r>
        <w:rPr>
          <w:rFonts w:ascii="Times New Roman" w:hAnsi="Times New Roman"/>
          <w:sz w:val="24"/>
          <w:szCs w:val="24"/>
        </w:rPr>
        <w:t>и  иные</w:t>
      </w:r>
      <w:proofErr w:type="gramEnd"/>
      <w:r>
        <w:rPr>
          <w:rFonts w:ascii="Times New Roman" w:hAnsi="Times New Roman"/>
          <w:sz w:val="24"/>
          <w:szCs w:val="24"/>
        </w:rPr>
        <w:t xml:space="preserve"> предусмотрен</w:t>
      </w:r>
      <w:r>
        <w:rPr>
          <w:rFonts w:ascii="Times New Roman" w:hAnsi="Times New Roman"/>
          <w:sz w:val="24"/>
          <w:szCs w:val="24"/>
        </w:rPr>
        <w:t xml:space="preserve">ные действующим законодательством документы. </w:t>
      </w:r>
      <w:r>
        <w:rPr>
          <w:rFonts w:ascii="Times New Roman" w:hAnsi="Times New Roman"/>
          <w:sz w:val="24"/>
          <w:szCs w:val="24"/>
        </w:rPr>
        <w:tab/>
      </w:r>
      <w:r>
        <w:rPr>
          <w:rFonts w:ascii="Times New Roman" w:hAnsi="Times New Roman"/>
          <w:sz w:val="24"/>
          <w:szCs w:val="24"/>
        </w:rPr>
        <w:tab/>
        <w:t xml:space="preserve">3.1.17. </w:t>
      </w:r>
      <w:r>
        <w:rPr>
          <w:rFonts w:ascii="Times New Roman" w:eastAsia="TimesNewRomanPSMT" w:hAnsi="Times New Roman" w:cs="Times New Roman"/>
          <w:bCs/>
          <w:color w:val="000000"/>
          <w:sz w:val="24"/>
          <w:szCs w:val="24"/>
        </w:rPr>
        <w:t xml:space="preserve">Организовать работу по взысканию задолженности за оказанные услуги.                                     </w:t>
      </w:r>
      <w:r>
        <w:rPr>
          <w:rFonts w:ascii="Times New Roman" w:eastAsia="TimesNewRomanPSMT" w:hAnsi="Times New Roman" w:cs="Times New Roman"/>
          <w:bCs/>
          <w:color w:val="000000"/>
          <w:sz w:val="24"/>
          <w:szCs w:val="24"/>
        </w:rPr>
        <w:tab/>
      </w:r>
      <w:r>
        <w:rPr>
          <w:rFonts w:ascii="Times New Roman" w:hAnsi="Times New Roman"/>
          <w:sz w:val="24"/>
          <w:szCs w:val="24"/>
        </w:rPr>
        <w:t>3.1.18. По требованию Собственника (его нанимателей и арендаторов) производить сверку платы за с</w:t>
      </w:r>
      <w:r>
        <w:rPr>
          <w:rFonts w:ascii="Times New Roman" w:hAnsi="Times New Roman"/>
          <w:sz w:val="24"/>
          <w:szCs w:val="24"/>
        </w:rPr>
        <w:t xml:space="preserve">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ascii="Times New Roman" w:eastAsia="TimesNewRomanPSMT" w:hAnsi="Times New Roman" w:cs="Times New Roman"/>
          <w:bCs/>
          <w:color w:val="000000"/>
          <w:sz w:val="24"/>
          <w:szCs w:val="24"/>
        </w:rPr>
        <w:t>правильности начисления установленных федеральным законом или договором неустое</w:t>
      </w:r>
      <w:r>
        <w:rPr>
          <w:rFonts w:ascii="Times New Roman" w:eastAsia="TimesNewRomanPSMT" w:hAnsi="Times New Roman" w:cs="Times New Roman"/>
          <w:bCs/>
          <w:color w:val="000000"/>
          <w:sz w:val="24"/>
          <w:szCs w:val="24"/>
        </w:rPr>
        <w:t xml:space="preserve">к (штрафов, пени).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lastRenderedPageBreak/>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специалистов.</w:t>
      </w:r>
    </w:p>
    <w:p w14:paraId="225822DC" w14:textId="77777777" w:rsidR="000706B8" w:rsidRDefault="005B74B0">
      <w:pPr>
        <w:ind w:firstLine="544"/>
        <w:contextualSpacing/>
        <w:jc w:val="both"/>
      </w:pPr>
      <w:r>
        <w:rPr>
          <w:rFonts w:ascii="Times New Roman" w:hAnsi="Times New Roman"/>
          <w:sz w:val="24"/>
          <w:szCs w:val="24"/>
        </w:rPr>
        <w:t xml:space="preserve"> </w:t>
      </w:r>
      <w:r>
        <w:rPr>
          <w:rFonts w:ascii="Times New Roman" w:eastAsia="TimesNewRomanPSMT" w:hAnsi="Times New Roman" w:cs="Times New Roman"/>
          <w:bCs/>
          <w:color w:val="000000"/>
          <w:sz w:val="24"/>
          <w:szCs w:val="24"/>
        </w:rPr>
        <w:t>3.1.20. Направлять собственникам, нанимателям</w:t>
      </w:r>
      <w:r>
        <w:rPr>
          <w:rFonts w:ascii="Times New Roman" w:eastAsia="TimesNewRomanPSMT" w:hAnsi="Times New Roman" w:cs="Times New Roman"/>
          <w:bCs/>
          <w:color w:val="000000"/>
          <w:sz w:val="24"/>
          <w:szCs w:val="24"/>
        </w:rPr>
        <w:t xml:space="preserve"> или иным пользователям помещений при необходимости предложения о проведении капитального ремонта общего имущества в Многоквартирном доме.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3.1.21. Ежегодно в течени</w:t>
      </w:r>
      <w:r>
        <w:rPr>
          <w:rFonts w:ascii="Times New Roman" w:eastAsia="TimesNewRomanPSMT" w:hAnsi="Times New Roman" w:cs="Times New Roman"/>
          <w:bCs/>
          <w:color w:val="000000"/>
          <w:sz w:val="24"/>
          <w:szCs w:val="24"/>
        </w:rPr>
        <w:t xml:space="preserve">е первого квартала текущего года представляет собственникам помещений в многоквартирном доме </w:t>
      </w:r>
      <w:hyperlink r:id="rId5" w:anchor="dst100251" w:history="1">
        <w:r>
          <w:rPr>
            <w:rStyle w:val="-"/>
            <w:rFonts w:ascii="Times New Roman" w:eastAsia="TimesNewRomanPSMT" w:hAnsi="Times New Roman" w:cs="Times New Roman"/>
            <w:bCs/>
            <w:color w:val="000000"/>
            <w:sz w:val="24"/>
            <w:szCs w:val="24"/>
          </w:rPr>
          <w:t>отчет</w:t>
        </w:r>
      </w:hyperlink>
      <w:r>
        <w:rPr>
          <w:rFonts w:ascii="Times New Roman" w:eastAsia="TimesNewRomanPSMT" w:hAnsi="Times New Roman" w:cs="Times New Roman"/>
          <w:bCs/>
          <w:color w:val="000000"/>
          <w:sz w:val="24"/>
          <w:szCs w:val="24"/>
        </w:rPr>
        <w:t xml:space="preserve"> о выполнении договора управления за предыдущий год, согласно формы 2.8., </w:t>
      </w:r>
      <w:r>
        <w:rPr>
          <w:rFonts w:ascii="Times New Roman" w:eastAsia="TimesNewRomanPSMT" w:hAnsi="Times New Roman" w:cs="Times New Roman"/>
          <w:bCs/>
          <w:color w:val="000000"/>
          <w:sz w:val="24"/>
          <w:szCs w:val="24"/>
        </w:rPr>
        <w:t>утвержденной Приказом Министерства строительства и жилищно-коммунального хозяйства №882/</w:t>
      </w:r>
      <w:proofErr w:type="spellStart"/>
      <w:r>
        <w:rPr>
          <w:rFonts w:ascii="Times New Roman" w:eastAsia="TimesNewRomanPSMT" w:hAnsi="Times New Roman" w:cs="Times New Roman"/>
          <w:bCs/>
          <w:color w:val="000000"/>
          <w:sz w:val="24"/>
          <w:szCs w:val="24"/>
        </w:rPr>
        <w:t>пр</w:t>
      </w:r>
      <w:proofErr w:type="spellEnd"/>
      <w:r>
        <w:rPr>
          <w:rFonts w:ascii="Times New Roman" w:eastAsia="TimesNewRomanPSMT" w:hAnsi="Times New Roman" w:cs="Times New Roman"/>
          <w:bCs/>
          <w:color w:val="000000"/>
          <w:sz w:val="24"/>
          <w:szCs w:val="24"/>
        </w:rPr>
        <w:t xml:space="preserve"> от 22.12.2014г.                                       </w:t>
      </w:r>
      <w:proofErr w:type="gramStart"/>
      <w:r>
        <w:rPr>
          <w:rFonts w:ascii="Times New Roman" w:eastAsia="TimesNewRomanPSMT" w:hAnsi="Times New Roman" w:cs="Times New Roman"/>
          <w:bCs/>
          <w:color w:val="000000"/>
          <w:sz w:val="24"/>
          <w:szCs w:val="24"/>
        </w:rPr>
        <w:t>путем  размещения</w:t>
      </w:r>
      <w:proofErr w:type="gramEnd"/>
      <w:r>
        <w:rPr>
          <w:rFonts w:ascii="Times New Roman" w:eastAsia="TimesNewRomanPSMT" w:hAnsi="Times New Roman" w:cs="Times New Roman"/>
          <w:bCs/>
          <w:color w:val="000000"/>
          <w:sz w:val="24"/>
          <w:szCs w:val="24"/>
        </w:rPr>
        <w:t xml:space="preserve">  отчета в системе ГИС ЖКХ и на информационном стенде Управляющей компании.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t>3.1.22. На основании заявки Собственника направлять своего сотрудника для составления акта нанесения ущерба общему имуществу многоквартир</w:t>
      </w:r>
      <w:r>
        <w:rPr>
          <w:rFonts w:ascii="Times New Roman" w:eastAsia="TimesNewRomanPSMT" w:hAnsi="Times New Roman" w:cs="Times New Roman"/>
          <w:bCs/>
          <w:color w:val="000000"/>
          <w:sz w:val="24"/>
          <w:szCs w:val="24"/>
        </w:rPr>
        <w:t>ных домов или помещениям собственников.</w:t>
      </w:r>
      <w:r>
        <w:rPr>
          <w:rFonts w:ascii="Times New Roman" w:eastAsia="Times New Roman" w:hAnsi="Times New Roman" w:cs="Arial"/>
          <w:bCs/>
          <w:color w:val="FF0000"/>
          <w:sz w:val="24"/>
          <w:szCs w:val="24"/>
          <w:lang w:eastAsia="ru-RU"/>
        </w:rPr>
        <w:tab/>
      </w:r>
    </w:p>
    <w:p w14:paraId="2A3E076C" w14:textId="77777777" w:rsidR="000706B8" w:rsidRDefault="005B74B0">
      <w:pPr>
        <w:ind w:firstLine="544"/>
        <w:contextualSpacing/>
        <w:jc w:val="both"/>
      </w:pPr>
      <w:r>
        <w:rPr>
          <w:rFonts w:ascii="Times New Roman" w:eastAsia="TimesNewRomanPSMT" w:hAnsi="Times New Roman" w:cs="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w:t>
      </w:r>
      <w:r>
        <w:rPr>
          <w:rFonts w:ascii="Times New Roman" w:eastAsia="TimesNewRomanPSMT" w:hAnsi="Times New Roman" w:cs="Times New Roman"/>
          <w:bCs/>
          <w:color w:val="000000"/>
          <w:sz w:val="24"/>
          <w:szCs w:val="24"/>
        </w:rPr>
        <w:t>крытие которой в соответствии с законодательством Российской Федерации является обязательным.</w:t>
      </w:r>
    </w:p>
    <w:p w14:paraId="28AF883D"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3.2. Управляющая организация вправе:</w:t>
      </w:r>
    </w:p>
    <w:p w14:paraId="710A4301"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31B97C11" w14:textId="77777777" w:rsidR="000706B8" w:rsidRDefault="005B74B0">
      <w:pPr>
        <w:pStyle w:val="a9"/>
        <w:tabs>
          <w:tab w:val="left" w:pos="736"/>
        </w:tabs>
        <w:spacing w:line="240" w:lineRule="auto"/>
        <w:jc w:val="both"/>
      </w:pPr>
      <w:r>
        <w:rPr>
          <w:rFonts w:ascii="Times New Roman" w:hAnsi="Times New Roman"/>
          <w:sz w:val="24"/>
          <w:szCs w:val="24"/>
        </w:rPr>
        <w:tab/>
      </w:r>
      <w:r>
        <w:rPr>
          <w:rFonts w:ascii="Times New Roman" w:hAnsi="Times New Roman"/>
          <w:sz w:val="24"/>
          <w:szCs w:val="24"/>
        </w:rPr>
        <w:t xml:space="preserve">3.2.1. В порядке, установленном действующим законодательством, взыскивать </w:t>
      </w:r>
      <w:proofErr w:type="gramStart"/>
      <w:r>
        <w:rPr>
          <w:rFonts w:ascii="Times New Roman" w:hAnsi="Times New Roman"/>
          <w:sz w:val="24"/>
          <w:szCs w:val="24"/>
        </w:rPr>
        <w:t>с  должников</w:t>
      </w:r>
      <w:proofErr w:type="gramEnd"/>
      <w:r>
        <w:rPr>
          <w:rFonts w:ascii="Times New Roman" w:hAnsi="Times New Roman"/>
          <w:sz w:val="24"/>
          <w:szCs w:val="24"/>
        </w:rPr>
        <w:t xml:space="preserve">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w:t>
      </w:r>
      <w:r>
        <w:rPr>
          <w:rFonts w:ascii="Times New Roman" w:hAnsi="Times New Roman"/>
          <w:sz w:val="24"/>
          <w:szCs w:val="24"/>
        </w:rPr>
        <w:t xml:space="preserve">телями), в части своевременной оплаты услуг и работ по содержанию и ремонту общего имущества, а также оплаты коммунальных услуг.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3.2.2. Поручать выполнение обязательств по настоящему договору иным организациям. </w:t>
      </w:r>
      <w:r>
        <w:rPr>
          <w:rFonts w:ascii="Times New Roman" w:hAnsi="Times New Roman"/>
          <w:sz w:val="24"/>
          <w:szCs w:val="24"/>
        </w:rPr>
        <w:tab/>
        <w:t xml:space="preserve">3.2.3. Выполнять Собственникам </w:t>
      </w:r>
      <w:proofErr w:type="gramStart"/>
      <w:r>
        <w:rPr>
          <w:rFonts w:ascii="Times New Roman" w:hAnsi="Times New Roman"/>
          <w:sz w:val="24"/>
          <w:szCs w:val="24"/>
        </w:rPr>
        <w:t>или  пол</w:t>
      </w:r>
      <w:r>
        <w:rPr>
          <w:rFonts w:ascii="Times New Roman" w:hAnsi="Times New Roman"/>
          <w:sz w:val="24"/>
          <w:szCs w:val="24"/>
        </w:rPr>
        <w:t>ьзователями</w:t>
      </w:r>
      <w:proofErr w:type="gramEnd"/>
      <w:r>
        <w:rPr>
          <w:rFonts w:ascii="Times New Roman" w:hAnsi="Times New Roman"/>
          <w:sz w:val="24"/>
          <w:szCs w:val="24"/>
        </w:rPr>
        <w:t xml:space="preserve">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w:t>
      </w:r>
      <w:proofErr w:type="gramStart"/>
      <w:r>
        <w:rPr>
          <w:rFonts w:ascii="Times New Roman" w:hAnsi="Times New Roman"/>
          <w:sz w:val="24"/>
          <w:szCs w:val="24"/>
        </w:rPr>
        <w:t>услуги  и</w:t>
      </w:r>
      <w:proofErr w:type="gramEnd"/>
      <w:r>
        <w:rPr>
          <w:rFonts w:ascii="Times New Roman" w:hAnsi="Times New Roman"/>
          <w:sz w:val="24"/>
          <w:szCs w:val="24"/>
        </w:rPr>
        <w:t xml:space="preserve"> работы осуществляется на основании счёта-квитанции.</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eastAsia="TimesNewRomanPSMT" w:hAnsi="Times New Roman" w:cs="Times New Roman"/>
          <w:color w:val="000000"/>
          <w:sz w:val="24"/>
          <w:szCs w:val="24"/>
        </w:rPr>
        <w:t xml:space="preserve">3.2.4. В установленном Правилами предоставления коммунальных услуг гражданам, порядке приостанавливать или </w:t>
      </w:r>
      <w:proofErr w:type="gramStart"/>
      <w:r>
        <w:rPr>
          <w:rFonts w:ascii="Times New Roman" w:eastAsia="TimesNewRomanPSMT" w:hAnsi="Times New Roman" w:cs="Times New Roman"/>
          <w:color w:val="000000"/>
          <w:sz w:val="24"/>
          <w:szCs w:val="24"/>
        </w:rPr>
        <w:t>ограничивать  предоставление</w:t>
      </w:r>
      <w:proofErr w:type="gramEnd"/>
      <w:r>
        <w:rPr>
          <w:rFonts w:ascii="Times New Roman" w:eastAsia="TimesNewRomanPSMT" w:hAnsi="Times New Roman" w:cs="Times New Roman"/>
          <w:color w:val="000000"/>
          <w:sz w:val="24"/>
          <w:szCs w:val="24"/>
        </w:rPr>
        <w:t xml:space="preserve"> коммунальных услуг тем Собственникам и пользов</w:t>
      </w:r>
      <w:r>
        <w:rPr>
          <w:rFonts w:ascii="Times New Roman" w:eastAsia="TimesNewRomanPSMT" w:hAnsi="Times New Roman" w:cs="Times New Roman"/>
          <w:color w:val="000000"/>
          <w:sz w:val="24"/>
          <w:szCs w:val="24"/>
        </w:rPr>
        <w:t xml:space="preserve">ателям помещений в многоквартирном доме, которыми допущена просрочка внесения платы. </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w:t>
      </w:r>
      <w:r>
        <w:rPr>
          <w:rFonts w:ascii="Times New Roman" w:eastAsia="TimesNewRomanPSMT" w:hAnsi="Times New Roman" w:cs="Times New Roman"/>
          <w:color w:val="000000"/>
          <w:sz w:val="24"/>
          <w:szCs w:val="24"/>
        </w:rPr>
        <w:t>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w:t>
      </w:r>
      <w:r>
        <w:rPr>
          <w:rFonts w:ascii="Times New Roman" w:eastAsia="TimesNewRomanPSMT" w:hAnsi="Times New Roman" w:cs="Times New Roman"/>
          <w:color w:val="000000"/>
          <w:sz w:val="24"/>
          <w:szCs w:val="24"/>
        </w:rPr>
        <w:t xml:space="preserve">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w:t>
      </w:r>
      <w:r>
        <w:rPr>
          <w:rFonts w:ascii="Times New Roman" w:eastAsia="TimesNewRomanPSMT" w:hAnsi="Times New Roman" w:cs="Times New Roman"/>
          <w:color w:val="000000"/>
          <w:sz w:val="24"/>
          <w:szCs w:val="24"/>
        </w:rPr>
        <w:t xml:space="preserve">те Собственникам сумму в размере штрафа и затрат по выполнению соответствующих предписаний. Размер предъявляемой к оплате </w:t>
      </w:r>
      <w:proofErr w:type="gramStart"/>
      <w:r>
        <w:rPr>
          <w:rFonts w:ascii="Times New Roman" w:eastAsia="TimesNewRomanPSMT" w:hAnsi="Times New Roman" w:cs="Times New Roman"/>
          <w:color w:val="000000"/>
          <w:sz w:val="24"/>
          <w:szCs w:val="24"/>
        </w:rPr>
        <w:t>суммы  для</w:t>
      </w:r>
      <w:proofErr w:type="gramEnd"/>
      <w:r>
        <w:rPr>
          <w:rFonts w:ascii="Times New Roman" w:eastAsia="TimesNewRomanPSMT" w:hAnsi="Times New Roman" w:cs="Times New Roman"/>
          <w:color w:val="000000"/>
          <w:sz w:val="24"/>
          <w:szCs w:val="24"/>
        </w:rPr>
        <w:t xml:space="preserve"> каждого Собственника определяется пропорционально его доле в праве собственности на общее имущество и указывается отдельной</w:t>
      </w:r>
      <w:r>
        <w:rPr>
          <w:rFonts w:ascii="Times New Roman" w:eastAsia="TimesNewRomanPSMT" w:hAnsi="Times New Roman" w:cs="Times New Roman"/>
          <w:color w:val="000000"/>
          <w:sz w:val="24"/>
          <w:szCs w:val="24"/>
        </w:rPr>
        <w:t xml:space="preserve"> строкой в платежном документе.</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bCs/>
          <w:color w:val="000000"/>
          <w:sz w:val="24"/>
          <w:szCs w:val="24"/>
        </w:rPr>
        <w:t>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w:t>
      </w:r>
      <w:r>
        <w:rPr>
          <w:rFonts w:ascii="Times New Roman" w:eastAsia="TimesNewRomanPSMT" w:hAnsi="Times New Roman" w:cs="Times New Roman"/>
          <w:bCs/>
          <w:color w:val="000000"/>
          <w:sz w:val="24"/>
          <w:szCs w:val="24"/>
        </w:rPr>
        <w:t>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или предаварийной ситуации, Управляющая организация вправе предъявить к оплат</w:t>
      </w:r>
      <w:r>
        <w:rPr>
          <w:rFonts w:ascii="Times New Roman" w:eastAsia="TimesNewRomanPSMT" w:hAnsi="Times New Roman" w:cs="Times New Roman"/>
          <w:bCs/>
          <w:color w:val="000000"/>
          <w:sz w:val="24"/>
          <w:szCs w:val="24"/>
        </w:rPr>
        <w:t xml:space="preserve">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w:t>
      </w:r>
      <w:r>
        <w:rPr>
          <w:rFonts w:ascii="Times New Roman" w:eastAsia="TimesNewRomanPSMT" w:hAnsi="Times New Roman" w:cs="Times New Roman"/>
          <w:bCs/>
          <w:color w:val="000000"/>
          <w:sz w:val="24"/>
          <w:szCs w:val="24"/>
        </w:rPr>
        <w:lastRenderedPageBreak/>
        <w:t>определяется пропорционально его доле в праве собственности на общее имущество и указывается отд</w:t>
      </w:r>
      <w:r>
        <w:rPr>
          <w:rFonts w:ascii="Times New Roman" w:eastAsia="TimesNewRomanPSMT" w:hAnsi="Times New Roman" w:cs="Times New Roman"/>
          <w:bCs/>
          <w:color w:val="000000"/>
          <w:sz w:val="24"/>
          <w:szCs w:val="24"/>
        </w:rPr>
        <w:t>ельной строкой в платежном документе.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3.2.7. </w:t>
      </w:r>
      <w:r>
        <w:rPr>
          <w:rFonts w:ascii="Times New Roman" w:hAnsi="Times New Roman" w:cs="Times New Roman"/>
          <w:sz w:val="24"/>
          <w:szCs w:val="24"/>
        </w:rPr>
        <w:t xml:space="preserve">При выявлении Управляющей организацией факта проживания в квартире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w:t>
      </w:r>
      <w:r>
        <w:rPr>
          <w:rFonts w:ascii="Times New Roman" w:hAnsi="Times New Roman" w:cs="Times New Roman"/>
          <w:sz w:val="24"/>
          <w:szCs w:val="24"/>
        </w:rPr>
        <w:t xml:space="preserve">ь с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и нанимателей помещений в многоквартирном доме понесенные убытки.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ascii="Times New Roman" w:hAnsi="Times New Roman" w:cs="Times New Roman"/>
          <w:bCs/>
          <w:sz w:val="24"/>
          <w:szCs w:val="24"/>
        </w:rPr>
        <w:t>Собственник</w:t>
      </w:r>
      <w:r>
        <w:rPr>
          <w:rFonts w:ascii="Times New Roman" w:hAnsi="Times New Roman" w:cs="Times New Roman"/>
          <w:sz w:val="24"/>
          <w:szCs w:val="24"/>
        </w:rPr>
        <w:t>ам коммунальных услуг через 2</w:t>
      </w:r>
      <w:r>
        <w:rPr>
          <w:rFonts w:ascii="Times New Roman" w:hAnsi="Times New Roman" w:cs="Times New Roman"/>
          <w:sz w:val="24"/>
          <w:szCs w:val="24"/>
        </w:rPr>
        <w:t xml:space="preserve">0 дней после письменного уведомления </w:t>
      </w:r>
      <w:r>
        <w:rPr>
          <w:rFonts w:ascii="Times New Roman" w:hAnsi="Times New Roman" w:cs="Times New Roman"/>
          <w:bCs/>
          <w:sz w:val="24"/>
          <w:szCs w:val="24"/>
        </w:rPr>
        <w:t>Собственников</w:t>
      </w:r>
      <w:r>
        <w:rPr>
          <w:rFonts w:ascii="Times New Roman" w:hAnsi="Times New Roman" w:cs="Times New Roman"/>
          <w:sz w:val="24"/>
          <w:szCs w:val="24"/>
        </w:rPr>
        <w:t xml:space="preserve">,  в случае: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w:t>
      </w:r>
      <w:r>
        <w:rPr>
          <w:rFonts w:ascii="Times New Roman" w:hAnsi="Times New Roman" w:cs="Times New Roman"/>
          <w:sz w:val="24"/>
          <w:szCs w:val="24"/>
        </w:rPr>
        <w:t xml:space="preserve">ления коммунальных услуг и тарифов, действующих на день ограничения предоставления коммунальных услуг;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-проведения планово-предупредительного ремонта и работ по техническому обслуживанию внутридомовых инженерных систем, относящихся </w:t>
      </w:r>
      <w:r>
        <w:rPr>
          <w:rFonts w:ascii="Times New Roman" w:hAnsi="Times New Roman" w:cs="Times New Roman"/>
          <w:sz w:val="24"/>
          <w:szCs w:val="24"/>
        </w:rPr>
        <w:t xml:space="preserve">к общему имуществу Собственников помещений в многоквартирном доме;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w:t>
      </w:r>
      <w:r>
        <w:rPr>
          <w:rFonts w:ascii="Times New Roman" w:hAnsi="Times New Roman" w:cs="Times New Roman"/>
          <w:sz w:val="24"/>
          <w:szCs w:val="24"/>
        </w:rPr>
        <w:t xml:space="preserve">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r>
        <w:rPr>
          <w:rFonts w:ascii="Times New Roman" w:eastAsia="TimesNewRomanPSMT" w:hAnsi="Times New Roman" w:cs="Times New Roman"/>
          <w:bCs/>
          <w:color w:val="000000"/>
          <w:sz w:val="24"/>
          <w:szCs w:val="24"/>
        </w:rPr>
        <w:t>использова</w:t>
      </w:r>
      <w:r>
        <w:rPr>
          <w:rFonts w:ascii="Times New Roman" w:eastAsia="TimesNewRomanPSMT" w:hAnsi="Times New Roman" w:cs="Times New Roman"/>
          <w:bCs/>
          <w:color w:val="000000"/>
          <w:sz w:val="24"/>
          <w:szCs w:val="24"/>
        </w:rPr>
        <w:t>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w:t>
      </w:r>
      <w:r>
        <w:rPr>
          <w:rFonts w:ascii="Times New Roman" w:eastAsia="TimesNewRomanPSMT" w:hAnsi="Times New Roman" w:cs="Times New Roman"/>
          <w:bCs/>
          <w:color w:val="000000"/>
          <w:sz w:val="24"/>
          <w:szCs w:val="24"/>
        </w:rPr>
        <w:t>ения Собственников;</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3.2.9. При наличии </w:t>
      </w:r>
      <w:proofErr w:type="gramStart"/>
      <w:r>
        <w:rPr>
          <w:rFonts w:ascii="Times New Roman" w:eastAsia="TimesNewRomanPSMT" w:hAnsi="Times New Roman" w:cs="Times New Roman"/>
          <w:bCs/>
          <w:color w:val="000000"/>
          <w:sz w:val="24"/>
          <w:szCs w:val="24"/>
        </w:rPr>
        <w:t>задолженности  в</w:t>
      </w:r>
      <w:proofErr w:type="gramEnd"/>
      <w:r>
        <w:rPr>
          <w:rFonts w:ascii="Times New Roman" w:eastAsia="TimesNewRomanPSMT" w:hAnsi="Times New Roman" w:cs="Times New Roman"/>
          <w:bCs/>
          <w:color w:val="000000"/>
          <w:sz w:val="24"/>
          <w:szCs w:val="24"/>
        </w:rPr>
        <w:t xml:space="preserve">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3.2.10. В случае непогашения</w:t>
      </w:r>
      <w:r>
        <w:rPr>
          <w:rFonts w:ascii="Times New Roman" w:eastAsia="TimesNewRomanPSMT" w:hAnsi="Times New Roman" w:cs="Times New Roman"/>
          <w:bCs/>
          <w:color w:val="000000"/>
          <w:sz w:val="24"/>
          <w:szCs w:val="24"/>
        </w:rPr>
        <w:t xml:space="preserve">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3.2.11. Снимать с себя ответствен</w:t>
      </w:r>
      <w:r>
        <w:rPr>
          <w:rFonts w:ascii="Times New Roman" w:eastAsia="TimesNewRomanPSMT" w:hAnsi="Times New Roman" w:cs="Times New Roman"/>
          <w:bCs/>
          <w:color w:val="000000"/>
          <w:sz w:val="24"/>
          <w:szCs w:val="24"/>
        </w:rPr>
        <w:t xml:space="preserve">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r>
      <w:r>
        <w:rPr>
          <w:rFonts w:ascii="Times New Roman" w:eastAsia="TimesNewRomanPSMT" w:hAnsi="Times New Roman" w:cs="Times New Roman"/>
          <w:bCs/>
          <w:color w:val="000000"/>
          <w:sz w:val="24"/>
          <w:szCs w:val="24"/>
        </w:rPr>
        <w:tab/>
      </w:r>
    </w:p>
    <w:p w14:paraId="33D97803" w14:textId="77777777" w:rsidR="000706B8" w:rsidRDefault="005B74B0">
      <w:pPr>
        <w:tabs>
          <w:tab w:val="left" w:pos="333"/>
          <w:tab w:val="left" w:pos="709"/>
          <w:tab w:val="left" w:pos="1134"/>
        </w:tabs>
        <w:contextualSpacing/>
        <w:jc w:val="both"/>
      </w:pP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bookmarkStart w:id="1" w:name="__DdeLink__17868_707429330"/>
      <w:r>
        <w:rPr>
          <w:rFonts w:ascii="Times New Roman" w:eastAsia="TimesNewRomanPSMT" w:hAnsi="Times New Roman" w:cs="Times New Roman"/>
          <w:bCs/>
          <w:color w:val="000000"/>
          <w:sz w:val="24"/>
          <w:szCs w:val="24"/>
        </w:rPr>
        <w:t xml:space="preserve">3.2.12. </w:t>
      </w:r>
      <w:bookmarkEnd w:id="1"/>
      <w:r>
        <w:rPr>
          <w:rFonts w:ascii="Times New Roman" w:eastAsia="TimesNewRomanPSMT" w:hAnsi="Times New Roman" w:cs="Times New Roman"/>
          <w:bCs/>
          <w:color w:val="000000"/>
          <w:sz w:val="24"/>
          <w:szCs w:val="24"/>
        </w:rPr>
        <w:t>Реализовать иные права, предусмотренные жилищным зак</w:t>
      </w:r>
      <w:r>
        <w:rPr>
          <w:rFonts w:ascii="Times New Roman" w:eastAsia="TimesNewRomanPSMT" w:hAnsi="Times New Roman" w:cs="Times New Roman"/>
          <w:bCs/>
          <w:color w:val="000000"/>
          <w:sz w:val="24"/>
          <w:szCs w:val="24"/>
        </w:rPr>
        <w:t>онодательством Российской Федерации.</w:t>
      </w:r>
    </w:p>
    <w:p w14:paraId="38DDCAC8"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3.3. Собственник и, наниматели (иные пользователи) помещений обязаны:</w:t>
      </w:r>
    </w:p>
    <w:p w14:paraId="2FB91D45" w14:textId="77777777" w:rsidR="000706B8" w:rsidRDefault="000706B8">
      <w:pPr>
        <w:pStyle w:val="a9"/>
        <w:spacing w:after="0" w:line="240" w:lineRule="auto"/>
        <w:jc w:val="center"/>
        <w:rPr>
          <w:rFonts w:ascii="Times New Roman" w:hAnsi="Times New Roman"/>
          <w:sz w:val="24"/>
          <w:szCs w:val="24"/>
        </w:rPr>
      </w:pPr>
    </w:p>
    <w:p w14:paraId="6BA4A5E6"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w:t>
      </w:r>
      <w:r>
        <w:rPr>
          <w:rFonts w:ascii="Times New Roman" w:eastAsia="TimesNewRomanPSMT" w:hAnsi="Times New Roman" w:cs="Times New Roman"/>
          <w:bCs/>
          <w:color w:val="000000"/>
          <w:sz w:val="24"/>
          <w:szCs w:val="24"/>
        </w:rPr>
        <w:t>ственниками помещений за счет собственных средств.)</w:t>
      </w:r>
      <w:r>
        <w:rPr>
          <w:rFonts w:ascii="Times New Roman" w:eastAsia="TimesNewRomanPSMT" w:hAnsi="Times New Roman" w:cs="Times New Roman"/>
          <w:bCs/>
          <w:color w:val="000000"/>
          <w:sz w:val="24"/>
          <w:szCs w:val="24"/>
        </w:rPr>
        <w:tab/>
      </w:r>
    </w:p>
    <w:p w14:paraId="267D4D7C" w14:textId="77777777" w:rsidR="000706B8" w:rsidRDefault="005B74B0">
      <w:pPr>
        <w:pStyle w:val="a9"/>
        <w:spacing w:after="0" w:line="240" w:lineRule="auto"/>
        <w:jc w:val="both"/>
      </w:pPr>
      <w:r>
        <w:rPr>
          <w:rFonts w:ascii="Times New Roman" w:eastAsia="TimesNewRomanPSMT" w:hAnsi="Times New Roman" w:cs="Times New Roman"/>
          <w:bCs/>
          <w:color w:val="0000CC"/>
          <w:sz w:val="24"/>
          <w:szCs w:val="24"/>
        </w:rPr>
        <w:tab/>
      </w:r>
      <w:r>
        <w:rPr>
          <w:rFonts w:ascii="Times New Roman" w:eastAsia="TimesNewRomanPSMT" w:hAnsi="Times New Roman" w:cs="Times New Roman"/>
          <w:bCs/>
          <w:color w:val="000000"/>
          <w:sz w:val="24"/>
          <w:szCs w:val="24"/>
        </w:rPr>
        <w:t xml:space="preserve">3.3.2. Поддерживать принадлежащие </w:t>
      </w:r>
      <w:proofErr w:type="gramStart"/>
      <w:r>
        <w:rPr>
          <w:rFonts w:ascii="Times New Roman" w:eastAsia="TimesNewRomanPSMT" w:hAnsi="Times New Roman" w:cs="Times New Roman"/>
          <w:bCs/>
          <w:color w:val="000000"/>
          <w:sz w:val="24"/>
          <w:szCs w:val="24"/>
        </w:rPr>
        <w:t>им  на</w:t>
      </w:r>
      <w:proofErr w:type="gramEnd"/>
      <w:r>
        <w:rPr>
          <w:rFonts w:ascii="Times New Roman" w:eastAsia="TimesNewRomanPSMT" w:hAnsi="Times New Roman" w:cs="Times New Roman"/>
          <w:bCs/>
          <w:color w:val="000000"/>
          <w:sz w:val="24"/>
          <w:szCs w:val="24"/>
        </w:rPr>
        <w:t xml:space="preserve"> праве собственности  помещения в надлежащем техническом и санитарном состоянии.</w:t>
      </w:r>
    </w:p>
    <w:p w14:paraId="30125B4D"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tab/>
        <w:t>3.3.3. Соблюдать технические, противопожарные и санитарные правила содержания до</w:t>
      </w:r>
      <w:r>
        <w:rPr>
          <w:rFonts w:ascii="Times New Roman" w:eastAsia="TimesNewRomanPSMT" w:hAnsi="Times New Roman" w:cs="Times New Roman"/>
          <w:bCs/>
          <w:color w:val="000000"/>
          <w:sz w:val="24"/>
          <w:szCs w:val="24"/>
        </w:rPr>
        <w:t>ма, правила содержания общего имущества собственников в многоквартирном доме, правила пользования жилыми помещениями, в том числе не допускать парковку, стоянку транспорта, загромождение пожарного проезда в противопожарных проездах, соблюдать размещение па</w:t>
      </w:r>
      <w:r>
        <w:rPr>
          <w:rFonts w:ascii="Times New Roman" w:eastAsia="TimesNewRomanPSMT" w:hAnsi="Times New Roman" w:cs="Times New Roman"/>
          <w:bCs/>
          <w:color w:val="000000"/>
          <w:sz w:val="24"/>
          <w:szCs w:val="24"/>
        </w:rPr>
        <w:t>рковочных мест так, чтобы не допускалось сужение пожарного проезда (при высоте здания более 13 метров необходимо предусмотреть проезд 4,2 м).</w:t>
      </w:r>
    </w:p>
    <w:p w14:paraId="4B4556DD"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 xml:space="preserve">3.3.4.  Своевременно и полностью вносить плату за содержание и ремонт общего имущества дома и коммунальные услуги </w:t>
      </w:r>
      <w:r>
        <w:rPr>
          <w:rFonts w:ascii="Times New Roman" w:eastAsia="TimesNewRomanPSMT" w:hAnsi="Times New Roman" w:cs="Times New Roman"/>
          <w:bCs/>
          <w:color w:val="000000"/>
          <w:sz w:val="24"/>
          <w:szCs w:val="24"/>
        </w:rPr>
        <w:t xml:space="preserve">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ascii="Times New Roman" w:hAnsi="Times New Roman" w:cs="Times New Roman"/>
          <w:bCs/>
          <w:color w:val="000000"/>
          <w:sz w:val="24"/>
          <w:szCs w:val="24"/>
        </w:rPr>
        <w:t>Обязанность по получению платежных документ</w:t>
      </w:r>
      <w:r>
        <w:rPr>
          <w:rFonts w:ascii="Times New Roman" w:hAnsi="Times New Roman" w:cs="Times New Roman"/>
          <w:bCs/>
          <w:color w:val="000000"/>
          <w:sz w:val="24"/>
          <w:szCs w:val="24"/>
        </w:rPr>
        <w:t xml:space="preserve">ов возлагается на Собственника и иных законных пользователей помещения.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lastRenderedPageBreak/>
        <w:tab/>
      </w:r>
      <w:r>
        <w:rPr>
          <w:rFonts w:ascii="Times New Roman" w:eastAsia="TimesNewRomanPSMT" w:hAnsi="Times New Roman" w:cs="Times New Roman"/>
          <w:bCs/>
          <w:color w:val="000000"/>
          <w:sz w:val="24"/>
          <w:szCs w:val="24"/>
        </w:rPr>
        <w:t xml:space="preserve">3.3.5. При возникновении аварийных ситуациях сообщать Управляющей организации свои контактные </w:t>
      </w:r>
      <w:proofErr w:type="gramStart"/>
      <w:r>
        <w:rPr>
          <w:rFonts w:ascii="Times New Roman" w:eastAsia="TimesNewRomanPSMT" w:hAnsi="Times New Roman" w:cs="Times New Roman"/>
          <w:bCs/>
          <w:color w:val="000000"/>
          <w:sz w:val="24"/>
          <w:szCs w:val="24"/>
        </w:rPr>
        <w:t>телефоны ,</w:t>
      </w:r>
      <w:proofErr w:type="gramEnd"/>
      <w:r>
        <w:rPr>
          <w:rFonts w:ascii="Times New Roman" w:eastAsia="TimesNewRomanPSMT" w:hAnsi="Times New Roman" w:cs="Times New Roman"/>
          <w:bCs/>
          <w:color w:val="000000"/>
          <w:sz w:val="24"/>
          <w:szCs w:val="24"/>
        </w:rPr>
        <w:t xml:space="preserve"> а также  лиц, которые могут обеспечить доступ к помещениям при отсутс</w:t>
      </w:r>
      <w:r>
        <w:rPr>
          <w:rFonts w:ascii="Times New Roman" w:eastAsia="TimesNewRomanPSMT" w:hAnsi="Times New Roman" w:cs="Times New Roman"/>
          <w:bCs/>
          <w:color w:val="000000"/>
          <w:sz w:val="24"/>
          <w:szCs w:val="24"/>
        </w:rPr>
        <w:t xml:space="preserve">твии  Собственника более 24 часов.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 Соблюдать следующие требования: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w:t>
      </w:r>
      <w:proofErr w:type="gramStart"/>
      <w:r>
        <w:rPr>
          <w:rFonts w:ascii="Times New Roman" w:eastAsia="TimesNewRomanPSMT" w:hAnsi="Times New Roman" w:cs="Times New Roman"/>
          <w:bCs/>
          <w:color w:val="000000"/>
          <w:sz w:val="24"/>
          <w:szCs w:val="24"/>
        </w:rPr>
        <w:t>1  не</w:t>
      </w:r>
      <w:proofErr w:type="gramEnd"/>
      <w:r>
        <w:rPr>
          <w:rFonts w:ascii="Times New Roman" w:eastAsia="TimesNewRomanPSMT" w:hAnsi="Times New Roman" w:cs="Times New Roman"/>
          <w:bCs/>
          <w:color w:val="000000"/>
          <w:sz w:val="24"/>
          <w:szCs w:val="24"/>
        </w:rPr>
        <w:t xml:space="preserve"> производить перенос и переустройство инженерных сетей;                               </w:t>
      </w:r>
    </w:p>
    <w:p w14:paraId="3E223779"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 xml:space="preserve">       3.3.6.</w:t>
      </w:r>
      <w:proofErr w:type="gramStart"/>
      <w:r>
        <w:rPr>
          <w:rFonts w:ascii="Times New Roman" w:eastAsia="TimesNewRomanPSMT" w:hAnsi="Times New Roman" w:cs="Times New Roman"/>
          <w:bCs/>
          <w:color w:val="000000"/>
          <w:sz w:val="24"/>
          <w:szCs w:val="24"/>
        </w:rPr>
        <w:t>2.не</w:t>
      </w:r>
      <w:proofErr w:type="gramEnd"/>
      <w:r>
        <w:rPr>
          <w:rFonts w:ascii="Times New Roman" w:eastAsia="TimesNewRomanPSMT" w:hAnsi="Times New Roman" w:cs="Times New Roman"/>
          <w:bCs/>
          <w:color w:val="000000"/>
          <w:sz w:val="24"/>
          <w:szCs w:val="24"/>
        </w:rPr>
        <w:t xml:space="preserve"> осуществлять монтаж и демонтаж индивидуальных (квар</w:t>
      </w:r>
      <w:r>
        <w:rPr>
          <w:rFonts w:ascii="Times New Roman" w:eastAsia="TimesNewRomanPSMT" w:hAnsi="Times New Roman" w:cs="Times New Roman"/>
          <w:bCs/>
          <w:color w:val="000000"/>
          <w:sz w:val="24"/>
          <w:szCs w:val="24"/>
        </w:rPr>
        <w:t xml:space="preserve">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r>
      <w:r>
        <w:rPr>
          <w:rFonts w:ascii="Times New Roman" w:eastAsia="TimesNewRomanPSMT" w:hAnsi="Times New Roman" w:cs="Times New Roman"/>
          <w:bCs/>
          <w:color w:val="000000"/>
          <w:sz w:val="24"/>
          <w:szCs w:val="24"/>
        </w:rPr>
        <w:t xml:space="preserve">                                                               </w:t>
      </w:r>
    </w:p>
    <w:p w14:paraId="41B6F8F8"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w:t>
      </w:r>
      <w:r>
        <w:rPr>
          <w:rFonts w:ascii="Times New Roman" w:eastAsia="TimesNewRomanPSMT" w:hAnsi="Times New Roman" w:cs="Times New Roman"/>
          <w:bCs/>
          <w:color w:val="000000"/>
          <w:sz w:val="24"/>
          <w:szCs w:val="24"/>
        </w:rPr>
        <w:t>секции приборов отопления;</w:t>
      </w:r>
    </w:p>
    <w:p w14:paraId="237A1E08"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w:t>
      </w:r>
      <w:r>
        <w:rPr>
          <w:rFonts w:ascii="Times New Roman" w:eastAsia="TimesNewRomanPSMT" w:hAnsi="Times New Roman" w:cs="Times New Roman"/>
          <w:bCs/>
          <w:color w:val="000000"/>
          <w:sz w:val="24"/>
          <w:szCs w:val="24"/>
        </w:rPr>
        <w:t>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p>
    <w:p w14:paraId="1EDEEDE1"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ab/>
        <w:t xml:space="preserve">3.3.6.5. не загромождать подходы к инженерным коммуникациям и запорной арматуре, не </w:t>
      </w:r>
      <w:r>
        <w:rPr>
          <w:rFonts w:ascii="Times New Roman" w:eastAsia="TimesNewRomanPSMT" w:hAnsi="Times New Roman" w:cs="Times New Roman"/>
          <w:bCs/>
          <w:color w:val="000000"/>
          <w:sz w:val="24"/>
          <w:szCs w:val="24"/>
        </w:rPr>
        <w:t>загромождать и загрязнять своим имуществом, строительными материалами и (или) отходами эвакуационные пути и помещения общего пользования;</w:t>
      </w:r>
    </w:p>
    <w:p w14:paraId="69588376"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ab/>
        <w:t>3.3.6.6 не допускать производства в помещении работ или совершения других действий, приводящих к порче общего имущест</w:t>
      </w:r>
      <w:r>
        <w:rPr>
          <w:rFonts w:ascii="Times New Roman" w:eastAsia="TimesNewRomanPSMT" w:hAnsi="Times New Roman" w:cs="Times New Roman"/>
          <w:bCs/>
          <w:color w:val="000000"/>
          <w:sz w:val="24"/>
          <w:szCs w:val="24"/>
        </w:rPr>
        <w:t>ва Многоквартирного дома;</w:t>
      </w:r>
    </w:p>
    <w:p w14:paraId="03B844F3" w14:textId="77777777" w:rsidR="000706B8" w:rsidRDefault="005B74B0">
      <w:pPr>
        <w:pStyle w:val="a9"/>
        <w:spacing w:line="240" w:lineRule="auto"/>
        <w:jc w:val="both"/>
      </w:pPr>
      <w:r>
        <w:rPr>
          <w:rFonts w:ascii="Times New Roman" w:eastAsia="TimesNewRomanPSMT" w:hAnsi="Times New Roman" w:cs="Times New Roman"/>
          <w:bCs/>
          <w:color w:val="000000"/>
          <w:sz w:val="24"/>
          <w:szCs w:val="24"/>
        </w:rPr>
        <w:tab/>
        <w:t xml:space="preserve">3.3.6.7. не использовать  пассажирские лифты для транспортировки строительных материалов и отходов без упаковки;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3.3.6.8. не создавать повышенного шума в жилых помещениях и местах общего пользования; 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w:t>
      </w:r>
      <w:r>
        <w:rPr>
          <w:rFonts w:ascii="Times New Roman" w:eastAsia="TimesNewRomanPSMT" w:hAnsi="Times New Roman" w:cs="Times New Roman"/>
          <w:bCs/>
          <w:color w:val="000000"/>
          <w:sz w:val="24"/>
          <w:szCs w:val="24"/>
        </w:rPr>
        <w:t xml:space="preserve">нтов, оформленных, согласно законодательства РФ;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3.3.6.10. не нарушать существующие  схемы потребления коммунальных ресурсов (холодной  воды, тепловой и электрической энергии, газа);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3.3.6.11 не устраивать самовольно ящики, кладовые на лестничных </w:t>
      </w:r>
      <w:r>
        <w:rPr>
          <w:rFonts w:ascii="Times New Roman" w:eastAsia="TimesNewRomanPSMT" w:hAnsi="Times New Roman" w:cs="Times New Roman"/>
          <w:bCs/>
          <w:color w:val="000000"/>
          <w:sz w:val="24"/>
          <w:szCs w:val="24"/>
        </w:rPr>
        <w:t xml:space="preserve">площадках, в подвале и на техническом этаже;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3.3.6.12. не устраивать самовольно гаражи, другие постройки, конструкции на придомовой территории,  не проникать на кровлю строения  для установки индивидуальных телевизионных и иных антенн и коммуникац</w:t>
      </w:r>
      <w:r>
        <w:rPr>
          <w:rFonts w:ascii="Times New Roman" w:eastAsia="TimesNewRomanPSMT" w:hAnsi="Times New Roman" w:cs="Times New Roman"/>
          <w:bCs/>
          <w:color w:val="000000"/>
          <w:sz w:val="24"/>
          <w:szCs w:val="24"/>
        </w:rPr>
        <w:t xml:space="preserve">ий без согласования  с Управляющей организацией.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3.3.6.13.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w:t>
      </w:r>
      <w:r>
        <w:rPr>
          <w:rFonts w:ascii="Times New Roman" w:eastAsia="TimesNewRomanPSMT" w:hAnsi="Times New Roman" w:cs="Times New Roman"/>
          <w:bCs/>
          <w:color w:val="000000"/>
          <w:sz w:val="24"/>
          <w:szCs w:val="24"/>
        </w:rPr>
        <w:t xml:space="preserve">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3.3.6.</w:t>
      </w:r>
      <w:proofErr w:type="gramStart"/>
      <w:r>
        <w:rPr>
          <w:rFonts w:ascii="Times New Roman" w:eastAsia="TimesNewRomanPSMT" w:hAnsi="Times New Roman" w:cs="Times New Roman"/>
          <w:bCs/>
          <w:color w:val="000000"/>
          <w:sz w:val="24"/>
          <w:szCs w:val="24"/>
        </w:rPr>
        <w:t>14.не</w:t>
      </w:r>
      <w:proofErr w:type="gramEnd"/>
      <w:r>
        <w:rPr>
          <w:rFonts w:ascii="Times New Roman" w:eastAsia="TimesNewRomanPSMT" w:hAnsi="Times New Roman" w:cs="Times New Roman"/>
          <w:bCs/>
          <w:color w:val="000000"/>
          <w:sz w:val="24"/>
          <w:szCs w:val="24"/>
        </w:rPr>
        <w:t xml:space="preserve"> создавать повышенного шума в жилых помещениях и мест</w:t>
      </w:r>
      <w:r>
        <w:rPr>
          <w:rFonts w:ascii="Times New Roman" w:eastAsia="TimesNewRomanPSMT" w:hAnsi="Times New Roman" w:cs="Times New Roman"/>
          <w:bCs/>
          <w:color w:val="000000"/>
          <w:sz w:val="24"/>
          <w:szCs w:val="24"/>
        </w:rPr>
        <w:t xml:space="preserve">ах общего пользования с 23.00 час. до 7.00 час., а при производстве ремонтных работ, согласно действующего законодательства .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3.3.7. При проведении собственником, нанимателем (иными пользователями) помещений работ по ремонту, переустройству и пере</w:t>
      </w:r>
      <w:r>
        <w:rPr>
          <w:rFonts w:ascii="Times New Roman" w:eastAsia="TimesNewRomanPSMT" w:hAnsi="Times New Roman" w:cs="Times New Roman"/>
          <w:bCs/>
          <w:color w:val="000000"/>
          <w:sz w:val="24"/>
          <w:szCs w:val="24"/>
        </w:rPr>
        <w:t xml:space="preserve">планировке </w:t>
      </w:r>
      <w:proofErr w:type="gramStart"/>
      <w:r>
        <w:rPr>
          <w:rFonts w:ascii="Times New Roman" w:eastAsia="TimesNewRomanPSMT" w:hAnsi="Times New Roman" w:cs="Times New Roman"/>
          <w:bCs/>
          <w:color w:val="000000"/>
          <w:sz w:val="24"/>
          <w:szCs w:val="24"/>
        </w:rPr>
        <w:t>помещения,  самостоятельно</w:t>
      </w:r>
      <w:proofErr w:type="gramEnd"/>
      <w:r>
        <w:rPr>
          <w:rFonts w:ascii="Times New Roman" w:eastAsia="TimesNewRomanPSMT" w:hAnsi="Times New Roman" w:cs="Times New Roman"/>
          <w:bCs/>
          <w:color w:val="000000"/>
          <w:sz w:val="24"/>
          <w:szCs w:val="24"/>
        </w:rPr>
        <w:t xml:space="preserve"> обеспечить вывоз крупногабаритных и строительных отходов. Не выбрасывать </w:t>
      </w:r>
      <w:proofErr w:type="gramStart"/>
      <w:r>
        <w:rPr>
          <w:rFonts w:ascii="Times New Roman" w:eastAsia="TimesNewRomanPSMT" w:hAnsi="Times New Roman" w:cs="Times New Roman"/>
          <w:bCs/>
          <w:color w:val="000000"/>
          <w:sz w:val="24"/>
          <w:szCs w:val="24"/>
        </w:rPr>
        <w:t>крупногабаритные  и</w:t>
      </w:r>
      <w:proofErr w:type="gramEnd"/>
      <w:r>
        <w:rPr>
          <w:rFonts w:ascii="Times New Roman" w:eastAsia="TimesNewRomanPSMT" w:hAnsi="Times New Roman" w:cs="Times New Roman"/>
          <w:bCs/>
          <w:color w:val="000000"/>
          <w:sz w:val="24"/>
          <w:szCs w:val="24"/>
        </w:rPr>
        <w:t xml:space="preserve"> строительные отходы в контейнера, предназначенные для сбора твердых коммунальных отходов.                                    </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3.3.8. Предоставлять Управляющей организации в течение трех рабочих дней сведения: </w:t>
      </w:r>
      <w:r>
        <w:rPr>
          <w:rFonts w:ascii="Times New Roman" w:eastAsia="TimesNewRomanPSMT" w:hAnsi="Times New Roman" w:cs="Times New Roman"/>
          <w:bCs/>
          <w:color w:val="000000"/>
          <w:sz w:val="24"/>
          <w:szCs w:val="24"/>
        </w:rPr>
        <w:tab/>
        <w:t>-о заключенных договорах найма (аренды), в которых обязанность платы Управляющей организации за содержание и ремонт общего имущества в многокварти</w:t>
      </w:r>
      <w:r>
        <w:rPr>
          <w:rFonts w:ascii="Times New Roman" w:eastAsia="TimesNewRomanPSMT" w:hAnsi="Times New Roman" w:cs="Times New Roman"/>
          <w:bCs/>
          <w:color w:val="000000"/>
          <w:sz w:val="24"/>
          <w:szCs w:val="24"/>
        </w:rPr>
        <w:t xml:space="preserve">рном доме в размере пропорциональном занимаемому помещению, а также о сведениях о </w:t>
      </w:r>
      <w:r>
        <w:rPr>
          <w:rFonts w:ascii="Times New Roman" w:eastAsia="TimesNewRomanPSMT" w:hAnsi="Times New Roman" w:cs="Times New Roman"/>
          <w:bCs/>
          <w:color w:val="000000"/>
          <w:sz w:val="24"/>
          <w:szCs w:val="24"/>
        </w:rPr>
        <w:lastRenderedPageBreak/>
        <w:t>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w:t>
      </w:r>
      <w:r>
        <w:rPr>
          <w:rFonts w:ascii="Times New Roman" w:eastAsia="TimesNewRomanPSMT" w:hAnsi="Times New Roman" w:cs="Times New Roman"/>
          <w:bCs/>
          <w:color w:val="000000"/>
          <w:sz w:val="24"/>
          <w:szCs w:val="24"/>
        </w:rPr>
        <w:t xml:space="preserve">й право аренды,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-о смене ответственного нанимателя или арендатора;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-об изменении количества граждан, проживающих в жилом(</w:t>
      </w:r>
      <w:proofErr w:type="spellStart"/>
      <w:r>
        <w:rPr>
          <w:rFonts w:ascii="Times New Roman" w:eastAsia="TimesNewRomanPSMT" w:hAnsi="Times New Roman" w:cs="Times New Roman"/>
          <w:bCs/>
          <w:color w:val="000000"/>
          <w:sz w:val="24"/>
          <w:szCs w:val="24"/>
        </w:rPr>
        <w:t>ых</w:t>
      </w:r>
      <w:proofErr w:type="spellEnd"/>
      <w:r>
        <w:rPr>
          <w:rFonts w:ascii="Times New Roman" w:eastAsia="TimesNewRomanPSMT" w:hAnsi="Times New Roman" w:cs="Times New Roman"/>
          <w:bCs/>
          <w:color w:val="000000"/>
          <w:sz w:val="24"/>
          <w:szCs w:val="24"/>
        </w:rPr>
        <w:t>) помещении(</w:t>
      </w:r>
      <w:proofErr w:type="spellStart"/>
      <w:r>
        <w:rPr>
          <w:rFonts w:ascii="Times New Roman" w:eastAsia="TimesNewRomanPSMT" w:hAnsi="Times New Roman" w:cs="Times New Roman"/>
          <w:bCs/>
          <w:color w:val="000000"/>
          <w:sz w:val="24"/>
          <w:szCs w:val="24"/>
        </w:rPr>
        <w:t>ях</w:t>
      </w:r>
      <w:proofErr w:type="spellEnd"/>
      <w:r>
        <w:rPr>
          <w:rFonts w:ascii="Times New Roman" w:eastAsia="TimesNewRomanPSMT" w:hAnsi="Times New Roman" w:cs="Times New Roman"/>
          <w:bCs/>
          <w:color w:val="000000"/>
          <w:sz w:val="24"/>
          <w:szCs w:val="24"/>
        </w:rPr>
        <w:t>) включая временно проживающих; об изменении объёмов потребления ресурсов в нежилых помещениях с указан</w:t>
      </w:r>
      <w:r>
        <w:rPr>
          <w:rFonts w:ascii="Times New Roman" w:eastAsia="TimesNewRomanPSMT" w:hAnsi="Times New Roman" w:cs="Times New Roman"/>
          <w:bCs/>
          <w:color w:val="000000"/>
          <w:sz w:val="24"/>
          <w:szCs w:val="24"/>
        </w:rPr>
        <w:t>ием мощности и возможных режимах работы установленных в нежилом(</w:t>
      </w:r>
      <w:proofErr w:type="spellStart"/>
      <w:r>
        <w:rPr>
          <w:rFonts w:ascii="Times New Roman" w:eastAsia="TimesNewRomanPSMT" w:hAnsi="Times New Roman" w:cs="Times New Roman"/>
          <w:bCs/>
          <w:color w:val="000000"/>
          <w:sz w:val="24"/>
          <w:szCs w:val="24"/>
        </w:rPr>
        <w:t>ых</w:t>
      </w:r>
      <w:proofErr w:type="spellEnd"/>
      <w:r>
        <w:rPr>
          <w:rFonts w:ascii="Times New Roman" w:eastAsia="TimesNewRomanPSMT" w:hAnsi="Times New Roman" w:cs="Times New Roman"/>
          <w:bCs/>
          <w:color w:val="000000"/>
          <w:sz w:val="24"/>
          <w:szCs w:val="24"/>
        </w:rPr>
        <w:t>) помещении(</w:t>
      </w:r>
      <w:proofErr w:type="spellStart"/>
      <w:r>
        <w:rPr>
          <w:rFonts w:ascii="Times New Roman" w:eastAsia="TimesNewRomanPSMT" w:hAnsi="Times New Roman" w:cs="Times New Roman"/>
          <w:bCs/>
          <w:color w:val="000000"/>
          <w:sz w:val="24"/>
          <w:szCs w:val="24"/>
        </w:rPr>
        <w:t>ях</w:t>
      </w:r>
      <w:proofErr w:type="spellEnd"/>
      <w:r>
        <w:rPr>
          <w:rFonts w:ascii="Times New Roman" w:eastAsia="TimesNewRomanPSMT" w:hAnsi="Times New Roman" w:cs="Times New Roman"/>
          <w:bCs/>
          <w:color w:val="000000"/>
          <w:sz w:val="24"/>
          <w:szCs w:val="24"/>
        </w:rPr>
        <w:t xml:space="preserve">)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w:t>
      </w:r>
      <w:r>
        <w:rPr>
          <w:rFonts w:ascii="Times New Roman" w:eastAsia="TimesNewRomanPSMT" w:hAnsi="Times New Roman" w:cs="Times New Roman"/>
          <w:bCs/>
          <w:color w:val="000000"/>
          <w:sz w:val="24"/>
          <w:szCs w:val="24"/>
        </w:rPr>
        <w:t xml:space="preserve">ресурсов и расчета размера их оплаты (собственники нежилых помещений); -об изменении числа проживающих в  течение 2 (двух) дней, в т. ч. о лицах, вселившихся в качестве временно проживающих граждан на срок более 10 дней: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-о лицах (контактные данные), име</w:t>
      </w:r>
      <w:r>
        <w:rPr>
          <w:rFonts w:ascii="Times New Roman" w:eastAsia="TimesNewRomanPSMT" w:hAnsi="Times New Roman" w:cs="Times New Roman"/>
          <w:bCs/>
          <w:color w:val="000000"/>
          <w:sz w:val="24"/>
          <w:szCs w:val="24"/>
        </w:rPr>
        <w:t>ющих доступ в помещения в случае временного отсутствия Собственников и пользователей помещений на случай проведения аварийных работ;</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3.3.9. Обеспечивать доступ представителей Управляющей организации в принадлежащее ему помещение для осмотра тех</w:t>
      </w:r>
      <w:r>
        <w:rPr>
          <w:rFonts w:ascii="Times New Roman" w:eastAsia="TimesNewRomanPSMT" w:hAnsi="Times New Roman" w:cs="Times New Roman"/>
          <w:bCs/>
          <w:color w:val="000000"/>
          <w:sz w:val="24"/>
          <w:szCs w:val="24"/>
        </w:rPr>
        <w:t>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w:t>
      </w:r>
      <w:r>
        <w:rPr>
          <w:rFonts w:ascii="Times New Roman" w:eastAsia="TimesNewRomanPSMT" w:hAnsi="Times New Roman" w:cs="Times New Roman"/>
          <w:bCs/>
          <w:color w:val="000000"/>
          <w:sz w:val="24"/>
          <w:szCs w:val="24"/>
        </w:rPr>
        <w:t xml:space="preserve"> работников аварийных служб — в любое время.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3.3.10. Сообщать Управляющей организации о выявленных неисправностях общего имущества в многоквартирном доме.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3.3.11. Собственники помещений несут ответственность за надлежащее содержание общег</w:t>
      </w:r>
      <w:r>
        <w:rPr>
          <w:rFonts w:ascii="Times New Roman" w:eastAsia="TimesNewRomanPSMT" w:hAnsi="Times New Roman" w:cs="Times New Roman"/>
          <w:bCs/>
          <w:color w:val="000000"/>
          <w:sz w:val="24"/>
          <w:szCs w:val="24"/>
        </w:rPr>
        <w:t>о имущества в соответствии с законодательством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 xml:space="preserve">3.3.12 Собственники, наниматели помещений, кладовых, в многоквартирном обязаны </w:t>
      </w:r>
      <w:proofErr w:type="gramStart"/>
      <w:r>
        <w:rPr>
          <w:rFonts w:ascii="Times New Roman" w:eastAsia="TimesNewRomanPSMT" w:hAnsi="Times New Roman" w:cs="Times New Roman"/>
          <w:b/>
          <w:bCs/>
          <w:color w:val="000000"/>
          <w:sz w:val="26"/>
          <w:szCs w:val="26"/>
        </w:rPr>
        <w:t>соблюдать  требования</w:t>
      </w:r>
      <w:proofErr w:type="gramEnd"/>
      <w:r>
        <w:rPr>
          <w:rFonts w:ascii="Times New Roman" w:eastAsia="TimesNewRomanPSMT" w:hAnsi="Times New Roman" w:cs="Times New Roman"/>
          <w:b/>
          <w:bCs/>
          <w:color w:val="000000"/>
          <w:sz w:val="26"/>
          <w:szCs w:val="26"/>
        </w:rPr>
        <w:t xml:space="preserve"> пожарной безопасности.</w:t>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6"/>
          <w:szCs w:val="26"/>
        </w:rPr>
        <w:tab/>
      </w:r>
      <w:r>
        <w:rPr>
          <w:rFonts w:ascii="Times New Roman" w:eastAsia="TimesNewRomanPSMT" w:hAnsi="Times New Roman" w:cs="Times New Roman"/>
          <w:b/>
          <w:bCs/>
          <w:color w:val="000000"/>
          <w:sz w:val="24"/>
          <w:szCs w:val="24"/>
          <w:highlight w:val="white"/>
        </w:rPr>
        <w:t xml:space="preserve">3.3.13. Собственникам, нанимателя, </w:t>
      </w:r>
      <w:proofErr w:type="spellStart"/>
      <w:r>
        <w:rPr>
          <w:rFonts w:ascii="Times New Roman" w:eastAsia="TimesNewRomanPSMT" w:hAnsi="Times New Roman" w:cs="Times New Roman"/>
          <w:b/>
          <w:bCs/>
          <w:color w:val="000000"/>
          <w:sz w:val="24"/>
          <w:szCs w:val="24"/>
          <w:highlight w:val="white"/>
        </w:rPr>
        <w:t>арендваторам</w:t>
      </w:r>
      <w:proofErr w:type="spellEnd"/>
      <w:r>
        <w:rPr>
          <w:rFonts w:ascii="Times New Roman" w:eastAsia="TimesNewRomanPSMT" w:hAnsi="Times New Roman" w:cs="Times New Roman"/>
          <w:b/>
          <w:bCs/>
          <w:color w:val="000000"/>
          <w:sz w:val="24"/>
          <w:szCs w:val="24"/>
          <w:highlight w:val="white"/>
        </w:rPr>
        <w:t xml:space="preserve"> помещений з</w:t>
      </w:r>
      <w:r>
        <w:rPr>
          <w:rFonts w:ascii="Times New Roman" w:eastAsia="TimesNewRomanPSMT" w:hAnsi="Times New Roman" w:cs="Times New Roman"/>
          <w:b/>
          <w:bCs/>
          <w:color w:val="000000"/>
          <w:sz w:val="24"/>
          <w:szCs w:val="24"/>
          <w:highlight w:val="white"/>
        </w:rPr>
        <w:t xml:space="preserve">апрещено: </w:t>
      </w:r>
      <w:r>
        <w:rPr>
          <w:rFonts w:ascii="Times New Roman" w:eastAsia="TimesNewRomanPSMT" w:hAnsi="Times New Roman" w:cs="Times New Roman"/>
          <w:bCs/>
          <w:color w:val="000000"/>
          <w:sz w:val="24"/>
          <w:szCs w:val="24"/>
          <w:highlight w:val="white"/>
        </w:rPr>
        <w:t xml:space="preserve">- хранить  на чердаках, в подвальных, цокольных и подземных этажах, на цокольных и технических этажах, чердаках, </w:t>
      </w:r>
      <w:proofErr w:type="spellStart"/>
      <w:r>
        <w:rPr>
          <w:rFonts w:ascii="Times New Roman" w:eastAsia="TimesNewRomanPSMT" w:hAnsi="Times New Roman" w:cs="Times New Roman"/>
          <w:bCs/>
          <w:color w:val="000000"/>
          <w:sz w:val="24"/>
          <w:szCs w:val="24"/>
          <w:highlight w:val="white"/>
        </w:rPr>
        <w:t>кладовых,машино</w:t>
      </w:r>
      <w:proofErr w:type="spellEnd"/>
      <w:r>
        <w:rPr>
          <w:rFonts w:ascii="Times New Roman" w:eastAsia="TimesNewRomanPSMT" w:hAnsi="Times New Roman" w:cs="Times New Roman"/>
          <w:bCs/>
          <w:color w:val="000000"/>
          <w:sz w:val="24"/>
          <w:szCs w:val="24"/>
          <w:highlight w:val="white"/>
        </w:rPr>
        <w:t>-местах, на путях эвакуации, в переходах между секциями, в местах выхода на кровлю, под лестничными маршами легковоспл</w:t>
      </w:r>
      <w:r>
        <w:rPr>
          <w:rFonts w:ascii="Times New Roman" w:eastAsia="TimesNewRomanPSMT" w:hAnsi="Times New Roman" w:cs="Times New Roman"/>
          <w:bCs/>
          <w:color w:val="000000"/>
          <w:sz w:val="24"/>
          <w:szCs w:val="24"/>
          <w:highlight w:val="white"/>
        </w:rPr>
        <w:t xml:space="preserve">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Pr>
          <w:rFonts w:ascii="Times New Roman" w:eastAsia="TimesNewRomanPSMT" w:hAnsi="Times New Roman" w:cs="Times New Roman"/>
          <w:bCs/>
          <w:color w:val="000000"/>
          <w:sz w:val="24"/>
          <w:szCs w:val="24"/>
          <w:highlight w:val="white"/>
        </w:rPr>
        <w:t>пожаровзрывоопасные</w:t>
      </w:r>
      <w:proofErr w:type="spellEnd"/>
      <w:r>
        <w:rPr>
          <w:rFonts w:ascii="Times New Roman" w:eastAsia="TimesNewRomanPSMT" w:hAnsi="Times New Roman" w:cs="Times New Roman"/>
          <w:bCs/>
          <w:color w:val="000000"/>
          <w:sz w:val="24"/>
          <w:szCs w:val="24"/>
          <w:highlight w:val="white"/>
        </w:rPr>
        <w:t xml:space="preserve"> вещества и материалы, личные вещи, в том числе мебель</w:t>
      </w:r>
      <w:r>
        <w:rPr>
          <w:rFonts w:ascii="Times New Roman" w:eastAsia="TimesNewRomanPSMT" w:hAnsi="Times New Roman" w:cs="Times New Roman"/>
          <w:bCs/>
          <w:color w:val="000000"/>
          <w:sz w:val="24"/>
          <w:szCs w:val="24"/>
          <w:highlight w:val="white"/>
        </w:rPr>
        <w:t xml:space="preserve">. </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rPr>
        <w:t xml:space="preserve">- использовать повреждённые электропровода, кабеля, розетки и </w:t>
      </w:r>
      <w:proofErr w:type="gramStart"/>
      <w:r>
        <w:rPr>
          <w:rFonts w:ascii="Times New Roman" w:eastAsia="TimesNewRomanPSMT" w:hAnsi="Times New Roman" w:cs="Times New Roman"/>
          <w:bCs/>
          <w:color w:val="000000"/>
          <w:sz w:val="24"/>
          <w:szCs w:val="24"/>
        </w:rPr>
        <w:t>рубильники .</w:t>
      </w:r>
      <w:proofErr w:type="gramEnd"/>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-эксплуатировать самодельные электронагревательные приборы, удлинители и другую электротехнику при отсутствии или неисправности терморегуляторов.</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использовать </w:t>
      </w:r>
      <w:r>
        <w:rPr>
          <w:rFonts w:ascii="Times New Roman" w:eastAsia="TimesNewRomanPSMT" w:hAnsi="Times New Roman" w:cs="Times New Roman"/>
          <w:bCs/>
          <w:color w:val="000000"/>
          <w:sz w:val="24"/>
          <w:szCs w:val="24"/>
        </w:rPr>
        <w:t xml:space="preserve">неисправные газовые приборы и оборудование, не прошедшего техническое обслуживание в установленном порядке.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t xml:space="preserve">- использование открытого огня на балконах или лоджиях квартир, кладовых, </w:t>
      </w:r>
      <w:proofErr w:type="spellStart"/>
      <w:r>
        <w:rPr>
          <w:rFonts w:ascii="Times New Roman" w:eastAsia="TimesNewRomanPSMT" w:hAnsi="Times New Roman" w:cs="Times New Roman"/>
          <w:bCs/>
          <w:color w:val="000000"/>
          <w:sz w:val="24"/>
          <w:szCs w:val="24"/>
        </w:rPr>
        <w:t>машино</w:t>
      </w:r>
      <w:proofErr w:type="spellEnd"/>
      <w:r>
        <w:rPr>
          <w:rFonts w:ascii="Times New Roman" w:eastAsia="TimesNewRomanPSMT" w:hAnsi="Times New Roman" w:cs="Times New Roman"/>
          <w:bCs/>
          <w:color w:val="000000"/>
          <w:sz w:val="24"/>
          <w:szCs w:val="24"/>
        </w:rPr>
        <w:t>-мест;</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оставлять без присмотра исто</w:t>
      </w:r>
      <w:r>
        <w:rPr>
          <w:rFonts w:ascii="Times New Roman" w:eastAsia="TimesNewRomanPSMT" w:hAnsi="Times New Roman" w:cs="Times New Roman"/>
          <w:bCs/>
          <w:color w:val="000000"/>
          <w:sz w:val="24"/>
          <w:szCs w:val="24"/>
        </w:rPr>
        <w:t>чники огня: свечи, непотушенные сигареты, керосиновые лампы.</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 демонтировать двери эвакуационных выходов из поэтажных коридоров, холлов, фойе, вестибюлей, тамбуров и лестничных клеток, а также другие двери, предусмотренные проектной документацие</w:t>
      </w:r>
      <w:r>
        <w:rPr>
          <w:rFonts w:ascii="Times New Roman" w:eastAsia="TimesNewRomanPSMT" w:hAnsi="Times New Roman" w:cs="Times New Roman"/>
          <w:bCs/>
          <w:color w:val="000000"/>
          <w:sz w:val="24"/>
          <w:szCs w:val="24"/>
          <w:highlight w:val="white"/>
        </w:rPr>
        <w:t>й и препятствующие распространению опасных факторов пожара на путях эвакуации;</w:t>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highlight w:val="white"/>
        </w:rPr>
        <w:tab/>
      </w:r>
      <w:r>
        <w:rPr>
          <w:rFonts w:ascii="Times New Roman" w:eastAsia="TimesNewRomanPSMT" w:hAnsi="Times New Roman" w:cs="Times New Roman"/>
          <w:bCs/>
          <w:color w:val="000000"/>
          <w:sz w:val="24"/>
          <w:szCs w:val="24"/>
        </w:rPr>
        <w:t xml:space="preserve">- демонтировать </w:t>
      </w:r>
      <w:proofErr w:type="spellStart"/>
      <w:r>
        <w:rPr>
          <w:rFonts w:ascii="Times New Roman" w:eastAsia="TimesNewRomanPSMT" w:hAnsi="Times New Roman" w:cs="Times New Roman"/>
          <w:bCs/>
          <w:color w:val="000000"/>
          <w:sz w:val="24"/>
          <w:szCs w:val="24"/>
        </w:rPr>
        <w:t>межбалконные</w:t>
      </w:r>
      <w:proofErr w:type="spellEnd"/>
      <w:r>
        <w:rPr>
          <w:rFonts w:ascii="Times New Roman" w:eastAsia="TimesNewRomanPSMT" w:hAnsi="Times New Roman" w:cs="Times New Roman"/>
          <w:bCs/>
          <w:color w:val="000000"/>
          <w:sz w:val="24"/>
          <w:szCs w:val="24"/>
        </w:rPr>
        <w:t xml:space="preserve"> лестницы, заваривать люки на балконах и лоджиях квартир;</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остеклять балконы или открытые переходы, лоджии и галереи, ведущие</w:t>
      </w:r>
      <w:r>
        <w:rPr>
          <w:rFonts w:ascii="Times New Roman" w:eastAsia="TimesNewRomanPSMT" w:hAnsi="Times New Roman" w:cs="Times New Roman"/>
          <w:bCs/>
          <w:color w:val="000000"/>
          <w:sz w:val="24"/>
          <w:szCs w:val="24"/>
        </w:rPr>
        <w:t xml:space="preserve"> к незадымляемым лестничным клеткам;</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размещать на лестничных клетках, в поэтажных коридорах, на открытых переходах наружных воздушных зон незадымляемых лестничных клеток внешние блоки кондиционеров;</w:t>
      </w:r>
      <w:r>
        <w:rPr>
          <w:rFonts w:ascii="Times New Roman" w:eastAsia="TimesNewRomanPSMT" w:hAnsi="Times New Roman" w:cs="Times New Roman"/>
          <w:bCs/>
          <w:color w:val="000000"/>
          <w:sz w:val="24"/>
          <w:szCs w:val="24"/>
        </w:rPr>
        <w:tab/>
        <w:t>- хранить в тамбурах выходов из МКД личные вещи</w:t>
      </w:r>
      <w:r>
        <w:rPr>
          <w:rFonts w:ascii="Times New Roman" w:eastAsia="TimesNewRomanPSMT" w:hAnsi="Times New Roman" w:cs="Times New Roman"/>
          <w:bCs/>
          <w:color w:val="000000"/>
          <w:sz w:val="24"/>
          <w:szCs w:val="24"/>
        </w:rPr>
        <w:t>;</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фиксировать самозакрывающиеся двери лестничных клеток, коридоров, холлов и </w:t>
      </w:r>
      <w:r>
        <w:rPr>
          <w:rFonts w:ascii="Times New Roman" w:eastAsia="TimesNewRomanPSMT" w:hAnsi="Times New Roman" w:cs="Times New Roman"/>
          <w:bCs/>
          <w:color w:val="000000"/>
          <w:sz w:val="24"/>
          <w:szCs w:val="24"/>
        </w:rPr>
        <w:lastRenderedPageBreak/>
        <w:t xml:space="preserve">тамбуров в открытом положении, снимать их, изменять их направление;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-о</w:t>
      </w:r>
      <w:r>
        <w:rPr>
          <w:rFonts w:ascii="Times New Roman" w:eastAsia="TimesNewRomanPSMT" w:hAnsi="Times New Roman" w:cs="Times New Roman"/>
          <w:bCs/>
          <w:color w:val="000000"/>
          <w:sz w:val="24"/>
          <w:szCs w:val="24"/>
        </w:rPr>
        <w:t>существлять выдел в натуре своей доли в праве общей собственност</w:t>
      </w:r>
      <w:r>
        <w:rPr>
          <w:rFonts w:ascii="Times New Roman" w:eastAsia="TimesNewRomanPSMT" w:hAnsi="Times New Roman" w:cs="Times New Roman"/>
          <w:bCs/>
          <w:color w:val="000000"/>
          <w:sz w:val="24"/>
          <w:szCs w:val="24"/>
        </w:rPr>
        <w:t>и на общее имущество в доме;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w:t>
      </w:r>
      <w:r>
        <w:rPr>
          <w:rFonts w:ascii="Times New Roman" w:eastAsia="TimesNewRomanPSMT" w:hAnsi="Times New Roman" w:cs="Times New Roman"/>
          <w:bCs/>
          <w:color w:val="000000"/>
          <w:sz w:val="24"/>
          <w:szCs w:val="24"/>
        </w:rPr>
        <w:t>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w:t>
      </w:r>
      <w:r>
        <w:rPr>
          <w:rFonts w:ascii="Times New Roman" w:eastAsia="TimesNewRomanPSMT" w:hAnsi="Times New Roman" w:cs="Times New Roman"/>
          <w:bCs/>
          <w:color w:val="000000"/>
          <w:sz w:val="24"/>
          <w:szCs w:val="24"/>
        </w:rPr>
        <w:t>го противопожарного водопровода) .</w:t>
      </w:r>
      <w:r>
        <w:rPr>
          <w:rFonts w:ascii="Times New Roman" w:eastAsia="TimesNewRomanPSMT" w:hAnsi="Times New Roman" w:cs="Times New Roman"/>
          <w:bCs/>
          <w:color w:val="000000"/>
          <w:sz w:val="24"/>
          <w:szCs w:val="24"/>
        </w:rPr>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3.3.14. При формировании земельного участка под МКД соб</w:t>
      </w:r>
      <w:r>
        <w:rPr>
          <w:rFonts w:ascii="Times New Roman" w:eastAsia="TimesNewRomanPSMT" w:hAnsi="Times New Roman" w:cs="Times New Roman"/>
          <w:bCs/>
          <w:color w:val="000000"/>
          <w:sz w:val="24"/>
          <w:szCs w:val="24"/>
        </w:rPr>
        <w:t>ственники помещений обязанных соблюдать интересы всех жильцов ЖК «Лаванда».</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                                      </w:t>
      </w:r>
      <w:r>
        <w:rPr>
          <w:rFonts w:ascii="Times New Roman" w:eastAsia="TimesNewRomanPSMT" w:hAnsi="Times New Roman" w:cs="Times New Roman"/>
          <w:bCs/>
          <w:color w:val="000000"/>
          <w:sz w:val="24"/>
          <w:szCs w:val="24"/>
        </w:rPr>
        <w:tab/>
        <w:t>3.3.15. При возникновении аварийных ситуаций в занимаемых помещениях, в доме и на придомовой территории немедленно сообщать о них в соответс</w:t>
      </w:r>
      <w:r>
        <w:rPr>
          <w:rFonts w:ascii="Times New Roman" w:eastAsia="TimesNewRomanPSMT" w:hAnsi="Times New Roman" w:cs="Times New Roman"/>
          <w:bCs/>
          <w:color w:val="000000"/>
          <w:sz w:val="24"/>
          <w:szCs w:val="24"/>
        </w:rPr>
        <w:t>твующую аварийную службу и Управляющую организацию.</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highlight w:val="white"/>
        </w:rPr>
        <w:t>3.3.</w:t>
      </w:r>
      <w:proofErr w:type="gramStart"/>
      <w:r>
        <w:rPr>
          <w:rFonts w:ascii="Times New Roman" w:eastAsia="TimesNewRomanPSMT" w:hAnsi="Times New Roman" w:cs="Times New Roman"/>
          <w:bCs/>
          <w:color w:val="000000"/>
          <w:sz w:val="24"/>
          <w:szCs w:val="24"/>
          <w:highlight w:val="white"/>
        </w:rPr>
        <w:t>16.Собственники</w:t>
      </w:r>
      <w:proofErr w:type="gramEnd"/>
      <w:r>
        <w:rPr>
          <w:rFonts w:ascii="Times New Roman" w:eastAsia="TimesNewRomanPSMT" w:hAnsi="Times New Roman" w:cs="Times New Roman"/>
          <w:bCs/>
          <w:color w:val="000000"/>
          <w:sz w:val="24"/>
          <w:szCs w:val="24"/>
          <w:highlight w:val="white"/>
        </w:rPr>
        <w:t>, наниматель, арендаторы, и другие владельцы автомобилей, припаркованных на придомовой территории  самостоятельно несут ответственность за организацию парковки, стоянки собственн</w:t>
      </w:r>
      <w:r>
        <w:rPr>
          <w:rFonts w:ascii="Times New Roman" w:eastAsia="TimesNewRomanPSMT" w:hAnsi="Times New Roman" w:cs="Times New Roman"/>
          <w:bCs/>
          <w:color w:val="000000"/>
          <w:sz w:val="24"/>
          <w:szCs w:val="24"/>
          <w:highlight w:val="white"/>
        </w:rPr>
        <w:t>ых автомобилей, а  также парковку, стоянку личного транспорта, в том числе за  загромождение пожарного проезда в противопожарных проездах,  допущения сужение пожарного проезда  личным, арендованным и т.д. транспортом.</w:t>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color w:val="000000"/>
          <w:sz w:val="24"/>
          <w:szCs w:val="24"/>
          <w:highlight w:val="white"/>
        </w:rPr>
        <w:t>3.3.</w:t>
      </w:r>
      <w:proofErr w:type="gramStart"/>
      <w:r>
        <w:rPr>
          <w:rFonts w:ascii="Times New Roman" w:eastAsia="TimesNewRomanPSMT" w:hAnsi="Times New Roman" w:cs="Times New Roman"/>
          <w:bCs/>
          <w:color w:val="000000"/>
          <w:sz w:val="24"/>
          <w:szCs w:val="24"/>
          <w:highlight w:val="white"/>
        </w:rPr>
        <w:t>17.Собственники</w:t>
      </w:r>
      <w:proofErr w:type="gramEnd"/>
      <w:r>
        <w:rPr>
          <w:rFonts w:ascii="Times New Roman" w:eastAsia="TimesNewRomanPSMT" w:hAnsi="Times New Roman" w:cs="Times New Roman"/>
          <w:bCs/>
          <w:color w:val="000000"/>
          <w:sz w:val="24"/>
          <w:szCs w:val="24"/>
          <w:highlight w:val="white"/>
        </w:rPr>
        <w:t>, наниматель, аренд</w:t>
      </w:r>
      <w:r>
        <w:rPr>
          <w:rFonts w:ascii="Times New Roman" w:eastAsia="TimesNewRomanPSMT" w:hAnsi="Times New Roman" w:cs="Times New Roman"/>
          <w:bCs/>
          <w:color w:val="000000"/>
          <w:sz w:val="24"/>
          <w:szCs w:val="24"/>
          <w:highlight w:val="white"/>
        </w:rPr>
        <w:t>аторы, лица подписавшие акт приема передачи квартиры несут ответственность за самостоятельный демонтаж системы автоматического пожаротушения.</w:t>
      </w:r>
      <w:r>
        <w:rPr>
          <w:rFonts w:ascii="Times New Roman" w:eastAsia="TimesNewRomanPSMT" w:hAnsi="Times New Roman" w:cs="Times New Roman"/>
          <w:bCs/>
          <w:i/>
          <w:color w:val="000000"/>
          <w:sz w:val="24"/>
          <w:szCs w:val="24"/>
          <w:highlight w:val="white"/>
        </w:rPr>
        <w:t xml:space="preserve"> </w:t>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eastAsia="TimesNewRomanPSMT" w:hAnsi="Times New Roman" w:cs="Times New Roman"/>
          <w:bCs/>
          <w:i/>
          <w:color w:val="000000"/>
          <w:sz w:val="24"/>
          <w:szCs w:val="24"/>
          <w:highlight w:val="white"/>
        </w:rPr>
        <w:tab/>
      </w:r>
      <w:r>
        <w:rPr>
          <w:rFonts w:ascii="Times New Roman" w:hAnsi="Times New Roman"/>
          <w:color w:val="000000"/>
          <w:sz w:val="24"/>
          <w:szCs w:val="24"/>
          <w:highlight w:val="white"/>
        </w:rPr>
        <w:t>3.3.</w:t>
      </w:r>
      <w:proofErr w:type="gramStart"/>
      <w:r>
        <w:rPr>
          <w:rFonts w:ascii="Times New Roman" w:hAnsi="Times New Roman"/>
          <w:color w:val="000000"/>
          <w:sz w:val="24"/>
          <w:szCs w:val="24"/>
          <w:highlight w:val="white"/>
        </w:rPr>
        <w:t>18.Собственники</w:t>
      </w:r>
      <w:proofErr w:type="gramEnd"/>
      <w:r>
        <w:rPr>
          <w:rFonts w:ascii="Times New Roman" w:hAnsi="Times New Roman"/>
          <w:color w:val="000000"/>
          <w:sz w:val="24"/>
          <w:szCs w:val="24"/>
          <w:highlight w:val="white"/>
        </w:rPr>
        <w:t xml:space="preserve"> не имеют право: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color w:val="000000"/>
          <w:sz w:val="24"/>
          <w:szCs w:val="24"/>
          <w:highlight w:val="white"/>
        </w:rPr>
        <w:tab/>
        <w:t>-о</w:t>
      </w:r>
      <w:r>
        <w:rPr>
          <w:rFonts w:ascii="Times New Roman" w:hAnsi="Times New Roman"/>
          <w:sz w:val="24"/>
          <w:szCs w:val="24"/>
        </w:rPr>
        <w:t>существлять выдел в натуре своей доли в праве общей собств</w:t>
      </w:r>
      <w:r>
        <w:rPr>
          <w:rFonts w:ascii="Times New Roman" w:hAnsi="Times New Roman"/>
          <w:sz w:val="24"/>
          <w:szCs w:val="24"/>
        </w:rPr>
        <w:t xml:space="preserve">енности на общее имущество в доме;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r>
      <w:r>
        <w:rPr>
          <w:rFonts w:ascii="Times New Roman" w:hAnsi="Times New Roman"/>
          <w:sz w:val="24"/>
          <w:szCs w:val="24"/>
        </w:rPr>
        <w:tab/>
      </w:r>
      <w:r>
        <w:rPr>
          <w:rFonts w:ascii="Times New Roman" w:hAnsi="Times New Roman"/>
          <w:sz w:val="24"/>
          <w:szCs w:val="24"/>
        </w:rPr>
        <w:tab/>
        <w:t>3.3.19. При возникновении аварийных ситуаций в за</w:t>
      </w:r>
      <w:r>
        <w:rPr>
          <w:rFonts w:ascii="Times New Roman" w:hAnsi="Times New Roman"/>
          <w:sz w:val="24"/>
          <w:szCs w:val="24"/>
        </w:rPr>
        <w:t>нимаемых помещениях, в доме и на придомовой территории собственники, наниматели, арендаторы помещений обязаны немедленно сообщать о них в соответствующую аварийную службу и Управляющую организацию.</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3.4. Собственники, наниматели (иные пользовате</w:t>
      </w:r>
      <w:r>
        <w:rPr>
          <w:rFonts w:ascii="Times New Roman" w:eastAsia="TimesNewRomanPSMT" w:hAnsi="Times New Roman" w:cs="Times New Roman"/>
          <w:b/>
          <w:bCs/>
          <w:color w:val="000000"/>
          <w:sz w:val="24"/>
          <w:szCs w:val="24"/>
        </w:rPr>
        <w:t xml:space="preserve">ли) помещений </w:t>
      </w:r>
      <w:proofErr w:type="gramStart"/>
      <w:r>
        <w:rPr>
          <w:rFonts w:ascii="Times New Roman" w:eastAsia="TimesNewRomanPSMT" w:hAnsi="Times New Roman" w:cs="Times New Roman"/>
          <w:b/>
          <w:bCs/>
          <w:color w:val="000000"/>
          <w:sz w:val="24"/>
          <w:szCs w:val="24"/>
        </w:rPr>
        <w:t>имеют  право</w:t>
      </w:r>
      <w:proofErr w:type="gramEnd"/>
      <w:r>
        <w:rPr>
          <w:rFonts w:ascii="Times New Roman" w:eastAsia="Times New Roman" w:hAnsi="Times New Roman" w:cs="Arial"/>
          <w:b/>
          <w:bCs/>
          <w:color w:val="FF0000"/>
          <w:sz w:val="24"/>
          <w:szCs w:val="24"/>
          <w:lang w:eastAsia="ru-RU"/>
        </w:rPr>
        <w:tab/>
      </w:r>
      <w:r>
        <w:rPr>
          <w:rFonts w:ascii="Times New Roman" w:eastAsia="Times New Roman" w:hAnsi="Times New Roman" w:cs="Arial"/>
          <w:color w:val="000000"/>
          <w:sz w:val="24"/>
          <w:szCs w:val="24"/>
          <w:lang w:eastAsia="ru-RU"/>
        </w:rPr>
        <w:t>3.4.2. Вносить предложения по рассмотрению вопросов изменения настоящего договора или его расторжения.</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w:t>
      </w:r>
      <w:r>
        <w:rPr>
          <w:rFonts w:ascii="Times New Roman" w:eastAsia="Times New Roman" w:hAnsi="Times New Roman" w:cs="Arial"/>
          <w:color w:val="000000"/>
          <w:sz w:val="24"/>
          <w:szCs w:val="24"/>
          <w:lang w:eastAsia="ru-RU"/>
        </w:rPr>
        <w:t>у Договору, как непосредственно, так и через уполномоченных по дому, избираемых на общих собраниях собственников.</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 New Roman" w:hAnsi="Times New Roman" w:cs="Arial"/>
          <w:color w:val="000000"/>
          <w:sz w:val="24"/>
          <w:szCs w:val="24"/>
          <w:lang w:eastAsia="ru-RU"/>
        </w:rPr>
        <w:t xml:space="preserve">3.4.4. Получать сведения об управлении МКД, </w:t>
      </w:r>
      <w:proofErr w:type="gramStart"/>
      <w:r>
        <w:rPr>
          <w:rFonts w:ascii="Times New Roman" w:eastAsia="Times New Roman" w:hAnsi="Times New Roman" w:cs="Arial"/>
          <w:color w:val="000000"/>
          <w:sz w:val="24"/>
          <w:szCs w:val="24"/>
          <w:lang w:eastAsia="ru-RU"/>
        </w:rPr>
        <w:t>согласно  форм</w:t>
      </w:r>
      <w:proofErr w:type="gramEnd"/>
      <w:r>
        <w:rPr>
          <w:rFonts w:ascii="Times New Roman" w:eastAsia="Times New Roman" w:hAnsi="Times New Roman" w:cs="Arial"/>
          <w:color w:val="000000"/>
          <w:sz w:val="24"/>
          <w:szCs w:val="24"/>
          <w:lang w:eastAsia="ru-RU"/>
        </w:rPr>
        <w:t xml:space="preserve"> раскрытия информации организациями, осуществляющими деятельность в сфере управления многоквартирными домами. (утв. </w:t>
      </w:r>
      <w:hyperlink r:id="rId6">
        <w:r>
          <w:rPr>
            <w:rStyle w:val="-"/>
            <w:rFonts w:ascii="Times New Roman" w:eastAsia="Times New Roman" w:hAnsi="Times New Roman" w:cs="Arial"/>
            <w:color w:val="000000"/>
            <w:sz w:val="24"/>
            <w:szCs w:val="24"/>
            <w:lang w:eastAsia="ru-RU"/>
          </w:rPr>
          <w:t>приказом</w:t>
        </w:r>
      </w:hyperlink>
      <w:r>
        <w:rPr>
          <w:rFonts w:ascii="Times New Roman" w:eastAsia="Times New Roman" w:hAnsi="Times New Roman" w:cs="Arial"/>
          <w:color w:val="000000"/>
          <w:sz w:val="24"/>
          <w:szCs w:val="24"/>
          <w:lang w:eastAsia="ru-RU"/>
        </w:rPr>
        <w:t xml:space="preserve"> Министерства строитель</w:t>
      </w:r>
      <w:r>
        <w:rPr>
          <w:rFonts w:ascii="Times New Roman" w:eastAsia="Times New Roman" w:hAnsi="Times New Roman" w:cs="Arial"/>
          <w:color w:val="000000"/>
          <w:sz w:val="24"/>
          <w:szCs w:val="24"/>
          <w:lang w:eastAsia="ru-RU"/>
        </w:rPr>
        <w:t>ства и жилищно-коммунального хозяйства РФ от 22 декабря 2014 г. N 882/</w:t>
      </w:r>
      <w:proofErr w:type="spellStart"/>
      <w:r>
        <w:rPr>
          <w:rFonts w:ascii="Times New Roman" w:eastAsia="Times New Roman" w:hAnsi="Times New Roman" w:cs="Arial"/>
          <w:color w:val="000000"/>
          <w:sz w:val="24"/>
          <w:szCs w:val="24"/>
          <w:lang w:eastAsia="ru-RU"/>
        </w:rPr>
        <w:t>пр</w:t>
      </w:r>
      <w:proofErr w:type="spellEnd"/>
      <w:r>
        <w:rPr>
          <w:rFonts w:ascii="Times New Roman" w:eastAsia="Times New Roman" w:hAnsi="Times New Roman" w:cs="Arial"/>
          <w:color w:val="000000"/>
          <w:sz w:val="24"/>
          <w:szCs w:val="24"/>
          <w:lang w:eastAsia="ru-RU"/>
        </w:rPr>
        <w:t xml:space="preserve">) </w:t>
      </w:r>
    </w:p>
    <w:p w14:paraId="4F39D426" w14:textId="77777777" w:rsidR="000706B8" w:rsidRDefault="005B74B0">
      <w:pPr>
        <w:shd w:val="clear" w:color="auto" w:fill="FFFFFF"/>
        <w:spacing w:after="0" w:line="240" w:lineRule="auto"/>
        <w:jc w:val="both"/>
        <w:rPr>
          <w:rFonts w:ascii="Times New Roman" w:hAnsi="Times New Roman"/>
          <w:sz w:val="24"/>
          <w:szCs w:val="24"/>
        </w:rPr>
      </w:pPr>
      <w:r>
        <w:rPr>
          <w:rFonts w:ascii="Times New Roman" w:eastAsia="Times New Roman" w:hAnsi="Times New Roman" w:cs="Arial"/>
          <w:color w:val="000000"/>
          <w:sz w:val="24"/>
          <w:szCs w:val="24"/>
          <w:lang w:eastAsia="ru-RU"/>
        </w:rPr>
        <w:tab/>
        <w:t xml:space="preserve">3.4.5.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 перечнях, объемах, качестве и периодичности оказанных услуг и (или) выполненных работ.</w:t>
      </w:r>
    </w:p>
    <w:p w14:paraId="788CA6A5" w14:textId="77777777" w:rsidR="000706B8" w:rsidRDefault="005B74B0">
      <w:pPr>
        <w:shd w:val="clear" w:color="auto" w:fill="FFFFFF"/>
        <w:spacing w:after="0" w:line="240" w:lineRule="auto"/>
        <w:jc w:val="both"/>
      </w:pPr>
      <w:r>
        <w:rPr>
          <w:rFonts w:ascii="Times New Roman" w:eastAsia="Times New Roman" w:hAnsi="Times New Roman" w:cs="Arial"/>
          <w:color w:val="000000"/>
          <w:sz w:val="24"/>
          <w:szCs w:val="24"/>
          <w:lang w:eastAsia="ru-RU"/>
        </w:rPr>
        <w:tab/>
        <w:t xml:space="preserve">3.4.6. </w:t>
      </w:r>
      <w:proofErr w:type="gramStart"/>
      <w:r>
        <w:rPr>
          <w:rFonts w:ascii="Times New Roman" w:eastAsia="Times New Roman" w:hAnsi="Times New Roman" w:cs="Arial"/>
          <w:color w:val="000000"/>
          <w:sz w:val="24"/>
          <w:szCs w:val="24"/>
          <w:lang w:eastAsia="ru-RU"/>
        </w:rPr>
        <w:t>Получать  сведения</w:t>
      </w:r>
      <w:proofErr w:type="gramEnd"/>
      <w:r>
        <w:rPr>
          <w:rFonts w:ascii="Times New Roman" w:eastAsia="Times New Roman" w:hAnsi="Times New Roman" w:cs="Arial"/>
          <w:color w:val="000000"/>
          <w:sz w:val="24"/>
          <w:szCs w:val="24"/>
          <w:lang w:eastAsia="ru-RU"/>
        </w:rPr>
        <w:t xml:space="preserve"> об основных показателях  деятельности </w:t>
      </w:r>
      <w:r>
        <w:rPr>
          <w:rFonts w:ascii="Times New Roman" w:eastAsia="Times New Roman" w:hAnsi="Times New Roman" w:cs="Arial"/>
          <w:color w:val="000000"/>
          <w:sz w:val="24"/>
          <w:szCs w:val="24"/>
          <w:lang w:eastAsia="ru-RU"/>
        </w:rPr>
        <w:t>управляющей организации.</w:t>
      </w:r>
    </w:p>
    <w:p w14:paraId="46E1F6E9" w14:textId="77777777" w:rsidR="000706B8" w:rsidRDefault="005B74B0">
      <w:pPr>
        <w:shd w:val="clear" w:color="auto" w:fill="FFFFFF"/>
        <w:spacing w:after="0" w:line="240" w:lineRule="auto"/>
        <w:jc w:val="both"/>
      </w:pPr>
      <w:r>
        <w:rPr>
          <w:rFonts w:ascii="Times New Roman" w:eastAsia="Times New Roman" w:hAnsi="Times New Roman" w:cs="Arial"/>
          <w:color w:val="000000"/>
          <w:sz w:val="24"/>
          <w:szCs w:val="24"/>
          <w:lang w:eastAsia="ru-RU"/>
        </w:rPr>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 xml:space="preserve">3.4.8. </w:t>
      </w:r>
      <w:r>
        <w:rPr>
          <w:rFonts w:ascii="Times New Roman" w:hAnsi="Times New Roman" w:cs="Times New Roman"/>
          <w:bCs/>
          <w:color w:val="000000"/>
          <w:sz w:val="24"/>
          <w:szCs w:val="24"/>
          <w:lang w:eastAsia="ru-RU"/>
        </w:rPr>
        <w:t>Собственник и иной законный пользова</w:t>
      </w:r>
      <w:r>
        <w:rPr>
          <w:rFonts w:ascii="Times New Roman" w:hAnsi="Times New Roman" w:cs="Times New Roman"/>
          <w:bCs/>
          <w:color w:val="000000"/>
          <w:sz w:val="24"/>
          <w:szCs w:val="24"/>
          <w:lang w:eastAsia="ru-RU"/>
        </w:rPr>
        <w:t xml:space="preserve">тель помещения </w:t>
      </w:r>
      <w:proofErr w:type="gramStart"/>
      <w:r>
        <w:rPr>
          <w:rFonts w:ascii="Times New Roman" w:hAnsi="Times New Roman" w:cs="Times New Roman"/>
          <w:bCs/>
          <w:color w:val="000000"/>
          <w:sz w:val="24"/>
          <w:szCs w:val="24"/>
          <w:lang w:eastAsia="ru-RU"/>
        </w:rPr>
        <w:t>осуществлять  совместно</w:t>
      </w:r>
      <w:proofErr w:type="gramEnd"/>
      <w:r>
        <w:rPr>
          <w:rFonts w:ascii="Times New Roman" w:hAnsi="Times New Roman" w:cs="Times New Roman"/>
          <w:bCs/>
          <w:color w:val="000000"/>
          <w:sz w:val="24"/>
          <w:szCs w:val="24"/>
          <w:lang w:eastAsia="ru-RU"/>
        </w:rPr>
        <w:t xml:space="preserve"> с Управляющей </w:t>
      </w:r>
      <w:r>
        <w:rPr>
          <w:rFonts w:ascii="Times New Roman" w:eastAsia="Times New Roman" w:hAnsi="Times New Roman" w:cs="Arial"/>
          <w:color w:val="000000"/>
          <w:sz w:val="24"/>
          <w:szCs w:val="24"/>
          <w:lang w:eastAsia="ru-RU"/>
        </w:rPr>
        <w:t>организацией</w:t>
      </w:r>
      <w:r>
        <w:rPr>
          <w:rFonts w:ascii="Times New Roman" w:hAnsi="Times New Roman" w:cs="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14:paraId="65CA22EE" w14:textId="77777777" w:rsidR="000706B8" w:rsidRDefault="005B74B0">
      <w:pPr>
        <w:shd w:val="clear" w:color="auto" w:fill="FFFFFF"/>
        <w:spacing w:after="0" w:line="240" w:lineRule="auto"/>
        <w:jc w:val="both"/>
      </w:pPr>
      <w:r>
        <w:rPr>
          <w:rFonts w:ascii="Times New Roman" w:eastAsia="Times New Roman" w:hAnsi="Times New Roman" w:cs="Arial"/>
          <w:color w:val="000000"/>
          <w:sz w:val="24"/>
          <w:szCs w:val="24"/>
          <w:lang w:eastAsia="ru-RU"/>
        </w:rPr>
        <w:lastRenderedPageBreak/>
        <w:tab/>
        <w:t>3.4.9. Ознакомиться с ежегодным письменным отчетом Управляющей организации о выполнении</w:t>
      </w:r>
      <w:r>
        <w:rPr>
          <w:rFonts w:ascii="Times New Roman" w:eastAsia="Times New Roman" w:hAnsi="Times New Roman" w:cs="Arial"/>
          <w:color w:val="000000"/>
          <w:sz w:val="24"/>
          <w:szCs w:val="24"/>
          <w:lang w:eastAsia="ru-RU"/>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14:paraId="16AAFFF2" w14:textId="77777777" w:rsidR="000706B8" w:rsidRDefault="005B74B0">
      <w:pPr>
        <w:shd w:val="clear" w:color="auto" w:fill="FFFFFF"/>
        <w:spacing w:after="0" w:line="240" w:lineRule="auto"/>
        <w:jc w:val="both"/>
      </w:pPr>
      <w:r>
        <w:rPr>
          <w:rFonts w:ascii="Times New Roman" w:eastAsia="Times New Roman" w:hAnsi="Times New Roman" w:cs="Arial"/>
          <w:color w:val="000000"/>
          <w:sz w:val="24"/>
          <w:szCs w:val="24"/>
          <w:lang w:eastAsia="ru-RU"/>
        </w:rPr>
        <w:tab/>
        <w:t xml:space="preserve">3.4.10. </w:t>
      </w:r>
      <w:r>
        <w:rPr>
          <w:rFonts w:ascii="Times New Roman" w:eastAsia="TimesNewRomanPSMT" w:hAnsi="Times New Roman" w:cs="Times New Roman"/>
          <w:bCs/>
          <w:color w:val="000000"/>
          <w:sz w:val="24"/>
          <w:szCs w:val="24"/>
        </w:rPr>
        <w:t xml:space="preserve">Требовать изменения размера платы за помещение в случае </w:t>
      </w:r>
      <w:proofErr w:type="gramStart"/>
      <w:r>
        <w:rPr>
          <w:rFonts w:ascii="Times New Roman" w:eastAsia="TimesNewRomanPSMT" w:hAnsi="Times New Roman" w:cs="Times New Roman"/>
          <w:bCs/>
          <w:color w:val="000000"/>
          <w:sz w:val="24"/>
          <w:szCs w:val="24"/>
        </w:rPr>
        <w:t>не оказания</w:t>
      </w:r>
      <w:proofErr w:type="gramEnd"/>
      <w:r>
        <w:rPr>
          <w:rFonts w:ascii="Times New Roman" w:eastAsia="TimesNewRomanPSMT" w:hAnsi="Times New Roman" w:cs="Times New Roman"/>
          <w:bCs/>
          <w:color w:val="000000"/>
          <w:sz w:val="24"/>
          <w:szCs w:val="24"/>
        </w:rPr>
        <w:t xml:space="preserve"> части услуг и/или не выпол</w:t>
      </w:r>
      <w:r>
        <w:rPr>
          <w:rFonts w:ascii="Times New Roman" w:eastAsia="TimesNewRomanPSMT" w:hAnsi="Times New Roman" w:cs="Times New Roman"/>
          <w:bCs/>
          <w:color w:val="000000"/>
          <w:sz w:val="24"/>
          <w:szCs w:val="24"/>
        </w:rPr>
        <w:t>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w:t>
      </w:r>
      <w:r>
        <w:rPr>
          <w:rFonts w:ascii="Times New Roman" w:eastAsia="TimesNewRomanPSMT" w:hAnsi="Times New Roman" w:cs="Times New Roman"/>
          <w:bCs/>
          <w:color w:val="000000"/>
          <w:sz w:val="24"/>
          <w:szCs w:val="24"/>
        </w:rPr>
        <w:t>, установленном Правилами предоставления коммунальных услуг гражданам, утвержденными Правительством Российской Федерации.</w:t>
      </w:r>
    </w:p>
    <w:p w14:paraId="3929A794"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3.4.11. Поручать вносить платежи по настоящему договору нанимателю/арендатору данного помещения в случае сдачи его в наем/аренду.</w:t>
      </w:r>
    </w:p>
    <w:p w14:paraId="0E0EA93E"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637F6625"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ab/>
        <w:t>4</w:t>
      </w:r>
      <w:r>
        <w:rPr>
          <w:rFonts w:ascii="Times New Roman" w:eastAsia="TimesNewRomanPSMT" w:hAnsi="Times New Roman" w:cs="Times New Roman"/>
          <w:b/>
          <w:bCs/>
          <w:color w:val="000000"/>
          <w:sz w:val="24"/>
          <w:szCs w:val="24"/>
        </w:rPr>
        <w:t>. Цена Договора</w:t>
      </w:r>
      <w:r>
        <w:rPr>
          <w:rFonts w:ascii="Times New Roman" w:hAnsi="Times New Roman" w:cs="Times New Roman"/>
          <w:b/>
          <w:bCs/>
          <w:color w:val="000000"/>
          <w:sz w:val="24"/>
          <w:szCs w:val="24"/>
        </w:rPr>
        <w:t xml:space="preserve">, размер платы за помещения и коммунальные услуги, порядок ее внесения. </w:t>
      </w:r>
    </w:p>
    <w:p w14:paraId="297E833E"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w:t>
      </w:r>
      <w:r>
        <w:rPr>
          <w:rFonts w:ascii="Times New Roman" w:eastAsia="TimesNewRomanPSMT" w:hAnsi="Times New Roman" w:cs="Times New Roman"/>
          <w:bCs/>
          <w:color w:val="000000"/>
          <w:sz w:val="24"/>
          <w:szCs w:val="24"/>
        </w:rPr>
        <w:t xml:space="preserve">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ascii="Times New Roman" w:eastAsia="TimesNewRomanPSMT" w:hAnsi="Times New Roman" w:cs="Times New Roman"/>
          <w:bCs/>
          <w:color w:val="000000"/>
          <w:sz w:val="24"/>
          <w:szCs w:val="24"/>
        </w:rPr>
        <w:t>порядке</w:t>
      </w:r>
      <w:r>
        <w:rPr>
          <w:rFonts w:ascii="Times New Roman" w:eastAsia="TimesNewRomanPSMT" w:hAnsi="Times New Roman" w:cs="Times New Roman"/>
          <w:bCs/>
          <w:color w:val="000000"/>
          <w:sz w:val="24"/>
          <w:szCs w:val="24"/>
        </w:rPr>
        <w:t>, установленном Правительством Российской Федерации.</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 xml:space="preserve">При расчете платы за коммунальные услуги для собственников помещений в многоквартирных домах, которые имеют установленную </w:t>
      </w:r>
      <w:hyperlink r:id="rId7" w:anchor="dst100141" w:history="1">
        <w:r>
          <w:rPr>
            <w:rStyle w:val="-"/>
            <w:rFonts w:ascii="Times New Roman" w:eastAsia="TimesNewRomanPSMT" w:hAnsi="Times New Roman" w:cs="Times New Roman"/>
            <w:bCs/>
            <w:color w:val="000000"/>
            <w:sz w:val="24"/>
            <w:szCs w:val="24"/>
          </w:rPr>
          <w:t>законодательс</w:t>
        </w:r>
        <w:r>
          <w:rPr>
            <w:rStyle w:val="-"/>
            <w:rFonts w:ascii="Times New Roman" w:eastAsia="TimesNewRomanPSMT" w:hAnsi="Times New Roman" w:cs="Times New Roman"/>
            <w:bCs/>
            <w:color w:val="000000"/>
            <w:sz w:val="24"/>
            <w:szCs w:val="24"/>
          </w:rPr>
          <w:t>твом</w:t>
        </w:r>
      </w:hyperlink>
      <w:r>
        <w:rPr>
          <w:rFonts w:ascii="Times New Roman" w:eastAsia="TimesNewRomanPSMT" w:hAnsi="Times New Roman" w:cs="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w:t>
      </w:r>
      <w:r>
        <w:rPr>
          <w:rFonts w:ascii="Times New Roman" w:eastAsia="TimesNewRomanPSMT" w:hAnsi="Times New Roman" w:cs="Times New Roman"/>
          <w:bCs/>
          <w:color w:val="000000"/>
          <w:sz w:val="24"/>
          <w:szCs w:val="24"/>
        </w:rPr>
        <w:t xml:space="preserve">ответствующего вида коммунальной услуги в размере и в порядке, которые установлены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hyperlink r:id="rId8" w:anchor="dst100031" w:history="1">
        <w:r>
          <w:rPr>
            <w:rStyle w:val="-"/>
            <w:rFonts w:ascii="Times New Roman" w:eastAsia="TimesNewRomanPSMT" w:hAnsi="Times New Roman" w:cs="Times New Roman"/>
            <w:bCs/>
            <w:color w:val="000000"/>
            <w:sz w:val="24"/>
            <w:szCs w:val="24"/>
          </w:rPr>
          <w:t>Правил</w:t>
        </w:r>
        <w:r>
          <w:rPr>
            <w:rStyle w:val="-"/>
            <w:rFonts w:ascii="Times New Roman" w:eastAsia="TimesNewRomanPSMT" w:hAnsi="Times New Roman" w:cs="Times New Roman"/>
            <w:bCs/>
            <w:color w:val="000000"/>
            <w:sz w:val="24"/>
            <w:szCs w:val="24"/>
          </w:rPr>
          <w:t>а</w:t>
        </w:r>
      </w:hyperlink>
      <w:r>
        <w:rPr>
          <w:rFonts w:ascii="Times New Roman" w:eastAsia="TimesNewRomanPSMT" w:hAnsi="Times New Roman" w:cs="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w:t>
      </w:r>
      <w:r>
        <w:rPr>
          <w:rFonts w:ascii="Times New Roman" w:eastAsia="TimesNewRomanPSMT" w:hAnsi="Times New Roman" w:cs="Times New Roman"/>
          <w:bCs/>
          <w:color w:val="000000"/>
          <w:sz w:val="24"/>
          <w:szCs w:val="24"/>
        </w:rPr>
        <w:t xml:space="preserve">ещений в многоквартирном доме и жилых домов, условия и порядок заключения соответствующих договоров, а также </w:t>
      </w:r>
      <w:hyperlink r:id="rId9" w:anchor="dst100028" w:history="1">
        <w:r>
          <w:rPr>
            <w:rStyle w:val="-"/>
            <w:rFonts w:ascii="Times New Roman" w:eastAsia="TimesNewRomanPSMT" w:hAnsi="Times New Roman" w:cs="Times New Roman"/>
            <w:bCs/>
            <w:color w:val="000000"/>
            <w:sz w:val="24"/>
            <w:szCs w:val="24"/>
          </w:rPr>
          <w:t>правила</w:t>
        </w:r>
      </w:hyperlink>
      <w:r>
        <w:rPr>
          <w:rFonts w:ascii="Times New Roman" w:eastAsia="TimesNewRomanPSMT" w:hAnsi="Times New Roman" w:cs="Times New Roman"/>
          <w:bCs/>
          <w:color w:val="000000"/>
          <w:sz w:val="24"/>
          <w:szCs w:val="24"/>
        </w:rPr>
        <w:t>, обязательные при заключении Управляющей организацией д</w:t>
      </w:r>
      <w:r>
        <w:rPr>
          <w:rFonts w:ascii="Times New Roman" w:eastAsia="TimesNewRomanPSMT" w:hAnsi="Times New Roman" w:cs="Times New Roman"/>
          <w:bCs/>
          <w:color w:val="000000"/>
          <w:sz w:val="24"/>
          <w:szCs w:val="24"/>
        </w:rPr>
        <w:t xml:space="preserve">оговоров с ресурсоснабжающими организациями, устанавливаются Правительством Российской Федерации.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p>
    <w:p w14:paraId="757DA747" w14:textId="77777777" w:rsidR="000706B8" w:rsidRDefault="005B74B0">
      <w:pPr>
        <w:spacing w:after="0" w:line="240" w:lineRule="auto"/>
        <w:jc w:val="both"/>
      </w:pPr>
      <w:r>
        <w:rPr>
          <w:rFonts w:ascii="Times New Roman" w:hAnsi="Times New Roman" w:cs="Times New Roman"/>
          <w:bCs/>
          <w:color w:val="000000"/>
          <w:sz w:val="24"/>
          <w:szCs w:val="24"/>
        </w:rPr>
        <w:tab/>
        <w:t>4.2. Размер платы за коммунальные услуги рассчитывается по тарифам (ценам) для потребителей, установленным ресурсоснабжающей организации в порядке, опреде</w:t>
      </w:r>
      <w:r>
        <w:rPr>
          <w:rFonts w:ascii="Times New Roman" w:hAnsi="Times New Roman" w:cs="Times New Roman"/>
          <w:bCs/>
          <w:color w:val="000000"/>
          <w:sz w:val="24"/>
          <w:szCs w:val="24"/>
        </w:rPr>
        <w:t xml:space="preserve">ленном </w:t>
      </w:r>
      <w:hyperlink r:id="rId10">
        <w:r>
          <w:rPr>
            <w:rStyle w:val="-"/>
            <w:rFonts w:ascii="Times New Roman" w:hAnsi="Times New Roman" w:cs="Times New Roman"/>
            <w:bCs/>
            <w:color w:val="000000"/>
            <w:sz w:val="24"/>
            <w:szCs w:val="24"/>
            <w:u w:val="none"/>
          </w:rPr>
          <w:t>законодательством</w:t>
        </w:r>
      </w:hyperlink>
      <w:r>
        <w:rPr>
          <w:rFonts w:ascii="Times New Roman" w:hAnsi="Times New Roman" w:cs="Times New Roman"/>
          <w:bCs/>
          <w:color w:val="000000"/>
          <w:sz w:val="24"/>
          <w:szCs w:val="24"/>
        </w:rPr>
        <w:t xml:space="preserve"> Российской Федерации о государственном регулировании цен (тарифов).</w:t>
      </w:r>
    </w:p>
    <w:p w14:paraId="7087531D" w14:textId="77777777" w:rsidR="000706B8" w:rsidRDefault="005B74B0">
      <w:pPr>
        <w:spacing w:line="240" w:lineRule="auto"/>
        <w:jc w:val="both"/>
      </w:pPr>
      <w:r>
        <w:rPr>
          <w:rFonts w:ascii="Times New Roman" w:hAnsi="Times New Roman"/>
          <w:sz w:val="24"/>
          <w:szCs w:val="24"/>
        </w:rPr>
        <w:t>4.3. Цена настоящего Договора на момент его подписания состоит из стоимости: - работ и усл</w:t>
      </w:r>
      <w:r>
        <w:rPr>
          <w:rFonts w:ascii="Times New Roman" w:hAnsi="Times New Roman"/>
          <w:sz w:val="24"/>
          <w:szCs w:val="24"/>
        </w:rPr>
        <w:t xml:space="preserve">уг по содержанию и текущему ремонту общего имущества Многоквартирного дома, услуг управления, </w:t>
      </w:r>
      <w:r>
        <w:rPr>
          <w:rFonts w:ascii="Times New Roman" w:eastAsia="TimesNewRomanPSMT" w:hAnsi="Times New Roman" w:cs="Times New Roman"/>
          <w:bCs/>
          <w:color w:val="000000"/>
          <w:sz w:val="24"/>
          <w:szCs w:val="24"/>
        </w:rPr>
        <w:t xml:space="preserve">коммунальных и иных услуг.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4.4. Цена договора управления определяется ежегодно и устанавливается в размере стоимости работ, услуг по управлению многокварт</w:t>
      </w:r>
      <w:r>
        <w:rPr>
          <w:rFonts w:ascii="Times New Roman" w:eastAsia="TimesNewRomanPSMT" w:hAnsi="Times New Roman" w:cs="Times New Roman"/>
          <w:bCs/>
          <w:color w:val="000000"/>
          <w:sz w:val="24"/>
          <w:szCs w:val="24"/>
        </w:rPr>
        <w:t xml:space="preserve">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4.5. Размер платы за жилое помещение включает в себя расходы за содержание и текущий рем</w:t>
      </w:r>
      <w:r>
        <w:rPr>
          <w:rFonts w:ascii="Times New Roman" w:eastAsia="TimesNewRomanPSMT" w:hAnsi="Times New Roman" w:cs="Times New Roman"/>
          <w:bCs/>
          <w:color w:val="000000"/>
          <w:sz w:val="24"/>
          <w:szCs w:val="24"/>
        </w:rPr>
        <w:t>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4.6.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Размер платы </w:t>
      </w:r>
      <w:r>
        <w:rPr>
          <w:rFonts w:ascii="Times New Roman" w:eastAsia="TimesNewRomanPSMT" w:hAnsi="Times New Roman" w:cs="Times New Roman"/>
          <w:bCs/>
          <w:color w:val="000000"/>
          <w:sz w:val="24"/>
          <w:szCs w:val="24"/>
        </w:rPr>
        <w:t xml:space="preserve">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 </w:t>
      </w:r>
      <w:r>
        <w:rPr>
          <w:rFonts w:ascii="Times New Roman" w:eastAsia="TimesNewRomanPSMT" w:hAnsi="Times New Roman" w:cs="Times New Roman"/>
          <w:bCs/>
          <w:color w:val="000000"/>
          <w:sz w:val="24"/>
          <w:szCs w:val="24"/>
        </w:rPr>
        <w:tab/>
        <w:t>4.7. Плата за жилое помещение и коммунальные услуги вносится ежемесячно до десятог</w:t>
      </w:r>
      <w:r>
        <w:rPr>
          <w:rFonts w:ascii="Times New Roman" w:eastAsia="TimesNewRomanPSMT" w:hAnsi="Times New Roman" w:cs="Times New Roman"/>
          <w:bCs/>
          <w:color w:val="000000"/>
          <w:sz w:val="24"/>
          <w:szCs w:val="24"/>
        </w:rPr>
        <w:t xml:space="preserve">о числа месяца, следующего за истекшим месяце.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4.8. Плата за содержание и ремонт общего имущества в многоквартирном доме и </w:t>
      </w:r>
      <w:r>
        <w:rPr>
          <w:rFonts w:ascii="Times New Roman" w:eastAsia="TimesNewRomanPSMT" w:hAnsi="Times New Roman" w:cs="Times New Roman"/>
          <w:bCs/>
          <w:color w:val="000000"/>
          <w:sz w:val="24"/>
          <w:szCs w:val="24"/>
        </w:rPr>
        <w:lastRenderedPageBreak/>
        <w:t>коммунальные услуги вносится в установленные настоящим договором сроки на основании платежных документов, предоставляемых Управ</w:t>
      </w:r>
      <w:r>
        <w:rPr>
          <w:rFonts w:ascii="Times New Roman" w:eastAsia="TimesNewRomanPSMT" w:hAnsi="Times New Roman" w:cs="Times New Roman"/>
          <w:bCs/>
          <w:color w:val="000000"/>
          <w:sz w:val="24"/>
          <w:szCs w:val="24"/>
        </w:rPr>
        <w:t xml:space="preserve">ляющей организацией до </w:t>
      </w:r>
      <w:bookmarkStart w:id="3" w:name="__DdeLink__1527_450557105"/>
      <w:r>
        <w:rPr>
          <w:rFonts w:ascii="Times New Roman" w:eastAsia="TimesNewRomanPSMT" w:hAnsi="Times New Roman" w:cs="Times New Roman"/>
          <w:bCs/>
          <w:color w:val="000000"/>
          <w:sz w:val="24"/>
          <w:szCs w:val="24"/>
        </w:rPr>
        <w:t>пятого числа месяца, следующего за истекшим месяцем</w:t>
      </w:r>
      <w:bookmarkEnd w:id="3"/>
      <w:r>
        <w:rPr>
          <w:rFonts w:ascii="Times New Roman" w:eastAsia="TimesNewRomanPSMT" w:hAnsi="Times New Roman" w:cs="Times New Roman"/>
          <w:bCs/>
          <w:color w:val="000000"/>
          <w:sz w:val="24"/>
          <w:szCs w:val="24"/>
        </w:rPr>
        <w:t>. В случае предоставления платежных документов позднее пятого числа месяца, следующего за истекшим месяцем, определенной в настоящем пункте, плата за содержание и ремонт общего имуще</w:t>
      </w:r>
      <w:r>
        <w:rPr>
          <w:rFonts w:ascii="Times New Roman" w:eastAsia="TimesNewRomanPSMT" w:hAnsi="Times New Roman" w:cs="Times New Roman"/>
          <w:bCs/>
          <w:color w:val="000000"/>
          <w:sz w:val="24"/>
          <w:szCs w:val="24"/>
        </w:rPr>
        <w:t xml:space="preserve">ства в многоквартирном доме может быть внесена с задержкой на срок задержки получения платежного документа.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4.9. Не использование помещений собственниками не является основанием невнесения платы за содержания и ремонт жилого помещения, коммунальные услу</w:t>
      </w:r>
      <w:r>
        <w:rPr>
          <w:rFonts w:ascii="Times New Roman" w:eastAsia="TimesNewRomanPSMT" w:hAnsi="Times New Roman" w:cs="Times New Roman"/>
          <w:bCs/>
          <w:color w:val="000000"/>
          <w:sz w:val="24"/>
          <w:szCs w:val="24"/>
        </w:rPr>
        <w:t xml:space="preserve">ги.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4.10.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w:t>
      </w:r>
      <w:r>
        <w:rPr>
          <w:rFonts w:ascii="Times New Roman" w:eastAsia="TimesNewRomanPSMT" w:hAnsi="Times New Roman" w:cs="Times New Roman"/>
          <w:bCs/>
          <w:color w:val="000000"/>
          <w:sz w:val="24"/>
          <w:szCs w:val="24"/>
        </w:rPr>
        <w:t>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w:t>
      </w:r>
      <w:r>
        <w:rPr>
          <w:rFonts w:ascii="Times New Roman" w:eastAsia="TimesNewRomanPSMT" w:hAnsi="Times New Roman" w:cs="Times New Roman"/>
          <w:bCs/>
          <w:color w:val="000000"/>
          <w:sz w:val="24"/>
          <w:szCs w:val="24"/>
        </w:rPr>
        <w:t xml:space="preserve">оквартирном доме в соответствии с Правилами содержания общего имущества в многоквартирном доме, утвержденными Правительством Российской Федерации. </w:t>
      </w:r>
      <w:r>
        <w:rPr>
          <w:rFonts w:ascii="Times New Roman" w:eastAsia="TimesNewRomanPSMT" w:hAnsi="Times New Roman" w:cs="Times New Roman"/>
          <w:bCs/>
          <w:color w:val="000000"/>
          <w:sz w:val="24"/>
          <w:szCs w:val="24"/>
        </w:rPr>
        <w:tab/>
        <w:t>4.11. Собственник не вправе требовать изменения размера платы, если оказание услуг и выполнение работ ненадл</w:t>
      </w:r>
      <w:r>
        <w:rPr>
          <w:rFonts w:ascii="Times New Roman" w:eastAsia="TimesNewRomanPSMT" w:hAnsi="Times New Roman" w:cs="Times New Roman"/>
          <w:bCs/>
          <w:color w:val="000000"/>
          <w:sz w:val="24"/>
          <w:szCs w:val="24"/>
        </w:rPr>
        <w:t xml:space="preserve">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4.12. При пр</w:t>
      </w:r>
      <w:r>
        <w:rPr>
          <w:rFonts w:ascii="Times New Roman" w:eastAsia="TimesNewRomanPSMT" w:hAnsi="Times New Roman" w:cs="Times New Roman"/>
          <w:bCs/>
          <w:color w:val="000000"/>
          <w:sz w:val="24"/>
          <w:szCs w:val="24"/>
        </w:rPr>
        <w:t>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w:t>
      </w:r>
      <w:r>
        <w:rPr>
          <w:rFonts w:ascii="Times New Roman" w:eastAsia="TimesNewRomanPSMT" w:hAnsi="Times New Roman" w:cs="Times New Roman"/>
          <w:bCs/>
          <w:color w:val="000000"/>
          <w:sz w:val="24"/>
          <w:szCs w:val="24"/>
        </w:rPr>
        <w:t xml:space="preserve">денными Правительством Российской Федерации. </w:t>
      </w:r>
      <w:r>
        <w:rPr>
          <w:rFonts w:ascii="Times New Roman" w:eastAsia="TimesNewRomanPSMT" w:hAnsi="Times New Roman" w:cs="Times New Roman"/>
          <w:bCs/>
          <w:color w:val="000000"/>
          <w:sz w:val="24"/>
          <w:szCs w:val="24"/>
        </w:rPr>
        <w:tab/>
        <w:t>4.13.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128C7759" w14:textId="77777777" w:rsidR="000706B8" w:rsidRDefault="005B74B0">
      <w:pPr>
        <w:spacing w:line="240" w:lineRule="auto"/>
        <w:jc w:val="both"/>
      </w:pPr>
      <w:r>
        <w:rPr>
          <w:rFonts w:ascii="Times New Roman" w:eastAsia="TimesNewRomanPSMT" w:hAnsi="Times New Roman" w:cs="Times New Roman"/>
          <w:bCs/>
          <w:color w:val="000000"/>
          <w:sz w:val="24"/>
          <w:szCs w:val="24"/>
        </w:rPr>
        <w:t xml:space="preserve">        4.14</w:t>
      </w:r>
      <w:r>
        <w:rPr>
          <w:rFonts w:ascii="Times New Roman" w:eastAsia="TimesNewRomanPSMT" w:hAnsi="Times New Roman" w:cs="Times New Roman"/>
          <w:bCs/>
          <w:color w:val="000000"/>
          <w:sz w:val="24"/>
          <w:szCs w:val="24"/>
        </w:rPr>
        <w:t xml:space="preserve">. Собственник вправе осуществить предоплату за текущий месяц и более длительные периоды.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4.15. Услуги по управлению Многоквартирным домом, не предусмотренные настоящим договором (не связанные с содержанием и ремонтом общего имущества) выполняют</w:t>
      </w:r>
      <w:r>
        <w:rPr>
          <w:rFonts w:ascii="Times New Roman" w:hAnsi="Times New Roman"/>
          <w:sz w:val="24"/>
          <w:szCs w:val="24"/>
        </w:rPr>
        <w:t>ся в рамках отдельного договора между собственником, заказавшим выполнение соответствующих работ или оказание услуг, и Управляющей организацией.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4.16. Обязанность по внесению на расчетный счет Управляющей организации платы за содержание и ремонт общего </w:t>
      </w:r>
      <w:r>
        <w:rPr>
          <w:rFonts w:ascii="Times New Roman" w:hAnsi="Times New Roman"/>
          <w:sz w:val="24"/>
          <w:szCs w:val="24"/>
        </w:rPr>
        <w:t>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w:t>
      </w:r>
      <w:r>
        <w:rPr>
          <w:rFonts w:ascii="Times New Roman" w:hAnsi="Times New Roman"/>
          <w:sz w:val="24"/>
          <w:szCs w:val="24"/>
        </w:rPr>
        <w:t>сению платы за содержание и ремонт общего имущества дома и коммунальные услуги.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NewRomanPSMT" w:hAnsi="Times New Roman" w:cs="Times New Roman"/>
          <w:bCs/>
          <w:color w:val="000000"/>
          <w:sz w:val="24"/>
          <w:szCs w:val="24"/>
        </w:rPr>
        <w:tab/>
      </w:r>
      <w:r>
        <w:rPr>
          <w:rFonts w:ascii="Times New Roman" w:hAnsi="Times New Roman"/>
          <w:sz w:val="24"/>
          <w:szCs w:val="24"/>
        </w:rPr>
        <w:t xml:space="preserve">4.17. Собственники и пользователи помещений, имеющие в соответствии с действующим законодательством     Российской    Федерации   </w:t>
      </w:r>
      <w:proofErr w:type="gramStart"/>
      <w:r>
        <w:rPr>
          <w:rFonts w:ascii="Times New Roman" w:hAnsi="Times New Roman"/>
          <w:sz w:val="24"/>
          <w:szCs w:val="24"/>
        </w:rPr>
        <w:t>право  на</w:t>
      </w:r>
      <w:proofErr w:type="gramEnd"/>
      <w:r>
        <w:rPr>
          <w:rFonts w:ascii="Times New Roman" w:hAnsi="Times New Roman"/>
          <w:sz w:val="24"/>
          <w:szCs w:val="24"/>
        </w:rPr>
        <w:t xml:space="preserve">  меры  социальной поддержки </w:t>
      </w:r>
      <w:r>
        <w:rPr>
          <w:rFonts w:ascii="Times New Roman" w:hAnsi="Times New Roman"/>
          <w:sz w:val="24"/>
          <w:szCs w:val="24"/>
        </w:rPr>
        <w:t xml:space="preserve">(льготы), вносят плату за жилое помещение и коммунальные услуги, исходя из размера платы, рассчитанной с учетом меры социальной поддержки.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 xml:space="preserve">4.18. Размер платы </w:t>
      </w:r>
      <w:proofErr w:type="gramStart"/>
      <w:r>
        <w:rPr>
          <w:rFonts w:ascii="Times New Roman" w:hAnsi="Times New Roman"/>
          <w:color w:val="000000"/>
          <w:sz w:val="24"/>
          <w:szCs w:val="24"/>
        </w:rPr>
        <w:t>за  содержание</w:t>
      </w:r>
      <w:proofErr w:type="gramEnd"/>
      <w:r>
        <w:rPr>
          <w:rFonts w:ascii="Times New Roman" w:hAnsi="Times New Roman"/>
          <w:color w:val="000000"/>
          <w:sz w:val="24"/>
          <w:szCs w:val="24"/>
        </w:rPr>
        <w:t xml:space="preserve"> и ремонт общего имущества дома подлежит индексации при  изме</w:t>
      </w:r>
      <w:r>
        <w:rPr>
          <w:rFonts w:ascii="Times New Roman" w:hAnsi="Times New Roman"/>
          <w:color w:val="000000"/>
          <w:sz w:val="24"/>
          <w:szCs w:val="24"/>
        </w:rPr>
        <w:t>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r>
      <w:r>
        <w:rPr>
          <w:rFonts w:ascii="Times New Roman" w:hAnsi="Times New Roman"/>
          <w:color w:val="80000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olor w:val="000000"/>
          <w:sz w:val="24"/>
          <w:szCs w:val="24"/>
        </w:rPr>
        <w:t>4.19.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w:t>
      </w:r>
      <w:r>
        <w:rPr>
          <w:rFonts w:ascii="Times New Roman" w:hAnsi="Times New Roman"/>
          <w:color w:val="000000"/>
          <w:sz w:val="24"/>
          <w:szCs w:val="24"/>
        </w:rPr>
        <w:t xml:space="preserve">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w:t>
      </w:r>
      <w:r>
        <w:rPr>
          <w:rFonts w:ascii="Times New Roman" w:hAnsi="Times New Roman"/>
          <w:color w:val="000000"/>
          <w:sz w:val="24"/>
          <w:szCs w:val="24"/>
        </w:rPr>
        <w:t xml:space="preserve">и иными законными пользователями, </w:t>
      </w:r>
      <w:r>
        <w:rPr>
          <w:rFonts w:ascii="Times New Roman" w:hAnsi="Times New Roman"/>
          <w:color w:val="000000"/>
          <w:sz w:val="24"/>
          <w:szCs w:val="24"/>
        </w:rPr>
        <w:lastRenderedPageBreak/>
        <w:t>обоснованной смете на непредвиденные расходы. Предварительное согласование производится путем размещения информации в общедоступных местах дома.</w:t>
      </w:r>
    </w:p>
    <w:p w14:paraId="31CB55E5"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 xml:space="preserve">                                                                             </w:t>
      </w:r>
      <w:r>
        <w:rPr>
          <w:rFonts w:ascii="Times New Roman" w:eastAsia="TimesNewRomanPSMT" w:hAnsi="Times New Roman" w:cs="Times New Roman"/>
          <w:b/>
          <w:bCs/>
          <w:color w:val="000000"/>
          <w:sz w:val="24"/>
          <w:szCs w:val="24"/>
        </w:rPr>
        <w:t xml:space="preserve">                                                                                              5. Ответственность сторон</w:t>
      </w:r>
    </w:p>
    <w:p w14:paraId="60AAED62"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1861B57A"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w:t>
      </w:r>
      <w:r>
        <w:rPr>
          <w:rFonts w:ascii="Times New Roman" w:eastAsia="TimesNewRomanPSMT" w:hAnsi="Times New Roman" w:cs="Times New Roman"/>
          <w:bCs/>
          <w:color w:val="000000"/>
          <w:sz w:val="24"/>
          <w:szCs w:val="24"/>
        </w:rPr>
        <w:t>дательством Российской Федерации и настоящим Договором.</w:t>
      </w:r>
    </w:p>
    <w:p w14:paraId="777BB9DF" w14:textId="77777777" w:rsidR="000706B8" w:rsidRDefault="005B74B0">
      <w:pPr>
        <w:pStyle w:val="a9"/>
        <w:spacing w:line="240" w:lineRule="auto"/>
        <w:jc w:val="both"/>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w:t>
      </w:r>
      <w:r>
        <w:rPr>
          <w:rFonts w:ascii="Times New Roman" w:hAnsi="Times New Roman"/>
          <w:sz w:val="24"/>
          <w:szCs w:val="24"/>
        </w:rPr>
        <w:t xml:space="preserve">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 Управляющая орг</w:t>
      </w:r>
      <w:r>
        <w:rPr>
          <w:rFonts w:ascii="Times New Roman" w:hAnsi="Times New Roman"/>
          <w:sz w:val="24"/>
          <w:szCs w:val="24"/>
        </w:rPr>
        <w:t xml:space="preserve">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 Управляющая организация не возмещает убытки, есл</w:t>
      </w:r>
      <w:r>
        <w:rPr>
          <w:rFonts w:ascii="Times New Roman" w:hAnsi="Times New Roman"/>
          <w:sz w:val="24"/>
          <w:szCs w:val="24"/>
        </w:rPr>
        <w:t xml:space="preserve">и они возникли в случаи: </w:t>
      </w:r>
      <w:r>
        <w:rPr>
          <w:rFonts w:ascii="Times New Roman" w:hAnsi="Times New Roman"/>
          <w:sz w:val="24"/>
          <w:szCs w:val="24"/>
        </w:rPr>
        <w:tab/>
        <w:t xml:space="preserve">- </w:t>
      </w:r>
      <w:r>
        <w:rPr>
          <w:rFonts w:ascii="Times New Roman" w:hAnsi="Times New Roman"/>
          <w:sz w:val="24"/>
          <w:szCs w:val="24"/>
        </w:rPr>
        <w:tab/>
        <w:t>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w:t>
      </w:r>
      <w:r>
        <w:rPr>
          <w:rFonts w:ascii="Times New Roman" w:hAnsi="Times New Roman"/>
          <w:sz w:val="24"/>
          <w:szCs w:val="24"/>
        </w:rPr>
        <w:t xml:space="preserve">х переустройство выполнены не в соответствии с условиями проекта;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-умышленных действий или грубой неосторожности Собственников, жильцов или третьих лиц, невыполнения Правил пользования жилым помещением;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 случае  не исполнения или ненадлежащег</w:t>
      </w:r>
      <w:r>
        <w:rPr>
          <w:rFonts w:ascii="Times New Roman" w:hAnsi="Times New Roman"/>
          <w:sz w:val="24"/>
          <w:szCs w:val="24"/>
        </w:rPr>
        <w:t xml:space="preserve">о  исполнения собственники и  (или)  пользователи   помещения свои обязательства по договору;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-действий (бездействий), совершенных во исполнение решений общего собрания собственников, принятых без учета предложений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-неиспол</w:t>
      </w:r>
      <w:r>
        <w:rPr>
          <w:rFonts w:ascii="Times New Roman" w:hAnsi="Times New Roman"/>
          <w:sz w:val="24"/>
          <w:szCs w:val="24"/>
        </w:rPr>
        <w:t>нение или ненадлежащее исполнение обязательств по договору произошло вследствие отсутствия доступа  в помещения многоквартирного  дома;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вред возник вследствие отсутствия доступа к коммуникациям в результате перепланировки или переустройства Собственни</w:t>
      </w:r>
      <w:r>
        <w:rPr>
          <w:rFonts w:ascii="Times New Roman" w:hAnsi="Times New Roman"/>
          <w:sz w:val="24"/>
          <w:szCs w:val="24"/>
        </w:rPr>
        <w:t>ком и (или) пользователя  помещения архитектурно-конструктивных элементов помещения.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roofErr w:type="gramStart"/>
      <w:r>
        <w:rPr>
          <w:rFonts w:ascii="Times New Roman" w:hAnsi="Times New Roman"/>
          <w:sz w:val="24"/>
          <w:szCs w:val="24"/>
        </w:rPr>
        <w:t>5.Управляющая</w:t>
      </w:r>
      <w:proofErr w:type="gramEnd"/>
      <w:r>
        <w:rPr>
          <w:rFonts w:ascii="Times New Roman" w:hAnsi="Times New Roman"/>
          <w:sz w:val="24"/>
          <w:szCs w:val="24"/>
        </w:rPr>
        <w:t xml:space="preserve">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w:t>
      </w:r>
      <w:r>
        <w:rPr>
          <w:rFonts w:ascii="Times New Roman" w:hAnsi="Times New Roman"/>
          <w:sz w:val="24"/>
          <w:szCs w:val="24"/>
        </w:rPr>
        <w:t>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5.6 Лица, несвоевременно и (или) не полностью </w:t>
      </w:r>
      <w:r>
        <w:rPr>
          <w:rFonts w:ascii="Times New Roman" w:hAnsi="Times New Roman"/>
          <w:sz w:val="24"/>
          <w:szCs w:val="24"/>
        </w:rPr>
        <w:t>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w:t>
      </w:r>
      <w:r>
        <w:rPr>
          <w:rFonts w:ascii="Times New Roman" w:hAnsi="Times New Roman"/>
          <w:sz w:val="24"/>
          <w:szCs w:val="24"/>
        </w:rPr>
        <w:t xml:space="preserve"> следующего дня после наступления установленного срока оплаты по день фактической выплаты включительно (часть 14 статьи 155 ЖК РФ).</w:t>
      </w:r>
    </w:p>
    <w:p w14:paraId="609694D3" w14:textId="77777777" w:rsidR="000706B8" w:rsidRDefault="005B74B0">
      <w:pPr>
        <w:pStyle w:val="a9"/>
        <w:spacing w:after="0" w:line="240" w:lineRule="auto"/>
        <w:jc w:val="center"/>
      </w:pPr>
      <w:r>
        <w:rPr>
          <w:rStyle w:val="a3"/>
          <w:rFonts w:ascii="Times New Roman" w:eastAsia="TimesNewRomanPSMT" w:hAnsi="Times New Roman" w:cs="Times New Roman"/>
          <w:color w:val="000000"/>
          <w:sz w:val="24"/>
          <w:szCs w:val="24"/>
        </w:rPr>
        <w:t>6</w:t>
      </w:r>
      <w:r>
        <w:rPr>
          <w:rFonts w:ascii="Times New Roman" w:eastAsia="TimesNewRomanPSMT" w:hAnsi="Times New Roman" w:cs="Times New Roman"/>
          <w:b/>
          <w:bCs/>
          <w:color w:val="000000"/>
          <w:sz w:val="24"/>
          <w:szCs w:val="24"/>
        </w:rPr>
        <w:t>. Порядок изменения и расторжения договора.</w:t>
      </w:r>
    </w:p>
    <w:p w14:paraId="0BD84363"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029DF38D" w14:textId="77777777" w:rsidR="000706B8" w:rsidRDefault="005B74B0">
      <w:pPr>
        <w:pStyle w:val="a9"/>
        <w:spacing w:line="240" w:lineRule="auto"/>
        <w:jc w:val="both"/>
      </w:pPr>
      <w:r>
        <w:rPr>
          <w:rFonts w:ascii="Times New Roman" w:hAnsi="Times New Roman"/>
          <w:sz w:val="24"/>
          <w:szCs w:val="24"/>
        </w:rPr>
        <w:tab/>
        <w:t>6.1. Настоящий договор может быть расторгнут: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1.1. В одностороннем п</w:t>
      </w:r>
      <w:r>
        <w:rPr>
          <w:rFonts w:ascii="Times New Roman" w:hAnsi="Times New Roman"/>
          <w:sz w:val="24"/>
          <w:szCs w:val="24"/>
        </w:rPr>
        <w:t>орядке:</w:t>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sz w:val="24"/>
          <w:szCs w:val="24"/>
        </w:rPr>
        <w:tab/>
      </w:r>
      <w:r>
        <w:rPr>
          <w:rStyle w:val="a3"/>
          <w:rFonts w:ascii="Times New Roman" w:hAnsi="Times New Roman"/>
          <w:b w:val="0"/>
          <w:bCs w:val="0"/>
          <w:sz w:val="24"/>
          <w:szCs w:val="24"/>
        </w:rPr>
        <w:t>6.1.1.1</w:t>
      </w:r>
      <w:r>
        <w:rPr>
          <w:rStyle w:val="a3"/>
          <w:rFonts w:ascii="Times New Roman" w:hAnsi="Times New Roman"/>
          <w:sz w:val="24"/>
          <w:szCs w:val="24"/>
        </w:rPr>
        <w:t>.</w:t>
      </w:r>
      <w:r>
        <w:rPr>
          <w:rStyle w:val="a3"/>
          <w:rFonts w:ascii="Times New Roman" w:hAnsi="Times New Roman"/>
          <w:b w:val="0"/>
          <w:bCs w:val="0"/>
          <w:sz w:val="24"/>
          <w:szCs w:val="24"/>
        </w:rPr>
        <w:t xml:space="preserve"> по инициативе Собственника в случае</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w:t>
      </w:r>
      <w:r>
        <w:rPr>
          <w:rFonts w:ascii="Times New Roman" w:hAnsi="Times New Roman"/>
          <w:sz w:val="24"/>
          <w:szCs w:val="24"/>
        </w:rPr>
        <w:t>зведенных действиях с помещением и приложением соответствующего документа, в течении трех дней;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w:t>
      </w:r>
      <w:r>
        <w:rPr>
          <w:rFonts w:ascii="Times New Roman" w:hAnsi="Times New Roman"/>
          <w:sz w:val="24"/>
          <w:szCs w:val="24"/>
        </w:rPr>
        <w:t xml:space="preserve"> </w:t>
      </w:r>
      <w:r>
        <w:rPr>
          <w:rFonts w:ascii="Times New Roman" w:hAnsi="Times New Roman"/>
          <w:sz w:val="24"/>
          <w:szCs w:val="24"/>
        </w:rPr>
        <w:lastRenderedPageBreak/>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r>
      <w:r>
        <w:rPr>
          <w:rFonts w:ascii="Times New Roman" w:hAnsi="Times New Roman"/>
          <w:sz w:val="24"/>
          <w:szCs w:val="24"/>
        </w:rPr>
        <w:tab/>
      </w:r>
      <w:r>
        <w:rPr>
          <w:rFonts w:ascii="Times New Roman" w:hAnsi="Times New Roman"/>
          <w:sz w:val="24"/>
          <w:szCs w:val="24"/>
        </w:rPr>
        <w:tab/>
      </w:r>
      <w:r>
        <w:rPr>
          <w:rStyle w:val="a3"/>
          <w:rFonts w:ascii="Times New Roman" w:hAnsi="Times New Roman"/>
          <w:b w:val="0"/>
          <w:bCs w:val="0"/>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w:t>
      </w:r>
      <w:r>
        <w:rPr>
          <w:rFonts w:ascii="Times New Roman" w:hAnsi="Times New Roman"/>
          <w:sz w:val="24"/>
          <w:szCs w:val="24"/>
        </w:rPr>
        <w:t xml:space="preserve">ждён не позднее, чем за </w:t>
      </w:r>
      <w:proofErr w:type="gramStart"/>
      <w:r>
        <w:rPr>
          <w:rFonts w:ascii="Times New Roman" w:hAnsi="Times New Roman"/>
          <w:sz w:val="24"/>
          <w:szCs w:val="24"/>
        </w:rPr>
        <w:t>один  месяц</w:t>
      </w:r>
      <w:proofErr w:type="gramEnd"/>
      <w:r>
        <w:rPr>
          <w:rFonts w:ascii="Times New Roman" w:hAnsi="Times New Roman"/>
          <w:sz w:val="24"/>
          <w:szCs w:val="24"/>
        </w:rPr>
        <w:t xml:space="preserve"> до прекращения настоящего договора в случае если: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r>
        <w:rPr>
          <w:rFonts w:ascii="Times New Roman" w:hAnsi="Times New Roman"/>
          <w:sz w:val="24"/>
          <w:szCs w:val="24"/>
        </w:rPr>
        <w:tab/>
      </w:r>
      <w:r>
        <w:rPr>
          <w:rFonts w:ascii="Times New Roman" w:hAnsi="Times New Roman"/>
          <w:sz w:val="24"/>
          <w:szCs w:val="24"/>
        </w:rPr>
        <w:tab/>
        <w:t>-о</w:t>
      </w:r>
      <w:r>
        <w:rPr>
          <w:rFonts w:ascii="Times New Roman" w:hAnsi="Times New Roman"/>
          <w:sz w:val="24"/>
          <w:szCs w:val="24"/>
        </w:rPr>
        <w:t>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6.1.2. По соглашению сторон.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6.1.3. В судебном порядке.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6.1.4. В случае л</w:t>
      </w:r>
      <w:r>
        <w:rPr>
          <w:rFonts w:ascii="Times New Roman" w:hAnsi="Times New Roman"/>
          <w:sz w:val="24"/>
          <w:szCs w:val="24"/>
        </w:rPr>
        <w:t>иквидации Управляющей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6.1.5. В связи с окончанием срока действия Договора и уведомления одной из сторон другой стороны о нежелании его продлевать за один месяц до окончания срока действия договора.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6.2. В случае изменения действующего законодательства условия </w:t>
      </w:r>
      <w:proofErr w:type="gramStart"/>
      <w:r>
        <w:rPr>
          <w:rFonts w:ascii="Times New Roman" w:hAnsi="Times New Roman"/>
          <w:sz w:val="24"/>
          <w:szCs w:val="24"/>
        </w:rPr>
        <w:t>договора,  противоречащие</w:t>
      </w:r>
      <w:proofErr w:type="gramEnd"/>
      <w:r>
        <w:rPr>
          <w:rFonts w:ascii="Times New Roman" w:hAnsi="Times New Roman"/>
          <w:sz w:val="24"/>
          <w:szCs w:val="24"/>
        </w:rPr>
        <w:t xml:space="preserve"> данным изменениям, применяются в соответствии с нормативными актами Российской Федерации.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 Настоящий Договор в одностороннем</w:t>
      </w:r>
      <w:r>
        <w:rPr>
          <w:rFonts w:ascii="Times New Roman" w:hAnsi="Times New Roman"/>
          <w:sz w:val="24"/>
          <w:szCs w:val="24"/>
        </w:rPr>
        <w:t xml:space="preserve"> порядке по инициативе любой из сторон считается расторгнутым с момента направления другой стороне письменного уведомления, в сроки, указанные в п.6.1.1.1.6.1.1.2.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 Договор считается исполненным после выполнения сторонами взаимных обязательств</w:t>
      </w:r>
      <w:r>
        <w:rPr>
          <w:rFonts w:ascii="Times New Roman" w:hAnsi="Times New Roman"/>
          <w:sz w:val="24"/>
          <w:szCs w:val="24"/>
        </w:rPr>
        <w:t xml:space="preserve"> и урегулирования всех расчетов между Управляющей организацией и Собственником.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w:t>
      </w:r>
      <w:r>
        <w:rPr>
          <w:rFonts w:ascii="Times New Roman" w:hAnsi="Times New Roman"/>
          <w:sz w:val="24"/>
          <w:szCs w:val="24"/>
        </w:rPr>
        <w:t>во время действия настоящего Договора.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w:t>
      </w:r>
      <w:r>
        <w:rPr>
          <w:rFonts w:ascii="Times New Roman" w:hAnsi="Times New Roman"/>
          <w:sz w:val="24"/>
          <w:szCs w:val="24"/>
        </w:rPr>
        <w:t xml:space="preserve">ряжение о перечислении излишне полученных ей средств на </w:t>
      </w:r>
      <w:proofErr w:type="gramStart"/>
      <w:r>
        <w:rPr>
          <w:rFonts w:ascii="Times New Roman" w:hAnsi="Times New Roman"/>
          <w:sz w:val="24"/>
          <w:szCs w:val="24"/>
        </w:rPr>
        <w:t>указанный  им</w:t>
      </w:r>
      <w:proofErr w:type="gramEnd"/>
      <w:r>
        <w:rPr>
          <w:rFonts w:ascii="Times New Roman" w:hAnsi="Times New Roman"/>
          <w:sz w:val="24"/>
          <w:szCs w:val="24"/>
        </w:rPr>
        <w:t xml:space="preserve"> счет.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 Изменение условий настоящего Договора осуществляется в порядке, предусмотренном жилищным и гражданским законодательством.  </w:t>
      </w:r>
    </w:p>
    <w:p w14:paraId="00951FC0"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7. Особые условия</w:t>
      </w:r>
    </w:p>
    <w:p w14:paraId="73EFACB7" w14:textId="77777777" w:rsidR="000706B8" w:rsidRDefault="005B74B0">
      <w:pPr>
        <w:spacing w:after="0" w:line="240" w:lineRule="auto"/>
        <w:ind w:firstLine="720"/>
        <w:jc w:val="both"/>
        <w:rPr>
          <w:rFonts w:ascii="Times New Roman" w:hAnsi="Times New Roman"/>
          <w:sz w:val="24"/>
          <w:szCs w:val="24"/>
        </w:rPr>
      </w:pPr>
      <w:r>
        <w:rPr>
          <w:rFonts w:ascii="Times New Roman" w:eastAsia="TimesNewRomanPSMT" w:hAnsi="Times New Roman" w:cs="Times New Roman"/>
          <w:bCs/>
          <w:color w:val="000000"/>
          <w:sz w:val="24"/>
          <w:szCs w:val="24"/>
        </w:rPr>
        <w:t xml:space="preserve">7.1. Все споры, </w:t>
      </w:r>
      <w:r>
        <w:rPr>
          <w:rFonts w:ascii="Times New Roman" w:eastAsia="TimesNewRomanPSMT" w:hAnsi="Times New Roman" w:cs="Times New Roman"/>
          <w:bCs/>
          <w:color w:val="000000"/>
          <w:sz w:val="24"/>
          <w:szCs w:val="24"/>
        </w:rPr>
        <w:t>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4CC1E082" w14:textId="77777777" w:rsidR="000706B8" w:rsidRDefault="000706B8">
      <w:pPr>
        <w:spacing w:after="0" w:line="240" w:lineRule="auto"/>
        <w:jc w:val="center"/>
        <w:rPr>
          <w:rFonts w:ascii="Times New Roman" w:eastAsia="TimesNewRomanPSMT" w:hAnsi="Times New Roman" w:cs="Times New Roman"/>
          <w:b/>
          <w:bCs/>
          <w:color w:val="000000"/>
          <w:sz w:val="24"/>
          <w:szCs w:val="24"/>
        </w:rPr>
      </w:pPr>
    </w:p>
    <w:p w14:paraId="44CEC7F3"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8. Форс-мажор</w:t>
      </w:r>
    </w:p>
    <w:p w14:paraId="4BD97E42" w14:textId="77777777" w:rsidR="000706B8" w:rsidRDefault="005B74B0">
      <w:pPr>
        <w:pStyle w:val="a9"/>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8.1. В случае в</w:t>
      </w:r>
      <w:r>
        <w:rPr>
          <w:rFonts w:ascii="Times New Roman" w:eastAsia="TimesNewRomanPSMT" w:hAnsi="Times New Roman" w:cs="Times New Roman"/>
          <w:bCs/>
          <w:color w:val="000000"/>
          <w:sz w:val="24"/>
          <w:szCs w:val="24"/>
        </w:rPr>
        <w:t>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w:t>
      </w:r>
      <w:r>
        <w:rPr>
          <w:rFonts w:ascii="Times New Roman" w:eastAsia="TimesNewRomanPSMT" w:hAnsi="Times New Roman" w:cs="Times New Roman"/>
          <w:bCs/>
          <w:color w:val="000000"/>
          <w:sz w:val="24"/>
          <w:szCs w:val="24"/>
        </w:rPr>
        <w:t>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14:paraId="71CD80AA" w14:textId="77777777" w:rsidR="000706B8" w:rsidRDefault="005B74B0">
      <w:pPr>
        <w:pStyle w:val="a9"/>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w:t>
      </w:r>
      <w:r>
        <w:rPr>
          <w:rFonts w:ascii="Times New Roman" w:hAnsi="Times New Roman"/>
          <w:sz w:val="24"/>
          <w:szCs w:val="24"/>
        </w:rPr>
        <w:t>выполнение обязательств по настоящему Договору, если оно явилось следствием обстоятельств непреодолимой силы.</w:t>
      </w:r>
    </w:p>
    <w:p w14:paraId="73CE0007"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40E3F990"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9. Срок действия Договора</w:t>
      </w:r>
    </w:p>
    <w:p w14:paraId="04E9EE3F"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lastRenderedPageBreak/>
        <w:tab/>
      </w:r>
      <w:r>
        <w:rPr>
          <w:rFonts w:ascii="Times New Roman" w:eastAsia="TimesNewRomanPSMT" w:hAnsi="Times New Roman" w:cs="Times New Roman"/>
          <w:color w:val="000000"/>
          <w:sz w:val="24"/>
          <w:szCs w:val="24"/>
        </w:rPr>
        <w:t>9.1.</w:t>
      </w:r>
      <w:bookmarkStart w:id="4" w:name="sub_93"/>
      <w:bookmarkEnd w:id="4"/>
      <w:r>
        <w:rPr>
          <w:rFonts w:ascii="Times New Roman" w:eastAsia="TimesNewRomanPSMT" w:hAnsi="Times New Roman" w:cs="Times New Roman"/>
          <w:color w:val="000000"/>
          <w:sz w:val="24"/>
          <w:szCs w:val="24"/>
        </w:rPr>
        <w:t xml:space="preserve"> Договор заключен на 1(один) год и вступает в действие с                                                   «______» __________________ 2021 года,  с даты внесения изменений в реестр лицензий субъекта РФ в связи с заключением договора управления  между Собс</w:t>
      </w:r>
      <w:r>
        <w:rPr>
          <w:rFonts w:ascii="Times New Roman" w:eastAsia="TimesNewRomanPSMT" w:hAnsi="Times New Roman" w:cs="Times New Roman"/>
          <w:color w:val="000000"/>
          <w:sz w:val="24"/>
          <w:szCs w:val="24"/>
        </w:rPr>
        <w:t>твенниками МКД и  управляющей организацией.</w:t>
      </w:r>
      <w:r>
        <w:rPr>
          <w:rFonts w:ascii="Times New Roman" w:eastAsia="TimesNewRomanPSMT" w:hAnsi="Times New Roman" w:cs="Times New Roman"/>
          <w:color w:val="000000"/>
          <w:sz w:val="20"/>
          <w:szCs w:val="20"/>
        </w:rPr>
        <w:t xml:space="preserve">                                                                                                                                                                           </w:t>
      </w:r>
    </w:p>
    <w:p w14:paraId="1D658DB4" w14:textId="77777777" w:rsidR="000706B8" w:rsidRDefault="005B74B0">
      <w:pPr>
        <w:pStyle w:val="a9"/>
        <w:spacing w:line="240" w:lineRule="auto"/>
        <w:jc w:val="both"/>
      </w:pPr>
      <w:r>
        <w:rPr>
          <w:rFonts w:ascii="Times New Roman" w:hAnsi="Times New Roman"/>
          <w:sz w:val="24"/>
          <w:szCs w:val="24"/>
        </w:rPr>
        <w:tab/>
        <w:t>9.2. При отсутствии заявления одной из с</w:t>
      </w:r>
      <w:r>
        <w:rPr>
          <w:rFonts w:ascii="Times New Roman" w:hAnsi="Times New Roman"/>
          <w:sz w:val="24"/>
          <w:szCs w:val="24"/>
        </w:rPr>
        <w:t xml:space="preserve">торон о прекращении договора управления по окончании срока его действия такой </w:t>
      </w:r>
      <w:proofErr w:type="gramStart"/>
      <w:r>
        <w:rPr>
          <w:rFonts w:ascii="Times New Roman" w:hAnsi="Times New Roman"/>
          <w:sz w:val="24"/>
          <w:szCs w:val="24"/>
        </w:rPr>
        <w:t>договор  считается</w:t>
      </w:r>
      <w:proofErr w:type="gramEnd"/>
      <w:r>
        <w:rPr>
          <w:rFonts w:ascii="Times New Roman" w:hAnsi="Times New Roman"/>
          <w:sz w:val="24"/>
          <w:szCs w:val="24"/>
        </w:rPr>
        <w:t xml:space="preserve"> продленным на тот же срок и на тех же условиях, какие были предусмотрены таким договором.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9.3. Настоящий договор составлен в двух экземплярах по одному д</w:t>
      </w:r>
      <w:r>
        <w:rPr>
          <w:rFonts w:ascii="Times New Roman" w:hAnsi="Times New Roman"/>
          <w:sz w:val="24"/>
          <w:szCs w:val="24"/>
        </w:rPr>
        <w:t>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15 листах и содержит 4 Приложения.</w:t>
      </w:r>
    </w:p>
    <w:p w14:paraId="5BF9E950"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10.</w:t>
      </w:r>
      <w:r>
        <w:rPr>
          <w:rFonts w:ascii="Times New Roman" w:hAnsi="Times New Roman" w:cs="Times New Roman"/>
          <w:b/>
          <w:bCs/>
          <w:color w:val="000000"/>
          <w:sz w:val="24"/>
          <w:szCs w:val="24"/>
        </w:rPr>
        <w:t xml:space="preserve"> Контроль собственниками помещений за выпол</w:t>
      </w:r>
      <w:r>
        <w:rPr>
          <w:rFonts w:ascii="Times New Roman" w:hAnsi="Times New Roman" w:cs="Times New Roman"/>
          <w:b/>
          <w:bCs/>
          <w:color w:val="000000"/>
          <w:sz w:val="24"/>
          <w:szCs w:val="24"/>
        </w:rPr>
        <w:t xml:space="preserve">нением управляющей </w:t>
      </w:r>
      <w:proofErr w:type="gramStart"/>
      <w:r>
        <w:rPr>
          <w:rFonts w:ascii="Times New Roman" w:hAnsi="Times New Roman" w:cs="Times New Roman"/>
          <w:b/>
          <w:bCs/>
          <w:color w:val="000000"/>
          <w:sz w:val="24"/>
          <w:szCs w:val="24"/>
        </w:rPr>
        <w:t>организацией  Договора</w:t>
      </w:r>
      <w:proofErr w:type="gramEnd"/>
      <w:r>
        <w:rPr>
          <w:rFonts w:ascii="Times New Roman" w:hAnsi="Times New Roman" w:cs="Times New Roman"/>
          <w:b/>
          <w:bCs/>
          <w:color w:val="000000"/>
          <w:sz w:val="24"/>
          <w:szCs w:val="24"/>
        </w:rPr>
        <w:t xml:space="preserve"> управления   и порядок регистрации факта нарушения условий настоящего договора.</w:t>
      </w:r>
    </w:p>
    <w:p w14:paraId="1D788160" w14:textId="77777777" w:rsidR="000706B8" w:rsidRDefault="005B74B0">
      <w:pPr>
        <w:spacing w:after="0" w:line="240" w:lineRule="auto"/>
        <w:ind w:firstLine="567"/>
        <w:jc w:val="both"/>
      </w:pP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w:t>
      </w:r>
      <w:r>
        <w:rPr>
          <w:rFonts w:ascii="Times New Roman" w:hAnsi="Times New Roman"/>
          <w:color w:val="000000"/>
          <w:sz w:val="24"/>
          <w:szCs w:val="24"/>
        </w:rPr>
        <w:t>аконными пользователями и уполномоченными им лицами в соответствии с их полномочиями путем:</w:t>
      </w:r>
    </w:p>
    <w:p w14:paraId="3307F526" w14:textId="77777777" w:rsidR="000706B8" w:rsidRDefault="005B74B0">
      <w:pPr>
        <w:pStyle w:val="HTML0"/>
        <w:shd w:val="clear" w:color="auto" w:fill="FFFFFF"/>
        <w:jc w:val="both"/>
      </w:pPr>
      <w:r>
        <w:rPr>
          <w:rFonts w:ascii="Times New Roman" w:hAnsi="Times New Roman"/>
          <w:color w:val="000000"/>
          <w:sz w:val="24"/>
          <w:szCs w:val="24"/>
        </w:rPr>
        <w:tab/>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подписания  Председателем</w:t>
      </w:r>
      <w:proofErr w:type="gramEnd"/>
      <w:r>
        <w:rPr>
          <w:rFonts w:ascii="Times New Roman" w:hAnsi="Times New Roman" w:cs="Times New Roman"/>
          <w:color w:val="000000"/>
          <w:sz w:val="24"/>
          <w:szCs w:val="24"/>
        </w:rPr>
        <w:t xml:space="preserve"> Совета МКД Актов </w:t>
      </w:r>
      <w:r>
        <w:rPr>
          <w:rStyle w:val="s10"/>
          <w:rFonts w:ascii="Times New Roman" w:hAnsi="Times New Roman" w:cs="Times New Roman"/>
          <w:bCs/>
          <w:color w:val="22272F"/>
          <w:sz w:val="24"/>
          <w:szCs w:val="24"/>
        </w:rPr>
        <w:t xml:space="preserve">приемки оказанных услуг и (или) выполненных работ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w:t>
      </w:r>
      <w:r>
        <w:rPr>
          <w:rFonts w:ascii="Times New Roman" w:hAnsi="Times New Roman" w:cs="Times New Roman"/>
          <w:bCs/>
          <w:color w:val="22272F"/>
          <w:sz w:val="24"/>
          <w:szCs w:val="24"/>
        </w:rPr>
        <w:t xml:space="preserve"> дом </w:t>
      </w:r>
      <w:r>
        <w:rPr>
          <w:rFonts w:ascii="Times New Roman" w:hAnsi="Times New Roman" w:cs="Times New Roman"/>
          <w:color w:val="000000"/>
          <w:sz w:val="24"/>
          <w:szCs w:val="24"/>
        </w:rPr>
        <w:t xml:space="preserve">не позднее 10 дней с даты их получения. В </w:t>
      </w:r>
      <w:proofErr w:type="gramStart"/>
      <w:r>
        <w:rPr>
          <w:rFonts w:ascii="Times New Roman" w:hAnsi="Times New Roman" w:cs="Times New Roman"/>
          <w:color w:val="000000"/>
          <w:sz w:val="24"/>
          <w:szCs w:val="24"/>
        </w:rPr>
        <w:t>случае,  если</w:t>
      </w:r>
      <w:proofErr w:type="gramEnd"/>
      <w:r>
        <w:rPr>
          <w:rFonts w:ascii="Times New Roman" w:hAnsi="Times New Roman" w:cs="Times New Roman"/>
          <w:color w:val="000000"/>
          <w:sz w:val="24"/>
          <w:szCs w:val="24"/>
        </w:rPr>
        <w:t xml:space="preserve"> Председателем Совета МКД не подписаны и не возвращены в Управляющую организация Акты оказанных услуг </w:t>
      </w:r>
      <w:r>
        <w:rPr>
          <w:rStyle w:val="s10"/>
          <w:rFonts w:ascii="Times New Roman" w:hAnsi="Times New Roman" w:cs="Times New Roman"/>
          <w:bCs/>
          <w:color w:val="22272F"/>
          <w:sz w:val="24"/>
          <w:szCs w:val="24"/>
        </w:rPr>
        <w:t xml:space="preserve">и (или) выполненных работы </w:t>
      </w:r>
      <w:r>
        <w:rPr>
          <w:rFonts w:ascii="Times New Roman" w:hAnsi="Times New Roman" w:cs="Times New Roman"/>
          <w:bCs/>
          <w:color w:val="22272F"/>
          <w:sz w:val="24"/>
          <w:szCs w:val="24"/>
        </w:rPr>
        <w:t xml:space="preserve">по содержанию и текущему ремонту общего имущества в многоквартирном дом,  </w:t>
      </w:r>
      <w:r>
        <w:rPr>
          <w:rFonts w:ascii="Times New Roman" w:hAnsi="Times New Roman" w:cs="Times New Roman"/>
          <w:color w:val="000000"/>
          <w:sz w:val="24"/>
          <w:szCs w:val="24"/>
        </w:rPr>
        <w:t xml:space="preserve">оказанные услуги и (или) выполненные работы считаются принятыми. </w:t>
      </w:r>
    </w:p>
    <w:p w14:paraId="53549243" w14:textId="77777777" w:rsidR="000706B8" w:rsidRDefault="005B74B0">
      <w:pPr>
        <w:spacing w:after="0" w:line="240" w:lineRule="auto"/>
        <w:ind w:firstLine="567"/>
        <w:jc w:val="both"/>
      </w:pPr>
      <w:r>
        <w:rPr>
          <w:rFonts w:ascii="Times New Roman" w:hAnsi="Times New Roman"/>
          <w:color w:val="000000"/>
          <w:sz w:val="24"/>
          <w:szCs w:val="24"/>
        </w:rPr>
        <w:t xml:space="preserve">- составления актов о нарушении условий Договора в соответствии с положениями </w:t>
      </w:r>
      <w:proofErr w:type="spellStart"/>
      <w:r>
        <w:rPr>
          <w:rFonts w:ascii="Times New Roman" w:hAnsi="Times New Roman"/>
          <w:color w:val="000000"/>
          <w:sz w:val="24"/>
          <w:szCs w:val="24"/>
        </w:rPr>
        <w:t>пп</w:t>
      </w:r>
      <w:proofErr w:type="spellEnd"/>
      <w:r>
        <w:rPr>
          <w:rFonts w:ascii="Times New Roman" w:hAnsi="Times New Roman"/>
          <w:color w:val="000000"/>
          <w:sz w:val="24"/>
          <w:szCs w:val="24"/>
        </w:rPr>
        <w:t>. 10.2 - 10.5 настоящего Договора;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10.2. Акт о нарушении условий Договора по требованию любой из Сторон Договора составляется в случаях:</w:t>
      </w:r>
    </w:p>
    <w:p w14:paraId="6E7BFDE9" w14:textId="77777777" w:rsidR="000706B8" w:rsidRDefault="005B74B0">
      <w:pPr>
        <w:spacing w:after="0" w:line="240" w:lineRule="auto"/>
        <w:ind w:firstLine="567"/>
        <w:jc w:val="both"/>
        <w:rPr>
          <w:rFonts w:ascii="Times New Roman" w:hAnsi="Times New Roman"/>
          <w:sz w:val="24"/>
          <w:szCs w:val="24"/>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w:t>
      </w:r>
      <w:r>
        <w:rPr>
          <w:rFonts w:ascii="Times New Roman" w:hAnsi="Times New Roman"/>
          <w:color w:val="000000"/>
          <w:sz w:val="24"/>
          <w:szCs w:val="24"/>
        </w:rPr>
        <w:t xml:space="preserve">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w:t>
      </w:r>
      <w:r>
        <w:rPr>
          <w:rFonts w:ascii="Times New Roman" w:hAnsi="Times New Roman"/>
          <w:color w:val="000000"/>
          <w:sz w:val="24"/>
          <w:szCs w:val="24"/>
        </w:rPr>
        <w:t>оме;</w:t>
      </w:r>
    </w:p>
    <w:p w14:paraId="25C8D13A" w14:textId="77777777" w:rsidR="000706B8" w:rsidRDefault="005B74B0">
      <w:pPr>
        <w:spacing w:after="0" w:line="240" w:lineRule="auto"/>
        <w:ind w:firstLine="567"/>
        <w:jc w:val="both"/>
        <w:rPr>
          <w:rFonts w:ascii="Times New Roman" w:hAnsi="Times New Roman"/>
          <w:sz w:val="24"/>
          <w:szCs w:val="24"/>
        </w:rPr>
      </w:pPr>
      <w:r>
        <w:rPr>
          <w:rFonts w:ascii="Times New Roman" w:hAnsi="Times New Roman"/>
          <w:color w:val="000000"/>
          <w:sz w:val="24"/>
          <w:szCs w:val="24"/>
        </w:rPr>
        <w:t>- неправомерных действий Собственника и иных законных пользователей.</w:t>
      </w:r>
    </w:p>
    <w:p w14:paraId="240F6208" w14:textId="77777777" w:rsidR="000706B8" w:rsidRDefault="005B74B0">
      <w:pPr>
        <w:spacing w:after="0" w:line="240" w:lineRule="auto"/>
        <w:ind w:firstLine="567"/>
        <w:jc w:val="both"/>
        <w:rPr>
          <w:rFonts w:ascii="Times New Roman" w:hAnsi="Times New Roman"/>
          <w:sz w:val="24"/>
          <w:szCs w:val="24"/>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w:t>
      </w:r>
      <w:r>
        <w:rPr>
          <w:rFonts w:ascii="Times New Roman" w:hAnsi="Times New Roman"/>
          <w:color w:val="000000"/>
          <w:sz w:val="24"/>
          <w:szCs w:val="24"/>
        </w:rPr>
        <w:t>ставляется дефектная ведомость.</w:t>
      </w:r>
    </w:p>
    <w:p w14:paraId="7D309D13" w14:textId="77777777" w:rsidR="000706B8" w:rsidRDefault="005B74B0">
      <w:pPr>
        <w:spacing w:after="0" w:line="240" w:lineRule="auto"/>
        <w:ind w:firstLine="567"/>
        <w:jc w:val="both"/>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w:t>
      </w:r>
      <w:r>
        <w:rPr>
          <w:rFonts w:ascii="Times New Roman" w:hAnsi="Times New Roman"/>
          <w:color w:val="000000"/>
          <w:sz w:val="24"/>
          <w:szCs w:val="24"/>
        </w:rPr>
        <w:t>ции.</w:t>
      </w:r>
    </w:p>
    <w:p w14:paraId="4D06EFBE" w14:textId="77777777" w:rsidR="000706B8" w:rsidRDefault="005B74B0">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10.4.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и иных законных пользователей, описание (при наличии возможности их </w:t>
      </w:r>
      <w:r>
        <w:rPr>
          <w:rFonts w:ascii="Times New Roman" w:hAnsi="Times New Roman"/>
          <w:color w:val="000000"/>
          <w:sz w:val="24"/>
          <w:szCs w:val="24"/>
        </w:rPr>
        <w:t>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1E282005" w14:textId="77777777" w:rsidR="000706B8" w:rsidRDefault="005B74B0">
      <w:pPr>
        <w:spacing w:after="0" w:line="240" w:lineRule="auto"/>
        <w:jc w:val="both"/>
      </w:pPr>
      <w:r>
        <w:rPr>
          <w:rFonts w:ascii="Times New Roman" w:hAnsi="Times New Roman" w:cs="Times New Roman"/>
          <w:color w:val="000000"/>
          <w:sz w:val="24"/>
          <w:szCs w:val="24"/>
        </w:rPr>
        <w:tab/>
        <w:t>10.5. Акт составляется в присутствии Собственника и иных законных пользователей,</w:t>
      </w:r>
      <w:r>
        <w:rPr>
          <w:rFonts w:ascii="Times New Roman" w:hAnsi="Times New Roman" w:cs="Times New Roman"/>
          <w:color w:val="000000"/>
          <w:sz w:val="24"/>
          <w:szCs w:val="24"/>
        </w:rPr>
        <w:t xml:space="preserve">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w:t>
      </w:r>
      <w:r>
        <w:rPr>
          <w:rFonts w:ascii="Times New Roman" w:hAnsi="Times New Roman" w:cs="Times New Roman"/>
          <w:color w:val="000000"/>
          <w:sz w:val="24"/>
          <w:szCs w:val="24"/>
        </w:rPr>
        <w:t xml:space="preserve">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 организации.</w:t>
      </w:r>
    </w:p>
    <w:p w14:paraId="04612B0C" w14:textId="77777777" w:rsidR="000706B8" w:rsidRDefault="005B74B0">
      <w:pPr>
        <w:spacing w:after="0" w:line="240" w:lineRule="auto"/>
        <w:jc w:val="center"/>
      </w:pPr>
      <w:r>
        <w:rPr>
          <w:rFonts w:ascii="Times New Roman" w:eastAsia="TimesNewRomanPSMT" w:hAnsi="Times New Roman" w:cs="Times New Roman"/>
          <w:b/>
          <w:bCs/>
          <w:color w:val="000000"/>
          <w:sz w:val="24"/>
          <w:szCs w:val="24"/>
        </w:rPr>
        <w:t>11. Перечень приложений к Договору.</w:t>
      </w:r>
    </w:p>
    <w:p w14:paraId="1EBD2CED" w14:textId="77777777" w:rsidR="000706B8" w:rsidRDefault="000706B8">
      <w:pPr>
        <w:spacing w:after="0" w:line="240" w:lineRule="auto"/>
        <w:rPr>
          <w:rFonts w:eastAsia="TimesNewRomanPSMT" w:cs="Times New Roman"/>
          <w:color w:val="000000"/>
        </w:rPr>
      </w:pPr>
    </w:p>
    <w:p w14:paraId="5A713119" w14:textId="77777777" w:rsidR="000706B8" w:rsidRDefault="005B74B0">
      <w:pPr>
        <w:spacing w:after="0" w:line="240" w:lineRule="auto"/>
        <w:jc w:val="both"/>
        <w:rPr>
          <w:rFonts w:ascii="Times New Roman" w:hAnsi="Times New Roman"/>
          <w:sz w:val="24"/>
          <w:szCs w:val="24"/>
        </w:rPr>
      </w:pPr>
      <w:r>
        <w:rPr>
          <w:rFonts w:ascii="Times New Roman" w:eastAsia="TimesNewRomanPSMT" w:hAnsi="Times New Roman" w:cs="Times New Roman"/>
          <w:bCs/>
          <w:color w:val="000000"/>
          <w:sz w:val="24"/>
          <w:szCs w:val="24"/>
        </w:rPr>
        <w:tab/>
        <w:t xml:space="preserve">Неотъемлемой частью настоящего </w:t>
      </w:r>
      <w:r>
        <w:rPr>
          <w:rFonts w:ascii="Times New Roman" w:eastAsia="TimesNewRomanPSMT" w:hAnsi="Times New Roman" w:cs="Times New Roman"/>
          <w:bCs/>
          <w:color w:val="000000"/>
          <w:sz w:val="24"/>
          <w:szCs w:val="24"/>
        </w:rPr>
        <w:t>договора является:</w:t>
      </w:r>
    </w:p>
    <w:p w14:paraId="43758458"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1.Приложение № 1 (</w:t>
      </w:r>
      <w:r>
        <w:rPr>
          <w:rFonts w:ascii="Times New Roman" w:eastAsia="TimesNewRomanPSMT" w:hAnsi="Times New Roman" w:cs="Times New Roman"/>
          <w:color w:val="000000"/>
          <w:sz w:val="24"/>
          <w:szCs w:val="24"/>
        </w:rPr>
        <w:t>Порядок обработки персональных данных граждан для целей исполнения Договора).</w:t>
      </w:r>
    </w:p>
    <w:p w14:paraId="0E62EBE7"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2. Приложение №</w:t>
      </w:r>
      <w:proofErr w:type="gramStart"/>
      <w:r>
        <w:rPr>
          <w:rFonts w:ascii="Times New Roman" w:eastAsia="TimesNewRomanPSMT" w:hAnsi="Times New Roman" w:cs="Times New Roman"/>
          <w:bCs/>
          <w:color w:val="000000"/>
          <w:sz w:val="24"/>
          <w:szCs w:val="24"/>
        </w:rPr>
        <w:t xml:space="preserve">2  </w:t>
      </w:r>
      <w:r>
        <w:rPr>
          <w:rFonts w:ascii="Times New Roman" w:eastAsia="TimesNewRomanPSMT" w:hAnsi="Times New Roman" w:cs="Times New Roman"/>
          <w:color w:val="000000"/>
          <w:sz w:val="24"/>
          <w:szCs w:val="24"/>
        </w:rPr>
        <w:t>(</w:t>
      </w:r>
      <w:proofErr w:type="gramEnd"/>
      <w:r>
        <w:rPr>
          <w:rFonts w:ascii="Times New Roman" w:eastAsia="Times New Roman" w:hAnsi="Times New Roman" w:cs="Times New Roman"/>
          <w:color w:val="000000"/>
          <w:sz w:val="24"/>
          <w:szCs w:val="24"/>
          <w:lang w:eastAsia="ru-RU"/>
        </w:rPr>
        <w:t xml:space="preserve">Состав и состояние общего имущества в МКД </w:t>
      </w:r>
      <w:r>
        <w:rPr>
          <w:rFonts w:ascii="Times New Roman" w:eastAsia="TimesNewRomanPSMT" w:hAnsi="Times New Roman" w:cs="Times New Roman"/>
          <w:color w:val="000000"/>
          <w:sz w:val="24"/>
          <w:szCs w:val="24"/>
        </w:rPr>
        <w:t>).</w:t>
      </w:r>
    </w:p>
    <w:p w14:paraId="0400BEC9"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3.Приложение №3 (размер платы за содержание и ремонт общего имущества собс</w:t>
      </w:r>
      <w:r>
        <w:rPr>
          <w:rFonts w:ascii="Times New Roman" w:eastAsia="TimesNewRomanPSMT" w:hAnsi="Times New Roman" w:cs="Times New Roman"/>
          <w:bCs/>
          <w:color w:val="000000"/>
          <w:sz w:val="24"/>
          <w:szCs w:val="24"/>
        </w:rPr>
        <w:t xml:space="preserve">твенников помещений в МКД). </w:t>
      </w:r>
    </w:p>
    <w:p w14:paraId="2BA3CB89" w14:textId="77777777" w:rsidR="000706B8" w:rsidRDefault="005B74B0">
      <w:pPr>
        <w:spacing w:after="0" w:line="240" w:lineRule="auto"/>
        <w:jc w:val="both"/>
      </w:pPr>
      <w:r>
        <w:rPr>
          <w:rFonts w:ascii="Times New Roman" w:eastAsia="TimesNewRomanPSMT" w:hAnsi="Times New Roman" w:cs="Times New Roman"/>
          <w:bCs/>
          <w:color w:val="000000"/>
          <w:sz w:val="24"/>
          <w:szCs w:val="24"/>
        </w:rPr>
        <w:tab/>
        <w:t>4. Приложение №</w:t>
      </w:r>
      <w:proofErr w:type="gramStart"/>
      <w:r>
        <w:rPr>
          <w:rFonts w:ascii="Times New Roman" w:eastAsia="TimesNewRomanPSMT" w:hAnsi="Times New Roman" w:cs="Times New Roman"/>
          <w:bCs/>
          <w:color w:val="000000"/>
          <w:sz w:val="24"/>
          <w:szCs w:val="24"/>
        </w:rPr>
        <w:t>4  (</w:t>
      </w:r>
      <w:proofErr w:type="gramEnd"/>
      <w:r>
        <w:rPr>
          <w:rFonts w:ascii="Times New Roman" w:eastAsia="TimesNewRomanPSMT" w:hAnsi="Times New Roman" w:cs="Times New Roman"/>
          <w:bCs/>
          <w:color w:val="000000"/>
          <w:sz w:val="24"/>
          <w:szCs w:val="24"/>
        </w:rPr>
        <w:t>Перечень и периодичность оказания услуг и работ).</w:t>
      </w:r>
    </w:p>
    <w:p w14:paraId="45C4082F" w14:textId="77777777" w:rsidR="000706B8" w:rsidRDefault="000706B8">
      <w:pPr>
        <w:spacing w:after="0" w:line="240" w:lineRule="auto"/>
        <w:jc w:val="both"/>
        <w:rPr>
          <w:rFonts w:ascii="Times New Roman" w:eastAsia="TimesNewRomanPSMT" w:hAnsi="Times New Roman" w:cs="Times New Roman"/>
          <w:bCs/>
          <w:color w:val="000000"/>
          <w:sz w:val="24"/>
          <w:szCs w:val="24"/>
        </w:rPr>
      </w:pPr>
    </w:p>
    <w:p w14:paraId="0C7ABC82" w14:textId="77777777" w:rsidR="000706B8" w:rsidRDefault="005B74B0">
      <w:pPr>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12. Юридические адреса и реквизиты сторон</w:t>
      </w:r>
    </w:p>
    <w:p w14:paraId="5B9E7B00" w14:textId="77777777" w:rsidR="000706B8" w:rsidRDefault="000706B8">
      <w:pPr>
        <w:spacing w:after="0" w:line="240" w:lineRule="auto"/>
        <w:jc w:val="both"/>
        <w:rPr>
          <w:rFonts w:ascii="Times New Roman" w:eastAsia="TimesNewRomanPSMT" w:hAnsi="Times New Roman" w:cs="Times New Roman"/>
          <w:bCs/>
          <w:color w:val="000000"/>
          <w:sz w:val="24"/>
          <w:szCs w:val="24"/>
        </w:rPr>
      </w:pPr>
    </w:p>
    <w:tbl>
      <w:tblPr>
        <w:tblW w:w="9458" w:type="dxa"/>
        <w:tblInd w:w="-101" w:type="dxa"/>
        <w:tblCellMar>
          <w:left w:w="5" w:type="dxa"/>
          <w:right w:w="93" w:type="dxa"/>
        </w:tblCellMar>
        <w:tblLook w:val="00A0" w:firstRow="1" w:lastRow="0" w:firstColumn="1" w:lastColumn="0" w:noHBand="0" w:noVBand="0"/>
      </w:tblPr>
      <w:tblGrid>
        <w:gridCol w:w="4368"/>
        <w:gridCol w:w="5090"/>
      </w:tblGrid>
      <w:tr w:rsidR="000706B8" w14:paraId="4B24C46F" w14:textId="77777777">
        <w:trPr>
          <w:trHeight w:val="3510"/>
        </w:trPr>
        <w:tc>
          <w:tcPr>
            <w:tcW w:w="4368" w:type="dxa"/>
            <w:tcBorders>
              <w:top w:val="single" w:sz="4" w:space="0" w:color="000001"/>
              <w:left w:val="single" w:sz="4" w:space="0" w:color="000001"/>
              <w:bottom w:val="single" w:sz="4" w:space="0" w:color="000001"/>
              <w:right w:val="single" w:sz="4" w:space="0" w:color="000001"/>
            </w:tcBorders>
            <w:shd w:val="clear" w:color="auto" w:fill="auto"/>
          </w:tcPr>
          <w:p w14:paraId="69E19C8B" w14:textId="77777777" w:rsidR="000706B8" w:rsidRDefault="005B74B0">
            <w:pPr>
              <w:spacing w:after="0" w:line="240" w:lineRule="auto"/>
              <w:rPr>
                <w:rFonts w:ascii="Times New Roman" w:hAnsi="Times New Roman"/>
                <w:sz w:val="24"/>
                <w:szCs w:val="24"/>
              </w:rPr>
            </w:pPr>
            <w:proofErr w:type="spellStart"/>
            <w:r>
              <w:rPr>
                <w:rFonts w:ascii="Times New Roman" w:hAnsi="Times New Roman"/>
                <w:b/>
                <w:bCs/>
                <w:sz w:val="24"/>
                <w:szCs w:val="24"/>
                <w:lang w:val="uk-UA"/>
              </w:rPr>
              <w:t>Управляющая</w:t>
            </w:r>
            <w:proofErr w:type="spellEnd"/>
            <w:r>
              <w:rPr>
                <w:rFonts w:ascii="Times New Roman" w:hAnsi="Times New Roman"/>
                <w:b/>
                <w:bCs/>
                <w:sz w:val="24"/>
                <w:szCs w:val="24"/>
                <w:lang w:val="uk-UA"/>
              </w:rPr>
              <w:t xml:space="preserve"> </w:t>
            </w:r>
            <w:proofErr w:type="spellStart"/>
            <w:r>
              <w:rPr>
                <w:rFonts w:ascii="Times New Roman" w:hAnsi="Times New Roman"/>
                <w:b/>
                <w:bCs/>
                <w:sz w:val="24"/>
                <w:szCs w:val="24"/>
                <w:lang w:val="uk-UA"/>
              </w:rPr>
              <w:t>компания</w:t>
            </w:r>
            <w:proofErr w:type="spellEnd"/>
            <w:r>
              <w:rPr>
                <w:rFonts w:ascii="Times New Roman" w:hAnsi="Times New Roman"/>
                <w:b/>
                <w:bCs/>
                <w:sz w:val="24"/>
                <w:szCs w:val="24"/>
                <w:lang w:val="uk-UA"/>
              </w:rPr>
              <w:t xml:space="preserve">: </w:t>
            </w:r>
          </w:p>
          <w:p w14:paraId="0F3F6FC5" w14:textId="77777777" w:rsidR="000706B8" w:rsidRDefault="005B74B0">
            <w:pPr>
              <w:spacing w:after="0" w:line="240" w:lineRule="auto"/>
              <w:rPr>
                <w:rFonts w:ascii="Times New Roman" w:hAnsi="Times New Roman"/>
                <w:sz w:val="24"/>
                <w:szCs w:val="24"/>
              </w:rPr>
            </w:pPr>
            <w:r>
              <w:rPr>
                <w:rFonts w:ascii="Times New Roman" w:hAnsi="Times New Roman"/>
                <w:b/>
                <w:bCs/>
                <w:sz w:val="24"/>
                <w:szCs w:val="24"/>
                <w:lang w:val="uk-UA"/>
              </w:rPr>
              <w:t>ООО «</w:t>
            </w:r>
            <w:r>
              <w:rPr>
                <w:rFonts w:ascii="Times New Roman" w:hAnsi="Times New Roman"/>
                <w:b/>
                <w:sz w:val="24"/>
                <w:szCs w:val="24"/>
              </w:rPr>
              <w:t>Монолит-Комфорт»</w:t>
            </w:r>
          </w:p>
          <w:p w14:paraId="0FAF81EE" w14:textId="77777777" w:rsidR="000706B8" w:rsidRDefault="000706B8">
            <w:pPr>
              <w:shd w:val="clear" w:color="auto" w:fill="FFFFFF"/>
              <w:spacing w:after="0" w:line="240" w:lineRule="auto"/>
              <w:ind w:right="150"/>
              <w:rPr>
                <w:rFonts w:ascii="Times New Roman" w:hAnsi="Times New Roman"/>
              </w:rPr>
            </w:pPr>
          </w:p>
          <w:p w14:paraId="5B184520" w14:textId="77777777" w:rsidR="000706B8" w:rsidRDefault="005B74B0">
            <w:pPr>
              <w:shd w:val="clear" w:color="auto" w:fill="FFFFFF"/>
              <w:spacing w:after="0" w:line="240" w:lineRule="auto"/>
              <w:ind w:right="150"/>
              <w:rPr>
                <w:rFonts w:ascii="Times New Roman" w:hAnsi="Times New Roman"/>
                <w:sz w:val="24"/>
                <w:szCs w:val="24"/>
              </w:rPr>
            </w:pPr>
            <w:r>
              <w:rPr>
                <w:rFonts w:ascii="Times New Roman" w:hAnsi="Times New Roman"/>
                <w:sz w:val="24"/>
                <w:szCs w:val="24"/>
              </w:rPr>
              <w:t xml:space="preserve">Юридический адрес: 295050, Россия, Республика Крым, г. </w:t>
            </w:r>
            <w:proofErr w:type="gramStart"/>
            <w:r>
              <w:rPr>
                <w:rFonts w:ascii="Times New Roman" w:hAnsi="Times New Roman"/>
                <w:sz w:val="24"/>
                <w:szCs w:val="24"/>
              </w:rPr>
              <w:t xml:space="preserve">Симферополь,   </w:t>
            </w:r>
            <w:proofErr w:type="gramEnd"/>
            <w:r>
              <w:rPr>
                <w:rFonts w:ascii="Times New Roman" w:hAnsi="Times New Roman"/>
                <w:sz w:val="24"/>
                <w:szCs w:val="24"/>
              </w:rPr>
              <w:t xml:space="preserve">          ул. Ростовская, 19А, офис 101</w:t>
            </w:r>
          </w:p>
          <w:p w14:paraId="4D20C945" w14:textId="77777777" w:rsidR="000706B8" w:rsidRDefault="005B74B0">
            <w:pPr>
              <w:shd w:val="clear" w:color="auto" w:fill="FFFFFF"/>
              <w:spacing w:after="0" w:line="240" w:lineRule="auto"/>
              <w:ind w:right="150"/>
              <w:rPr>
                <w:rFonts w:ascii="Times New Roman" w:hAnsi="Times New Roman"/>
                <w:sz w:val="24"/>
                <w:szCs w:val="24"/>
              </w:rPr>
            </w:pPr>
            <w:r>
              <w:rPr>
                <w:rFonts w:ascii="Times New Roman" w:eastAsia="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p>
          <w:p w14:paraId="7DD64470" w14:textId="77777777" w:rsidR="000706B8" w:rsidRDefault="005B74B0">
            <w:pPr>
              <w:shd w:val="clear" w:color="auto" w:fill="FFFFFF"/>
              <w:spacing w:after="0" w:line="240" w:lineRule="auto"/>
              <w:ind w:right="150"/>
              <w:rPr>
                <w:rFonts w:ascii="Times New Roman" w:hAnsi="Times New Roman"/>
                <w:sz w:val="24"/>
                <w:szCs w:val="24"/>
              </w:rPr>
            </w:pPr>
            <w:r>
              <w:rPr>
                <w:rFonts w:ascii="Times New Roman" w:eastAsia="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14:paraId="200C7DDE" w14:textId="77777777" w:rsidR="000706B8" w:rsidRDefault="005B74B0">
            <w:pPr>
              <w:shd w:val="clear" w:color="auto" w:fill="FFFFFF"/>
              <w:spacing w:after="0" w:line="240" w:lineRule="auto"/>
              <w:ind w:right="150"/>
              <w:rPr>
                <w:rFonts w:ascii="Times New Roman" w:hAnsi="Times New Roman"/>
                <w:sz w:val="24"/>
                <w:szCs w:val="24"/>
              </w:rPr>
            </w:pPr>
            <w:bookmarkStart w:id="5" w:name="__DdeLink__2947_1737420449"/>
            <w:r>
              <w:rPr>
                <w:rFonts w:ascii="Times New Roman" w:eastAsia="Times New Roman" w:hAnsi="Times New Roman"/>
                <w:color w:val="222222"/>
                <w:sz w:val="24"/>
                <w:szCs w:val="24"/>
                <w:lang w:eastAsia="ru-RU"/>
              </w:rPr>
              <w:t xml:space="preserve">КПП </w:t>
            </w:r>
            <w:bookmarkEnd w:id="5"/>
            <w:r>
              <w:rPr>
                <w:rFonts w:ascii="Times New Roman" w:hAnsi="Times New Roman"/>
                <w:color w:val="222222"/>
                <w:sz w:val="24"/>
                <w:szCs w:val="24"/>
                <w:highlight w:val="white"/>
              </w:rPr>
              <w:t>910201001</w:t>
            </w:r>
          </w:p>
          <w:p w14:paraId="1A4566D2" w14:textId="77777777" w:rsidR="000706B8" w:rsidRDefault="000706B8">
            <w:pPr>
              <w:widowControl w:val="0"/>
              <w:tabs>
                <w:tab w:val="left" w:pos="4840"/>
              </w:tabs>
              <w:spacing w:after="0" w:line="240" w:lineRule="auto"/>
              <w:rPr>
                <w:rFonts w:ascii="Times New Roman" w:hAnsi="Times New Roman"/>
                <w:sz w:val="24"/>
                <w:szCs w:val="24"/>
              </w:rPr>
            </w:pPr>
          </w:p>
          <w:p w14:paraId="73865077" w14:textId="77777777" w:rsidR="000706B8" w:rsidRDefault="005B74B0">
            <w:pPr>
              <w:spacing w:after="0" w:line="240" w:lineRule="auto"/>
            </w:pPr>
            <w:r>
              <w:rPr>
                <w:rFonts w:ascii="Times New Roman" w:hAnsi="Times New Roman"/>
                <w:b/>
                <w:bCs/>
                <w:sz w:val="24"/>
                <w:szCs w:val="24"/>
              </w:rPr>
              <w:t xml:space="preserve">Генеральный директор </w:t>
            </w:r>
          </w:p>
          <w:p w14:paraId="02C9DEB1" w14:textId="77777777" w:rsidR="000706B8" w:rsidRDefault="000706B8">
            <w:pPr>
              <w:spacing w:after="0" w:line="240" w:lineRule="auto"/>
              <w:rPr>
                <w:rFonts w:ascii="Times New Roman" w:hAnsi="Times New Roman"/>
                <w:b/>
                <w:bCs/>
                <w:sz w:val="24"/>
                <w:szCs w:val="24"/>
              </w:rPr>
            </w:pPr>
          </w:p>
          <w:p w14:paraId="1570F0B7" w14:textId="77777777" w:rsidR="000706B8" w:rsidRDefault="005B74B0">
            <w:pPr>
              <w:spacing w:after="0" w:line="240" w:lineRule="auto"/>
            </w:pPr>
            <w:r>
              <w:rPr>
                <w:rFonts w:ascii="Times New Roman" w:hAnsi="Times New Roman"/>
                <w:b/>
                <w:bCs/>
                <w:sz w:val="24"/>
                <w:szCs w:val="24"/>
              </w:rPr>
              <w:t>_____________________</w:t>
            </w:r>
            <w:proofErr w:type="spellStart"/>
            <w:r>
              <w:rPr>
                <w:rFonts w:ascii="Times New Roman" w:hAnsi="Times New Roman"/>
                <w:b/>
                <w:bCs/>
                <w:sz w:val="24"/>
                <w:szCs w:val="24"/>
              </w:rPr>
              <w:t>Ж.В.Панина</w:t>
            </w:r>
            <w:proofErr w:type="spellEnd"/>
          </w:p>
        </w:tc>
        <w:tc>
          <w:tcPr>
            <w:tcW w:w="5089" w:type="dxa"/>
            <w:tcBorders>
              <w:top w:val="single" w:sz="4" w:space="0" w:color="000001"/>
              <w:left w:val="single" w:sz="4" w:space="0" w:color="000001"/>
              <w:bottom w:val="single" w:sz="4" w:space="0" w:color="000001"/>
              <w:right w:val="single" w:sz="4" w:space="0" w:color="000001"/>
            </w:tcBorders>
            <w:shd w:val="clear" w:color="auto" w:fill="auto"/>
          </w:tcPr>
          <w:p w14:paraId="28CF49BE" w14:textId="77777777" w:rsidR="000706B8" w:rsidRDefault="000706B8">
            <w:pPr>
              <w:spacing w:after="0" w:line="240" w:lineRule="auto"/>
              <w:rPr>
                <w:rFonts w:ascii="Times New Roman" w:hAnsi="Times New Roman"/>
                <w:b/>
                <w:bCs/>
                <w:color w:val="000000"/>
              </w:rPr>
            </w:pPr>
          </w:p>
          <w:p w14:paraId="334CBD6A" w14:textId="77777777" w:rsidR="000706B8" w:rsidRDefault="005B74B0">
            <w:pPr>
              <w:spacing w:after="0" w:line="240" w:lineRule="auto"/>
              <w:rPr>
                <w:sz w:val="24"/>
                <w:szCs w:val="24"/>
              </w:rPr>
            </w:pPr>
            <w:r>
              <w:rPr>
                <w:rFonts w:ascii="Times New Roman" w:hAnsi="Times New Roman"/>
                <w:b/>
                <w:bCs/>
                <w:color w:val="000000"/>
                <w:sz w:val="24"/>
                <w:szCs w:val="24"/>
              </w:rPr>
              <w:t>Председатель Совета многоквартирного дома</w:t>
            </w:r>
          </w:p>
          <w:p w14:paraId="220B589C" w14:textId="77777777" w:rsidR="000706B8" w:rsidRDefault="000706B8">
            <w:pPr>
              <w:pStyle w:val="a9"/>
              <w:spacing w:after="0" w:line="240" w:lineRule="auto"/>
              <w:contextualSpacing/>
              <w:rPr>
                <w:rFonts w:ascii="Times New Roman" w:hAnsi="Times New Roman"/>
                <w:color w:val="000000"/>
              </w:rPr>
            </w:pPr>
          </w:p>
          <w:p w14:paraId="28532EFE" w14:textId="77777777" w:rsidR="000706B8" w:rsidRDefault="005B74B0">
            <w:pPr>
              <w:pStyle w:val="a9"/>
              <w:spacing w:after="0" w:line="240" w:lineRule="auto"/>
              <w:contextualSpacing/>
            </w:pPr>
            <w:bookmarkStart w:id="6" w:name="__DdeLink__3553_1002080016"/>
            <w:bookmarkEnd w:id="6"/>
            <w:r>
              <w:rPr>
                <w:rFonts w:ascii="Times New Roman" w:hAnsi="Times New Roman"/>
                <w:color w:val="000000"/>
                <w:sz w:val="24"/>
                <w:szCs w:val="24"/>
              </w:rPr>
              <w:t xml:space="preserve">Адрес МКД: г. Симферополь </w:t>
            </w:r>
            <w:proofErr w:type="spellStart"/>
            <w:r>
              <w:rPr>
                <w:rFonts w:ascii="Times New Roman" w:hAnsi="Times New Roman"/>
                <w:color w:val="000000"/>
                <w:sz w:val="24"/>
                <w:szCs w:val="24"/>
              </w:rPr>
              <w:t>ул.Никанорова</w:t>
            </w:r>
            <w:proofErr w:type="spellEnd"/>
            <w:r>
              <w:rPr>
                <w:rFonts w:ascii="Times New Roman" w:hAnsi="Times New Roman"/>
                <w:color w:val="000000"/>
                <w:sz w:val="24"/>
                <w:szCs w:val="24"/>
              </w:rPr>
              <w:t xml:space="preserve">, 4в </w:t>
            </w:r>
          </w:p>
          <w:p w14:paraId="1A3E8358" w14:textId="77777777" w:rsidR="000706B8" w:rsidRDefault="000706B8">
            <w:pPr>
              <w:pStyle w:val="a9"/>
              <w:spacing w:after="0" w:line="240" w:lineRule="auto"/>
              <w:contextualSpacing/>
              <w:rPr>
                <w:rFonts w:ascii="Times New Roman" w:hAnsi="Times New Roman"/>
                <w:color w:val="000000"/>
                <w:sz w:val="24"/>
                <w:szCs w:val="24"/>
              </w:rPr>
            </w:pPr>
          </w:p>
          <w:p w14:paraId="6B417BDE" w14:textId="77777777" w:rsidR="000706B8" w:rsidRDefault="000706B8">
            <w:pPr>
              <w:pStyle w:val="a9"/>
              <w:spacing w:after="0" w:line="240" w:lineRule="auto"/>
              <w:contextualSpacing/>
              <w:rPr>
                <w:rFonts w:ascii="Times New Roman" w:hAnsi="Times New Roman"/>
                <w:color w:val="000000"/>
                <w:sz w:val="24"/>
                <w:szCs w:val="24"/>
              </w:rPr>
            </w:pPr>
          </w:p>
          <w:p w14:paraId="4A39D6A1" w14:textId="77777777" w:rsidR="000706B8" w:rsidRDefault="000706B8">
            <w:pPr>
              <w:pStyle w:val="a9"/>
              <w:spacing w:after="0" w:line="240" w:lineRule="auto"/>
              <w:contextualSpacing/>
              <w:rPr>
                <w:rFonts w:ascii="Times New Roman" w:hAnsi="Times New Roman"/>
                <w:color w:val="000000"/>
                <w:sz w:val="24"/>
                <w:szCs w:val="24"/>
              </w:rPr>
            </w:pPr>
          </w:p>
          <w:p w14:paraId="27EBB662" w14:textId="77777777" w:rsidR="000706B8" w:rsidRDefault="000706B8">
            <w:pPr>
              <w:pStyle w:val="a9"/>
              <w:spacing w:after="0" w:line="240" w:lineRule="auto"/>
              <w:contextualSpacing/>
              <w:rPr>
                <w:rFonts w:ascii="Times New Roman" w:hAnsi="Times New Roman"/>
                <w:color w:val="000000"/>
                <w:sz w:val="24"/>
                <w:szCs w:val="24"/>
              </w:rPr>
            </w:pPr>
          </w:p>
          <w:p w14:paraId="18C0838D" w14:textId="77777777" w:rsidR="000706B8" w:rsidRDefault="000706B8">
            <w:pPr>
              <w:widowControl w:val="0"/>
              <w:spacing w:after="0" w:line="240" w:lineRule="auto"/>
              <w:contextualSpacing/>
              <w:rPr>
                <w:rFonts w:ascii="Times New Roman" w:hAnsi="Times New Roman"/>
                <w:b/>
                <w:bCs/>
                <w:sz w:val="24"/>
                <w:szCs w:val="24"/>
              </w:rPr>
            </w:pPr>
          </w:p>
          <w:p w14:paraId="2C8389AC" w14:textId="77777777" w:rsidR="000706B8" w:rsidRDefault="000706B8">
            <w:pPr>
              <w:widowControl w:val="0"/>
              <w:spacing w:after="0" w:line="240" w:lineRule="auto"/>
              <w:contextualSpacing/>
              <w:rPr>
                <w:rFonts w:ascii="Times New Roman" w:hAnsi="Times New Roman"/>
                <w:b/>
                <w:bCs/>
                <w:sz w:val="24"/>
                <w:szCs w:val="24"/>
              </w:rPr>
            </w:pPr>
          </w:p>
          <w:p w14:paraId="4D454FF8" w14:textId="77777777" w:rsidR="000706B8" w:rsidRDefault="005B74B0">
            <w:pPr>
              <w:widowControl w:val="0"/>
              <w:spacing w:after="0" w:line="240" w:lineRule="auto"/>
              <w:contextualSpacing/>
            </w:pPr>
            <w:r>
              <w:rPr>
                <w:rFonts w:ascii="Times New Roman" w:hAnsi="Times New Roman"/>
                <w:b/>
                <w:bCs/>
                <w:sz w:val="24"/>
                <w:szCs w:val="24"/>
              </w:rPr>
              <w:t xml:space="preserve">___________________/ </w:t>
            </w:r>
            <w:r>
              <w:rPr>
                <w:rFonts w:ascii="Times New Roman" w:eastAsia="TimesNewRomanPSMT" w:hAnsi="Times New Roman" w:cs="Times New Roman"/>
                <w:b/>
                <w:bCs/>
                <w:color w:val="000000"/>
                <w:sz w:val="24"/>
                <w:szCs w:val="24"/>
              </w:rPr>
              <w:t>_________________/</w:t>
            </w:r>
          </w:p>
          <w:p w14:paraId="7719B7AE" w14:textId="77777777" w:rsidR="000706B8" w:rsidRDefault="000706B8">
            <w:pPr>
              <w:spacing w:after="0" w:line="240" w:lineRule="auto"/>
              <w:rPr>
                <w:rFonts w:ascii="Times New Roman" w:hAnsi="Times New Roman"/>
                <w:sz w:val="24"/>
                <w:szCs w:val="24"/>
              </w:rPr>
            </w:pPr>
          </w:p>
          <w:p w14:paraId="30A87F34" w14:textId="77777777" w:rsidR="000706B8" w:rsidRDefault="000706B8">
            <w:pPr>
              <w:spacing w:after="0" w:line="240" w:lineRule="auto"/>
              <w:rPr>
                <w:rFonts w:ascii="Times New Roman" w:hAnsi="Times New Roman"/>
                <w:sz w:val="24"/>
                <w:szCs w:val="24"/>
              </w:rPr>
            </w:pPr>
          </w:p>
        </w:tc>
      </w:tr>
    </w:tbl>
    <w:p w14:paraId="5C90A84B"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sz w:val="24"/>
          <w:szCs w:val="24"/>
        </w:rPr>
        <w:fldChar w:fldCharType="begin"/>
      </w:r>
      <w:r>
        <w:rPr>
          <w:rFonts w:ascii="Times New Roman" w:eastAsia="TimesNewRomanPSMT" w:hAnsi="Times New Roman" w:cs="Times New Roman"/>
          <w:b/>
          <w:bCs/>
          <w:sz w:val="24"/>
          <w:szCs w:val="24"/>
        </w:rPr>
        <w:instrText>PAGE</w:instrText>
      </w:r>
      <w:r>
        <w:rPr>
          <w:rFonts w:ascii="Times New Roman" w:eastAsia="TimesNewRomanPSMT" w:hAnsi="Times New Roman" w:cs="Times New Roman"/>
          <w:b/>
          <w:bCs/>
          <w:sz w:val="24"/>
          <w:szCs w:val="24"/>
        </w:rPr>
        <w:fldChar w:fldCharType="separate"/>
      </w:r>
      <w:r>
        <w:rPr>
          <w:rFonts w:ascii="Times New Roman" w:eastAsia="TimesNewRomanPSMT" w:hAnsi="Times New Roman" w:cs="Times New Roman"/>
          <w:b/>
          <w:bCs/>
          <w:sz w:val="24"/>
          <w:szCs w:val="24"/>
        </w:rPr>
        <w:t>16</w:t>
      </w:r>
      <w:r>
        <w:rPr>
          <w:rFonts w:ascii="Times New Roman" w:eastAsia="TimesNewRomanPSMT" w:hAnsi="Times New Roman" w:cs="Times New Roman"/>
          <w:b/>
          <w:bCs/>
          <w:sz w:val="24"/>
          <w:szCs w:val="24"/>
        </w:rPr>
        <w:fldChar w:fldCharType="end"/>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34953A83"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 xml:space="preserve">                                                </w:t>
      </w:r>
    </w:p>
    <w:p w14:paraId="5BF27154"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7EF29720"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3B9CB13E"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054872DD"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476B4BDF"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7A4A7DB4"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16C55E7A"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CC61A01"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46E06E3B"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AF1AD6B"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1496AF80"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73D77BDE"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CB7E098"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5300541"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3E4666E1"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DE59E88"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5CFF843F"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5181519B"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692496A6"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3BB45B5C"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1121B855"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55A95B89"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5D297B9F"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1B786F56"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7653F148"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0D5C5C75"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B53AD60"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442F108B"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5C9A8813"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2F632A1A"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0A530230"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2D879DA4"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p>
    <w:p w14:paraId="46B76AE1"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058C0C77"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Приложение №1</w:t>
      </w:r>
    </w:p>
    <w:p w14:paraId="68C6D2B9"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 xml:space="preserve">                                          к Договору №40/21</w:t>
      </w:r>
    </w:p>
    <w:p w14:paraId="2E8EE477" w14:textId="77777777" w:rsidR="000706B8" w:rsidRDefault="005B74B0">
      <w:pPr>
        <w:pStyle w:val="a9"/>
        <w:spacing w:after="0" w:line="240" w:lineRule="auto"/>
        <w:jc w:val="center"/>
      </w:pPr>
      <w:r>
        <w:rPr>
          <w:rFonts w:ascii="Times New Roman" w:eastAsia="TimesNewRomanPSMT" w:hAnsi="Times New Roman" w:cs="Times New Roman"/>
          <w:b/>
          <w:bCs/>
          <w:color w:val="000000"/>
          <w:sz w:val="24"/>
          <w:szCs w:val="24"/>
        </w:rPr>
        <w:t xml:space="preserve">                                                               от _____________ 2021г.</w:t>
      </w:r>
    </w:p>
    <w:p w14:paraId="3ADF7A3B" w14:textId="77777777" w:rsidR="000706B8" w:rsidRDefault="000706B8">
      <w:pPr>
        <w:pStyle w:val="a9"/>
        <w:spacing w:after="0" w:line="240" w:lineRule="auto"/>
        <w:jc w:val="center"/>
        <w:rPr>
          <w:rFonts w:ascii="Times New Roman" w:eastAsia="TimesNewRomanPSMT" w:hAnsi="Times New Roman" w:cs="Times New Roman"/>
          <w:color w:val="000000"/>
          <w:sz w:val="24"/>
          <w:szCs w:val="24"/>
        </w:rPr>
      </w:pPr>
    </w:p>
    <w:p w14:paraId="2A60EA79" w14:textId="77777777" w:rsidR="000706B8" w:rsidRDefault="005B74B0">
      <w:pPr>
        <w:pStyle w:val="a9"/>
        <w:spacing w:after="0" w:line="240" w:lineRule="auto"/>
        <w:jc w:val="center"/>
        <w:rPr>
          <w:rFonts w:ascii="Times New Roman" w:hAnsi="Times New Roman"/>
          <w:sz w:val="24"/>
          <w:szCs w:val="24"/>
        </w:rPr>
      </w:pPr>
      <w:r>
        <w:rPr>
          <w:rFonts w:ascii="Times New Roman" w:eastAsia="TimesNewRomanPSMT" w:hAnsi="Times New Roman" w:cs="Times New Roman"/>
          <w:b/>
          <w:bCs/>
          <w:color w:val="000000"/>
          <w:sz w:val="24"/>
          <w:szCs w:val="24"/>
        </w:rPr>
        <w:t>Порядок обработки персональных данных граждан для целей исполнения Договора</w:t>
      </w:r>
    </w:p>
    <w:p w14:paraId="630FF0E8" w14:textId="77777777" w:rsidR="000706B8" w:rsidRDefault="000706B8">
      <w:pPr>
        <w:pStyle w:val="a9"/>
        <w:spacing w:after="0" w:line="240" w:lineRule="auto"/>
        <w:rPr>
          <w:rFonts w:ascii="Times New Roman" w:eastAsia="TimesNewRomanPSMT" w:hAnsi="Times New Roman" w:cs="Times New Roman"/>
          <w:b/>
          <w:bCs/>
          <w:color w:val="000000"/>
          <w:sz w:val="24"/>
          <w:szCs w:val="24"/>
        </w:rPr>
      </w:pPr>
    </w:p>
    <w:p w14:paraId="7599E306" w14:textId="77777777" w:rsidR="000706B8" w:rsidRDefault="005B74B0">
      <w:pPr>
        <w:pStyle w:val="a9"/>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 xml:space="preserve">1. Цели обработки </w:t>
      </w:r>
      <w:r>
        <w:rPr>
          <w:rFonts w:ascii="Times New Roman" w:eastAsia="TimesNewRomanPSMT" w:hAnsi="Times New Roman" w:cs="Times New Roman"/>
          <w:b/>
          <w:bCs/>
          <w:color w:val="000000"/>
          <w:sz w:val="24"/>
          <w:szCs w:val="24"/>
        </w:rPr>
        <w:t>персональных данных граждан:</w:t>
      </w:r>
      <w:r>
        <w:rPr>
          <w:rFonts w:ascii="Times New Roman" w:eastAsia="TimesNewRomanPSMT" w:hAnsi="Times New Roman" w:cs="Times New Roman"/>
          <w:bCs/>
          <w:color w:val="000000"/>
          <w:sz w:val="24"/>
          <w:szCs w:val="24"/>
        </w:rPr>
        <w:br/>
        <w:t xml:space="preserve"> 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r>
      <w:r>
        <w:rPr>
          <w:rFonts w:ascii="Times New Roman" w:eastAsia="TimesNewRomanPSMT" w:hAnsi="Times New Roman" w:cs="Times New Roman"/>
          <w:bCs/>
          <w:color w:val="000000"/>
          <w:sz w:val="24"/>
          <w:szCs w:val="24"/>
        </w:rPr>
        <w:br/>
        <w:t xml:space="preserve"> –</w:t>
      </w:r>
      <w:r>
        <w:rPr>
          <w:rFonts w:ascii="Times New Roman" w:eastAsia="TimesNewRomanPSMT" w:hAnsi="Times New Roman" w:cs="Times New Roman"/>
          <w:bCs/>
          <w:color w:val="000000"/>
          <w:sz w:val="24"/>
          <w:szCs w:val="24"/>
        </w:rPr>
        <w:t xml:space="preserve"> расчетами и начислениями платы за содержание и ремонт жилого помещения, платы за коммунальные услуги и иные услуги, оказываемые по Договору; </w:t>
      </w:r>
      <w:r>
        <w:rPr>
          <w:rFonts w:ascii="Times New Roman" w:eastAsia="TimesNewRomanPSMT" w:hAnsi="Times New Roman" w:cs="Times New Roman"/>
          <w:bCs/>
          <w:color w:val="000000"/>
          <w:sz w:val="24"/>
          <w:szCs w:val="24"/>
        </w:rPr>
        <w:br/>
        <w:t xml:space="preserve"> –подготовкой и доставкой таким потребителям платежных документов; </w:t>
      </w:r>
      <w:r>
        <w:rPr>
          <w:rFonts w:ascii="Times New Roman" w:eastAsia="TimesNewRomanPSMT" w:hAnsi="Times New Roman" w:cs="Times New Roman"/>
          <w:bCs/>
          <w:color w:val="000000"/>
          <w:sz w:val="24"/>
          <w:szCs w:val="24"/>
        </w:rPr>
        <w:br/>
        <w:t xml:space="preserve"> – приемом таких потребителей при их обращени</w:t>
      </w:r>
      <w:r>
        <w:rPr>
          <w:rFonts w:ascii="Times New Roman" w:eastAsia="TimesNewRomanPSMT" w:hAnsi="Times New Roman" w:cs="Times New Roman"/>
          <w:bCs/>
          <w:color w:val="000000"/>
          <w:sz w:val="24"/>
          <w:szCs w:val="24"/>
        </w:rPr>
        <w:t xml:space="preserve">и для проведения проверки правильности исчисления платежей и выдачи документов, содержащих правильно начисленные платежи; </w:t>
      </w:r>
      <w:r>
        <w:rPr>
          <w:rFonts w:ascii="Times New Roman" w:eastAsia="TimesNewRomanPSMT" w:hAnsi="Times New Roman" w:cs="Times New Roman"/>
          <w:bCs/>
          <w:color w:val="000000"/>
          <w:sz w:val="24"/>
          <w:szCs w:val="24"/>
        </w:rPr>
        <w:br/>
        <w:t xml:space="preserve"> – ведением досудебной работы, направленной на снижение размера задолженности потребителей за услуги и работы, оказываемые (выполняем</w:t>
      </w:r>
      <w:r>
        <w:rPr>
          <w:rFonts w:ascii="Times New Roman" w:eastAsia="TimesNewRomanPSMT" w:hAnsi="Times New Roman" w:cs="Times New Roman"/>
          <w:bCs/>
          <w:color w:val="000000"/>
          <w:sz w:val="24"/>
          <w:szCs w:val="24"/>
        </w:rPr>
        <w:t>ые) по Договору, а также со взысканием задолженности с потребителей.</w:t>
      </w:r>
    </w:p>
    <w:p w14:paraId="2BA748DA" w14:textId="77777777" w:rsidR="000706B8" w:rsidRDefault="000706B8">
      <w:pPr>
        <w:pStyle w:val="a9"/>
        <w:spacing w:after="0" w:line="240" w:lineRule="auto"/>
        <w:jc w:val="center"/>
        <w:rPr>
          <w:rFonts w:ascii="Times New Roman" w:eastAsia="TimesNewRomanPSMT" w:hAnsi="Times New Roman" w:cs="Times New Roman"/>
          <w:b/>
          <w:bCs/>
          <w:color w:val="000000"/>
          <w:sz w:val="24"/>
          <w:szCs w:val="24"/>
        </w:rPr>
      </w:pPr>
    </w:p>
    <w:p w14:paraId="4BA2ADC9" w14:textId="77777777" w:rsidR="000706B8" w:rsidRDefault="005B74B0">
      <w:pPr>
        <w:pStyle w:val="a9"/>
        <w:spacing w:after="0" w:line="240" w:lineRule="auto"/>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t xml:space="preserve">2.Операторы по обработке персональных данных </w:t>
      </w:r>
    </w:p>
    <w:p w14:paraId="3AF1C2A6" w14:textId="77777777" w:rsidR="000706B8" w:rsidRDefault="005B74B0">
      <w:pPr>
        <w:pStyle w:val="a9"/>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Операторами по обработке персональных данных граждан для целей исполнения Договора являются:</w:t>
      </w:r>
    </w:p>
    <w:p w14:paraId="67C530D8"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 xml:space="preserve">- Управляющая организация. </w:t>
      </w:r>
      <w:r>
        <w:rPr>
          <w:rFonts w:ascii="Times New Roman" w:eastAsia="TimesNewRomanPSMT" w:hAnsi="Times New Roman" w:cs="Times New Roman"/>
          <w:bCs/>
          <w:color w:val="000000"/>
          <w:sz w:val="24"/>
          <w:szCs w:val="24"/>
        </w:rPr>
        <w:br/>
        <w:t xml:space="preserve">          - Представитель Управляющей организации по расчетам с потребителями.</w:t>
      </w:r>
    </w:p>
    <w:p w14:paraId="12EFC6CF"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 xml:space="preserve">            Представитель Управляющей организации по расчетам с потребителями осуществляет обработку персональных данных граждан по поручению Управля</w:t>
      </w:r>
      <w:r>
        <w:rPr>
          <w:rFonts w:ascii="Times New Roman" w:eastAsia="TimesNewRomanPSMT" w:hAnsi="Times New Roman" w:cs="Times New Roman"/>
          <w:bCs/>
          <w:color w:val="000000"/>
          <w:sz w:val="24"/>
          <w:szCs w:val="24"/>
        </w:rPr>
        <w:t xml:space="preserve">ющей организации.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3</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Порядок получения согласия граждан – субъектов персональных данных на обработку их персональных данных Представителем Управляющей организации </w:t>
      </w:r>
    </w:p>
    <w:p w14:paraId="13AA9BBD"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tab/>
        <w:t>Согласие на обработку персональных данных на условиях, указанных в настоящем Приложении,</w:t>
      </w:r>
      <w:r>
        <w:rPr>
          <w:rFonts w:ascii="Times New Roman" w:eastAsia="TimesNewRomanPSMT" w:hAnsi="Times New Roman" w:cs="Times New Roman"/>
          <w:bCs/>
          <w:color w:val="000000"/>
          <w:sz w:val="24"/>
          <w:szCs w:val="24"/>
        </w:rPr>
        <w:t xml:space="preserve">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w:t>
      </w:r>
      <w:r>
        <w:rPr>
          <w:rFonts w:ascii="Times New Roman" w:eastAsia="TimesNewRomanPSMT" w:hAnsi="Times New Roman" w:cs="Times New Roman"/>
          <w:bCs/>
          <w:color w:val="000000"/>
          <w:sz w:val="24"/>
          <w:szCs w:val="24"/>
        </w:rPr>
        <w:t xml:space="preserve">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w:t>
      </w:r>
      <w:r>
        <w:rPr>
          <w:rFonts w:ascii="Times New Roman" w:eastAsia="TimesNewRomanPSMT" w:hAnsi="Times New Roman" w:cs="Times New Roman"/>
          <w:bCs/>
          <w:color w:val="000000"/>
          <w:sz w:val="24"/>
          <w:szCs w:val="24"/>
        </w:rPr>
        <w:t>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w:t>
      </w:r>
      <w:r>
        <w:rPr>
          <w:rFonts w:ascii="Times New Roman" w:eastAsia="TimesNewRomanPSMT" w:hAnsi="Times New Roman" w:cs="Times New Roman"/>
          <w:bCs/>
          <w:color w:val="000000"/>
          <w:sz w:val="24"/>
          <w:szCs w:val="24"/>
        </w:rPr>
        <w:t>х по поручению Управляющей организации.</w:t>
      </w:r>
    </w:p>
    <w:p w14:paraId="13255F67"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4. </w:t>
      </w:r>
      <w:r>
        <w:rPr>
          <w:rFonts w:ascii="Times New Roman" w:eastAsia="TimesNewRomanPSMT" w:hAnsi="Times New Roman" w:cs="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14:paraId="1BC9BFAC"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ab/>
        <w:t xml:space="preserve">-фамилия, имя, отчество граждан, паспортные данные и родственные отношения;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w:t>
      </w:r>
      <w:r>
        <w:rPr>
          <w:rFonts w:ascii="Times New Roman" w:eastAsia="TimesNewRomanPSMT" w:hAnsi="Times New Roman" w:cs="Times New Roman"/>
          <w:bCs/>
          <w:color w:val="000000"/>
          <w:sz w:val="24"/>
          <w:szCs w:val="24"/>
        </w:rPr>
        <w:t xml:space="preserve">право владения помещением;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-адрес;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w:t>
      </w:r>
      <w:proofErr w:type="gramStart"/>
      <w:r>
        <w:rPr>
          <w:rFonts w:ascii="Times New Roman" w:eastAsia="TimesNewRomanPSMT" w:hAnsi="Times New Roman" w:cs="Times New Roman"/>
          <w:bCs/>
          <w:color w:val="000000"/>
          <w:sz w:val="24"/>
          <w:szCs w:val="24"/>
        </w:rPr>
        <w:t>площадь  помещения</w:t>
      </w:r>
      <w:proofErr w:type="gramEnd"/>
      <w:r>
        <w:rPr>
          <w:rFonts w:ascii="Times New Roman" w:eastAsia="TimesNewRomanPSMT" w:hAnsi="Times New Roman" w:cs="Times New Roman"/>
          <w:bCs/>
          <w:color w:val="000000"/>
          <w:sz w:val="24"/>
          <w:szCs w:val="24"/>
        </w:rPr>
        <w:t xml:space="preserve">.  </w:t>
      </w:r>
    </w:p>
    <w:p w14:paraId="25CAE761" w14:textId="77777777" w:rsidR="000706B8" w:rsidRDefault="005B74B0">
      <w:pPr>
        <w:pStyle w:val="a9"/>
        <w:spacing w:after="0" w:line="240" w:lineRule="auto"/>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rPr>
        <w:tab/>
        <w:t>-телефон</w:t>
      </w:r>
    </w:p>
    <w:p w14:paraId="741B290F"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 xml:space="preserve">                5.</w:t>
      </w:r>
      <w:r>
        <w:rPr>
          <w:rFonts w:ascii="Times New Roman" w:eastAsia="TimesNewRomanPSMT" w:hAnsi="Times New Roman" w:cs="Times New Roman"/>
          <w:b/>
          <w:bCs/>
          <w:color w:val="000000"/>
          <w:sz w:val="24"/>
          <w:szCs w:val="24"/>
        </w:rPr>
        <w:t xml:space="preserve">Перечень действий с персональными данными: </w:t>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 xml:space="preserve">-сбор данных, указанных в п. 4 настоящего Приложения;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-хранение данных; </w:t>
      </w:r>
    </w:p>
    <w:p w14:paraId="510326D3" w14:textId="77777777" w:rsidR="000706B8" w:rsidRDefault="005B74B0">
      <w:pPr>
        <w:pStyle w:val="a9"/>
        <w:spacing w:after="0" w:line="240" w:lineRule="auto"/>
        <w:jc w:val="center"/>
      </w:pPr>
      <w:r>
        <w:rPr>
          <w:rFonts w:ascii="Times New Roman" w:eastAsia="TimesNewRomanPSMT" w:hAnsi="Times New Roman" w:cs="Times New Roman"/>
          <w:bCs/>
          <w:color w:val="000000"/>
          <w:sz w:val="24"/>
          <w:szCs w:val="24"/>
        </w:rPr>
        <w:lastRenderedPageBreak/>
        <w:br/>
      </w:r>
      <w:r>
        <w:rPr>
          <w:rFonts w:ascii="Times New Roman" w:eastAsia="TimesNewRomanPSMT" w:hAnsi="Times New Roman" w:cs="Times New Roman"/>
          <w:bCs/>
          <w:color w:val="000000"/>
          <w:sz w:val="24"/>
          <w:szCs w:val="24"/>
        </w:rPr>
        <w:tab/>
      </w:r>
      <w:r>
        <w:fldChar w:fldCharType="begin"/>
      </w:r>
      <w:r>
        <w:instrText>PAGE</w:instrText>
      </w:r>
      <w:r>
        <w:fldChar w:fldCharType="separate"/>
      </w:r>
      <w:r>
        <w:t>17</w:t>
      </w:r>
      <w:r>
        <w:fldChar w:fldCharType="end"/>
      </w:r>
    </w:p>
    <w:p w14:paraId="00F54898"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ab/>
      </w:r>
    </w:p>
    <w:p w14:paraId="5CEE9DD3" w14:textId="77777777" w:rsidR="000706B8" w:rsidRDefault="000706B8">
      <w:pPr>
        <w:pStyle w:val="a9"/>
        <w:spacing w:after="0" w:line="240" w:lineRule="auto"/>
        <w:rPr>
          <w:rFonts w:ascii="Times New Roman" w:eastAsia="TimesNewRomanPSMT" w:hAnsi="Times New Roman" w:cs="Times New Roman"/>
          <w:bCs/>
          <w:color w:val="000000"/>
          <w:sz w:val="24"/>
          <w:szCs w:val="24"/>
        </w:rPr>
      </w:pPr>
    </w:p>
    <w:p w14:paraId="492980BE"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-передача данных Представит</w:t>
      </w:r>
      <w:r>
        <w:rPr>
          <w:rFonts w:ascii="Times New Roman" w:eastAsia="TimesNewRomanPSMT" w:hAnsi="Times New Roman" w:cs="Times New Roman"/>
          <w:bCs/>
          <w:color w:val="000000"/>
          <w:sz w:val="24"/>
          <w:szCs w:val="24"/>
        </w:rPr>
        <w:t xml:space="preserve">елю Управляющей организации по расчетам с потребителями; </w:t>
      </w: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t xml:space="preserve">-передача данных контролирующим органам;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-передача данных ресурсоснабжающим организациям о выгодоприобретателях (потребителях коммунальных услуг) по договору управления, в случаях уступки пр</w:t>
      </w:r>
      <w:r>
        <w:rPr>
          <w:rFonts w:ascii="Times New Roman" w:eastAsia="TimesNewRomanPSMT" w:hAnsi="Times New Roman" w:cs="Times New Roman"/>
          <w:bCs/>
          <w:color w:val="000000"/>
          <w:sz w:val="24"/>
          <w:szCs w:val="24"/>
        </w:rPr>
        <w:t xml:space="preserve">ав требования, допускаемых гражданским кодексом или в иных случаях, допускаемых законодательством. </w:t>
      </w:r>
    </w:p>
    <w:p w14:paraId="583CDD34"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
          <w:bCs/>
          <w:color w:val="000000"/>
          <w:sz w:val="24"/>
          <w:szCs w:val="24"/>
        </w:rPr>
        <w:t>6</w:t>
      </w:r>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
          <w:bCs/>
          <w:color w:val="000000"/>
          <w:sz w:val="24"/>
          <w:szCs w:val="24"/>
        </w:rPr>
        <w:t xml:space="preserve">Общее описание используемых способов обработки персональных данных: </w:t>
      </w:r>
    </w:p>
    <w:p w14:paraId="31FEE81C" w14:textId="77777777" w:rsidR="000706B8" w:rsidRDefault="005B74B0">
      <w:pPr>
        <w:pStyle w:val="a9"/>
        <w:spacing w:after="0" w:line="240" w:lineRule="auto"/>
        <w:jc w:val="both"/>
      </w:pPr>
      <w:r>
        <w:rPr>
          <w:rFonts w:ascii="Times New Roman" w:eastAsia="TimesNewRomanPSMT" w:hAnsi="Times New Roman" w:cs="Times New Roman"/>
          <w:b/>
          <w:bCs/>
          <w:color w:val="000000"/>
          <w:sz w:val="24"/>
          <w:szCs w:val="24"/>
        </w:rPr>
        <w:tab/>
      </w:r>
      <w:r>
        <w:rPr>
          <w:rFonts w:ascii="Times New Roman" w:eastAsia="TimesNewRomanPSMT" w:hAnsi="Times New Roman" w:cs="Times New Roman"/>
          <w:bCs/>
          <w:color w:val="000000"/>
          <w:sz w:val="24"/>
          <w:szCs w:val="24"/>
        </w:rPr>
        <w:t>С использованием средств автоматизации, в том числе в информационно телекоммуникационных сетях</w:t>
      </w:r>
      <w:proofErr w:type="gramStart"/>
      <w:r>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Без</w:t>
      </w:r>
      <w:proofErr w:type="gramEnd"/>
      <w:r>
        <w:rPr>
          <w:rFonts w:ascii="Times New Roman" w:eastAsia="TimesNewRomanPSMT" w:hAnsi="Times New Roman" w:cs="Times New Roman"/>
          <w:bCs/>
          <w:color w:val="000000"/>
          <w:sz w:val="24"/>
          <w:szCs w:val="24"/>
        </w:rPr>
        <w:t xml:space="preserve"> использования средств автоматизации (при таком способе обработки персональных данных действия по использованию, уточнению, распространению, уничто</w:t>
      </w:r>
      <w:r>
        <w:rPr>
          <w:rFonts w:ascii="Times New Roman" w:eastAsia="TimesNewRomanPSMT" w:hAnsi="Times New Roman" w:cs="Times New Roman"/>
          <w:bCs/>
          <w:color w:val="000000"/>
          <w:sz w:val="24"/>
          <w:szCs w:val="24"/>
        </w:rPr>
        <w:t>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14:paraId="1B1B5A4F"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br/>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r>
      <w:r>
        <w:rPr>
          <w:rFonts w:ascii="Times New Roman" w:eastAsia="TimesNewRomanPSMT" w:hAnsi="Times New Roman" w:cs="Times New Roman"/>
          <w:bCs/>
          <w:color w:val="000000"/>
          <w:sz w:val="24"/>
          <w:szCs w:val="24"/>
        </w:rPr>
        <w:tab/>
        <w:t xml:space="preserve">7. </w:t>
      </w:r>
      <w:r>
        <w:rPr>
          <w:rFonts w:ascii="Times New Roman" w:eastAsia="TimesNewRomanPSMT" w:hAnsi="Times New Roman" w:cs="Times New Roman"/>
          <w:b/>
          <w:bCs/>
          <w:color w:val="000000"/>
          <w:sz w:val="24"/>
          <w:szCs w:val="24"/>
        </w:rPr>
        <w:t>Срок хранения персональных данных.</w:t>
      </w:r>
    </w:p>
    <w:p w14:paraId="03643DE7"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tab/>
        <w:t>Хранение персональных</w:t>
      </w:r>
      <w:r>
        <w:rPr>
          <w:rFonts w:ascii="Times New Roman" w:eastAsia="TimesNewRomanPSMT" w:hAnsi="Times New Roman" w:cs="Times New Roman"/>
          <w:bCs/>
          <w:color w:val="000000"/>
          <w:sz w:val="24"/>
          <w:szCs w:val="24"/>
        </w:rPr>
        <w:t xml:space="preserve">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37A7790C" w14:textId="77777777" w:rsidR="000706B8" w:rsidRDefault="000706B8">
      <w:pPr>
        <w:pStyle w:val="a9"/>
        <w:spacing w:after="0" w:line="240" w:lineRule="auto"/>
        <w:jc w:val="center"/>
        <w:rPr>
          <w:rFonts w:ascii="Times New Roman" w:eastAsia="TimesNewRomanPSMT" w:hAnsi="Times New Roman" w:cs="Times New Roman"/>
          <w:bCs/>
          <w:color w:val="000000"/>
          <w:sz w:val="24"/>
          <w:szCs w:val="24"/>
        </w:rPr>
      </w:pPr>
    </w:p>
    <w:p w14:paraId="2EDB88B1" w14:textId="77777777" w:rsidR="000706B8" w:rsidRDefault="005B74B0">
      <w:pPr>
        <w:pStyle w:val="a9"/>
        <w:spacing w:after="0" w:line="240" w:lineRule="auto"/>
      </w:pPr>
      <w:r>
        <w:rPr>
          <w:rFonts w:ascii="Times New Roman" w:eastAsia="TimesNewRomanPSMT" w:hAnsi="Times New Roman" w:cs="Times New Roman"/>
          <w:bCs/>
          <w:color w:val="000000"/>
          <w:sz w:val="24"/>
          <w:szCs w:val="24"/>
        </w:rPr>
        <w:t xml:space="preserve">                                               8.</w:t>
      </w:r>
      <w:r>
        <w:rPr>
          <w:rFonts w:ascii="Times New Roman" w:eastAsia="TimesNewRomanPSMT" w:hAnsi="Times New Roman" w:cs="Times New Roman"/>
          <w:b/>
          <w:bCs/>
          <w:color w:val="000000"/>
          <w:sz w:val="24"/>
          <w:szCs w:val="24"/>
        </w:rPr>
        <w:t>Доп</w:t>
      </w:r>
      <w:r>
        <w:rPr>
          <w:rFonts w:ascii="Times New Roman" w:eastAsia="TimesNewRomanPSMT" w:hAnsi="Times New Roman" w:cs="Times New Roman"/>
          <w:b/>
          <w:bCs/>
          <w:color w:val="000000"/>
          <w:sz w:val="24"/>
          <w:szCs w:val="24"/>
        </w:rPr>
        <w:t>олнительные условия.</w:t>
      </w:r>
      <w:r>
        <w:rPr>
          <w:rFonts w:ascii="Times New Roman" w:eastAsia="TimesNewRomanPSMT" w:hAnsi="Times New Roman" w:cs="Times New Roman"/>
          <w:bCs/>
          <w:color w:val="000000"/>
          <w:sz w:val="24"/>
          <w:szCs w:val="24"/>
        </w:rPr>
        <w:tab/>
      </w:r>
    </w:p>
    <w:p w14:paraId="3717C525" w14:textId="77777777" w:rsidR="000706B8" w:rsidRDefault="005B74B0">
      <w:pPr>
        <w:pStyle w:val="a9"/>
        <w:spacing w:after="0" w:line="240" w:lineRule="auto"/>
        <w:jc w:val="both"/>
      </w:pPr>
      <w:r>
        <w:rPr>
          <w:rFonts w:ascii="Times New Roman" w:eastAsia="TimesNewRomanPSMT" w:hAnsi="Times New Roman" w:cs="Times New Roman"/>
          <w:bCs/>
          <w:color w:val="000000"/>
          <w:sz w:val="24"/>
          <w:szCs w:val="24"/>
        </w:rPr>
        <w:tab/>
        <w:t>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w:t>
      </w:r>
      <w:r>
        <w:rPr>
          <w:rFonts w:ascii="Times New Roman" w:eastAsia="TimesNewRomanPSMT" w:hAnsi="Times New Roman" w:cs="Times New Roman"/>
          <w:bCs/>
          <w:color w:val="000000"/>
          <w:sz w:val="24"/>
          <w:szCs w:val="24"/>
        </w:rPr>
        <w:t>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w:t>
      </w:r>
      <w:r>
        <w:rPr>
          <w:rFonts w:ascii="Times New Roman" w:eastAsia="TimesNewRomanPSMT" w:hAnsi="Times New Roman" w:cs="Times New Roman"/>
          <w:bCs/>
          <w:color w:val="000000"/>
          <w:sz w:val="24"/>
          <w:szCs w:val="24"/>
        </w:rPr>
        <w:t xml:space="preserve">ния. </w:t>
      </w:r>
    </w:p>
    <w:p w14:paraId="25F2E3ED" w14:textId="77777777" w:rsidR="000706B8" w:rsidRDefault="005B74B0">
      <w:pPr>
        <w:pStyle w:val="a9"/>
        <w:spacing w:after="0" w:line="240" w:lineRule="auto"/>
        <w:jc w:val="both"/>
      </w:pPr>
      <w:r>
        <w:rPr>
          <w:rFonts w:ascii="Times New Roman" w:eastAsia="TimesNewRomanPSMT" w:hAnsi="Times New Roman" w:cs="Times New Roman"/>
          <w:b/>
          <w:bCs/>
          <w:color w:val="000000"/>
          <w:sz w:val="24"/>
          <w:szCs w:val="24"/>
        </w:rPr>
        <w:t>Примечание:</w:t>
      </w:r>
      <w:r>
        <w:rPr>
          <w:rFonts w:ascii="Times New Roman" w:eastAsia="TimesNewRomanPSMT" w:hAnsi="Times New Roman" w:cs="Times New Roman"/>
          <w:bCs/>
          <w:color w:val="000000"/>
          <w:sz w:val="24"/>
          <w:szCs w:val="24"/>
        </w:rPr>
        <w:t xml:space="preserve"> Обработка информации о площади жилого помещения, адресе и номере лицевого счета, без данных, указанных в </w:t>
      </w:r>
      <w:proofErr w:type="spellStart"/>
      <w:r>
        <w:rPr>
          <w:rFonts w:ascii="Times New Roman" w:eastAsia="TimesNewRomanPSMT" w:hAnsi="Times New Roman" w:cs="Times New Roman"/>
          <w:bCs/>
          <w:color w:val="000000"/>
          <w:sz w:val="24"/>
          <w:szCs w:val="24"/>
        </w:rPr>
        <w:t>п.п</w:t>
      </w:r>
      <w:proofErr w:type="spellEnd"/>
      <w:r>
        <w:rPr>
          <w:rFonts w:ascii="Times New Roman" w:eastAsia="TimesNewRomanPSMT" w:hAnsi="Times New Roman" w:cs="Times New Roman"/>
          <w:bCs/>
          <w:color w:val="000000"/>
          <w:sz w:val="24"/>
          <w:szCs w:val="24"/>
        </w:rPr>
        <w:t>. 1, п. 4 настоящего Приложения, не относится к обработке персональных данных.</w:t>
      </w:r>
    </w:p>
    <w:p w14:paraId="721EB983" w14:textId="77777777" w:rsidR="000706B8" w:rsidRDefault="000706B8">
      <w:pPr>
        <w:pStyle w:val="a9"/>
        <w:spacing w:after="0" w:line="240" w:lineRule="auto"/>
        <w:rPr>
          <w:rFonts w:eastAsia="TimesNewRomanPSMT" w:cs="Times New Roman"/>
          <w:bCs/>
          <w:color w:val="000000"/>
        </w:rPr>
      </w:pPr>
    </w:p>
    <w:tbl>
      <w:tblPr>
        <w:tblW w:w="9583" w:type="dxa"/>
        <w:tblInd w:w="20" w:type="dxa"/>
        <w:tblCellMar>
          <w:left w:w="5" w:type="dxa"/>
          <w:right w:w="100" w:type="dxa"/>
        </w:tblCellMar>
        <w:tblLook w:val="04A0" w:firstRow="1" w:lastRow="0" w:firstColumn="1" w:lastColumn="0" w:noHBand="0" w:noVBand="1"/>
      </w:tblPr>
      <w:tblGrid>
        <w:gridCol w:w="4588"/>
        <w:gridCol w:w="4995"/>
      </w:tblGrid>
      <w:tr w:rsidR="000706B8" w14:paraId="499EBC0F" w14:textId="77777777">
        <w:trPr>
          <w:trHeight w:val="1965"/>
        </w:trPr>
        <w:tc>
          <w:tcPr>
            <w:tcW w:w="4588" w:type="dxa"/>
            <w:tcBorders>
              <w:top w:val="single" w:sz="4" w:space="0" w:color="000001"/>
              <w:left w:val="single" w:sz="4" w:space="0" w:color="000001"/>
              <w:bottom w:val="single" w:sz="4" w:space="0" w:color="000001"/>
              <w:right w:val="single" w:sz="4" w:space="0" w:color="000001"/>
            </w:tcBorders>
            <w:shd w:val="clear" w:color="auto" w:fill="FFFFFF"/>
          </w:tcPr>
          <w:p w14:paraId="1FBFBC32" w14:textId="77777777" w:rsidR="000706B8" w:rsidRDefault="005B74B0">
            <w:pPr>
              <w:spacing w:beforeAutospacing="1" w:after="0" w:line="240" w:lineRule="auto"/>
            </w:pPr>
            <w:proofErr w:type="spellStart"/>
            <w:r>
              <w:rPr>
                <w:rFonts w:ascii="Times New Roman" w:eastAsia="Times New Roman" w:hAnsi="Times New Roman"/>
                <w:b/>
                <w:bCs/>
                <w:color w:val="000000"/>
                <w:lang w:val="uk-UA" w:eastAsia="ru-RU"/>
              </w:rPr>
              <w:t>Управляющая</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организация</w:t>
            </w:r>
            <w:proofErr w:type="spellEnd"/>
            <w:r>
              <w:rPr>
                <w:rFonts w:ascii="Times New Roman" w:eastAsia="Times New Roman" w:hAnsi="Times New Roman"/>
                <w:b/>
                <w:bCs/>
                <w:color w:val="000000"/>
                <w:lang w:val="uk-UA" w:eastAsia="ru-RU"/>
              </w:rPr>
              <w:t xml:space="preserve">:                          </w:t>
            </w:r>
            <w:r>
              <w:rPr>
                <w:rFonts w:ascii="Times New Roman" w:eastAsia="Times New Roman" w:hAnsi="Times New Roman"/>
                <w:b/>
                <w:bCs/>
                <w:color w:val="000000"/>
                <w:lang w:val="uk-UA" w:eastAsia="ru-RU"/>
              </w:rPr>
              <w:t xml:space="preserve">            </w:t>
            </w:r>
            <w:r>
              <w:rPr>
                <w:rFonts w:ascii="Times New Roman" w:eastAsia="Times New Roman" w:hAnsi="Times New Roman"/>
                <w:b/>
                <w:bCs/>
                <w:color w:val="000000"/>
                <w:lang w:eastAsia="ru-RU"/>
              </w:rPr>
              <w:t xml:space="preserve">ООО «Монолит-Комфорт»    </w:t>
            </w:r>
          </w:p>
          <w:p w14:paraId="19A38955" w14:textId="77777777" w:rsidR="000706B8" w:rsidRDefault="005B74B0">
            <w:pPr>
              <w:spacing w:beforeAutospacing="1" w:after="0" w:line="240" w:lineRule="auto"/>
            </w:pPr>
            <w:r>
              <w:rPr>
                <w:rFonts w:ascii="Times New Roman" w:eastAsia="Times New Roman" w:hAnsi="Times New Roman"/>
                <w:b/>
                <w:bCs/>
                <w:color w:val="000000"/>
                <w:lang w:eastAsia="ru-RU"/>
              </w:rPr>
              <w:t xml:space="preserve"> </w:t>
            </w:r>
            <w:r>
              <w:rPr>
                <w:rFonts w:ascii="Times New Roman" w:eastAsia="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14:paraId="31D83A14" w14:textId="77777777" w:rsidR="000706B8" w:rsidRDefault="005B74B0">
            <w:pPr>
              <w:spacing w:beforeAutospacing="1" w:after="0" w:line="240" w:lineRule="auto"/>
            </w:pPr>
            <w:r>
              <w:rPr>
                <w:rFonts w:ascii="Times New Roman" w:eastAsia="Times New Roman" w:hAnsi="Times New Roman"/>
                <w:color w:val="000000"/>
                <w:lang w:eastAsia="ru-RU"/>
              </w:rPr>
              <w:t xml:space="preserve">ИНН/ 9102043874 / 910201001   ОГРН 1149102086517                                                     </w:t>
            </w:r>
          </w:p>
          <w:p w14:paraId="4F38CD95" w14:textId="77777777" w:rsidR="000706B8" w:rsidRDefault="005B74B0">
            <w:pPr>
              <w:spacing w:beforeAutospacing="1" w:after="0" w:line="240" w:lineRule="auto"/>
              <w:ind w:right="144"/>
            </w:pPr>
            <w:proofErr w:type="spellStart"/>
            <w:r>
              <w:rPr>
                <w:rFonts w:ascii="Times New Roman" w:eastAsia="Times New Roman" w:hAnsi="Times New Roman"/>
                <w:b/>
                <w:bCs/>
                <w:color w:val="000000"/>
                <w:lang w:val="uk-UA" w:eastAsia="ru-RU"/>
              </w:rPr>
              <w:t>Генеральный</w:t>
            </w:r>
            <w:proofErr w:type="spellEnd"/>
            <w:r>
              <w:rPr>
                <w:rFonts w:ascii="Times New Roman" w:eastAsia="Times New Roman" w:hAnsi="Times New Roman"/>
                <w:b/>
                <w:bCs/>
                <w:color w:val="000000"/>
                <w:lang w:val="uk-UA" w:eastAsia="ru-RU"/>
              </w:rPr>
              <w:t xml:space="preserve"> директор                             ____________________________</w:t>
            </w:r>
            <w:proofErr w:type="spellStart"/>
            <w:r>
              <w:rPr>
                <w:rFonts w:ascii="Times New Roman" w:eastAsia="Times New Roman" w:hAnsi="Times New Roman"/>
                <w:b/>
                <w:bCs/>
                <w:color w:val="000000"/>
                <w:lang w:val="uk-UA" w:eastAsia="ru-RU"/>
              </w:rPr>
              <w:t>Ж.В.Панина</w:t>
            </w:r>
            <w:proofErr w:type="spellEnd"/>
          </w:p>
        </w:tc>
        <w:tc>
          <w:tcPr>
            <w:tcW w:w="4994" w:type="dxa"/>
            <w:tcBorders>
              <w:top w:val="single" w:sz="4" w:space="0" w:color="000001"/>
              <w:left w:val="single" w:sz="4" w:space="0" w:color="000001"/>
              <w:bottom w:val="single" w:sz="4" w:space="0" w:color="000001"/>
              <w:right w:val="single" w:sz="4" w:space="0" w:color="000001"/>
            </w:tcBorders>
            <w:shd w:val="clear" w:color="auto" w:fill="FFFFFF"/>
          </w:tcPr>
          <w:p w14:paraId="5133AF6F" w14:textId="77777777" w:rsidR="000706B8" w:rsidRDefault="005B74B0">
            <w:pPr>
              <w:spacing w:beforeAutospacing="1" w:after="0" w:line="240" w:lineRule="auto"/>
            </w:pPr>
            <w:proofErr w:type="spellStart"/>
            <w:r>
              <w:rPr>
                <w:rFonts w:ascii="Times New Roman" w:eastAsia="Times New Roman" w:hAnsi="Times New Roman"/>
                <w:b/>
                <w:bCs/>
                <w:color w:val="000000"/>
                <w:lang w:val="uk-UA" w:eastAsia="ru-RU"/>
              </w:rPr>
              <w:t>Председатель</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Совета</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многоквартирного</w:t>
            </w:r>
            <w:proofErr w:type="spellEnd"/>
            <w:r>
              <w:rPr>
                <w:rFonts w:ascii="Times New Roman" w:eastAsia="Times New Roman" w:hAnsi="Times New Roman"/>
                <w:b/>
                <w:bCs/>
                <w:color w:val="000000"/>
                <w:lang w:val="uk-UA" w:eastAsia="ru-RU"/>
              </w:rPr>
              <w:t xml:space="preserve"> дома</w:t>
            </w:r>
          </w:p>
          <w:p w14:paraId="46DE1B27" w14:textId="77777777" w:rsidR="000706B8" w:rsidRDefault="000706B8">
            <w:pPr>
              <w:pStyle w:val="a9"/>
              <w:spacing w:after="0" w:line="240" w:lineRule="auto"/>
              <w:contextualSpacing/>
              <w:rPr>
                <w:rFonts w:ascii="Times New Roman" w:eastAsia="Times New Roman" w:hAnsi="Times New Roman"/>
                <w:color w:val="000000"/>
                <w:sz w:val="24"/>
                <w:szCs w:val="24"/>
                <w:lang w:eastAsia="ru-RU"/>
              </w:rPr>
            </w:pPr>
          </w:p>
          <w:p w14:paraId="51C47B3D" w14:textId="77777777" w:rsidR="000706B8" w:rsidRDefault="005B74B0">
            <w:pPr>
              <w:pStyle w:val="a9"/>
              <w:spacing w:after="0" w:line="240" w:lineRule="auto"/>
              <w:contextualSpacing/>
            </w:pPr>
            <w:r>
              <w:rPr>
                <w:rFonts w:ascii="Times New Roman" w:eastAsia="Times New Roman" w:hAnsi="Times New Roman"/>
                <w:color w:val="000000"/>
                <w:sz w:val="24"/>
                <w:szCs w:val="24"/>
                <w:lang w:eastAsia="ru-RU"/>
              </w:rPr>
              <w:t xml:space="preserve">Адрес МКД: </w:t>
            </w:r>
            <w:proofErr w:type="spellStart"/>
            <w:r>
              <w:rPr>
                <w:rFonts w:ascii="Times New Roman" w:eastAsia="Times New Roman" w:hAnsi="Times New Roman"/>
                <w:color w:val="000000"/>
                <w:sz w:val="24"/>
                <w:szCs w:val="24"/>
                <w:lang w:eastAsia="ru-RU"/>
              </w:rPr>
              <w:t>г.Симферополь</w:t>
            </w:r>
            <w:proofErr w:type="spellEnd"/>
            <w:r>
              <w:rPr>
                <w:rFonts w:ascii="Times New Roman" w:eastAsia="Times New Roman" w:hAnsi="Times New Roman"/>
                <w:color w:val="000000"/>
                <w:sz w:val="24"/>
                <w:szCs w:val="24"/>
                <w:lang w:eastAsia="ru-RU"/>
              </w:rPr>
              <w:t xml:space="preserve"> ул.Никанорова,4в</w:t>
            </w:r>
          </w:p>
          <w:p w14:paraId="79B8A55A" w14:textId="77777777" w:rsidR="000706B8" w:rsidRDefault="000706B8">
            <w:pPr>
              <w:spacing w:beforeAutospacing="1" w:afterAutospacing="1" w:line="240" w:lineRule="auto"/>
              <w:rPr>
                <w:rFonts w:ascii="Times New Roman" w:eastAsia="Times New Roman" w:hAnsi="Times New Roman"/>
                <w:b/>
                <w:bCs/>
                <w:color w:val="000000"/>
                <w:lang w:val="uk-UA" w:eastAsia="ru-RU"/>
              </w:rPr>
            </w:pPr>
          </w:p>
          <w:p w14:paraId="3BAC77DD" w14:textId="77777777" w:rsidR="000706B8" w:rsidRDefault="000706B8">
            <w:pPr>
              <w:spacing w:beforeAutospacing="1" w:afterAutospacing="1" w:line="240" w:lineRule="auto"/>
              <w:rPr>
                <w:rFonts w:ascii="Times New Roman" w:eastAsia="Times New Roman" w:hAnsi="Times New Roman"/>
                <w:b/>
                <w:bCs/>
                <w:color w:val="000000"/>
                <w:lang w:val="uk-UA" w:eastAsia="ru-RU"/>
              </w:rPr>
            </w:pPr>
          </w:p>
          <w:p w14:paraId="627F3106" w14:textId="77777777" w:rsidR="000706B8" w:rsidRDefault="000706B8">
            <w:pPr>
              <w:spacing w:beforeAutospacing="1" w:after="0" w:line="240" w:lineRule="auto"/>
              <w:rPr>
                <w:rFonts w:ascii="Times New Roman" w:eastAsia="Times New Roman" w:hAnsi="Times New Roman"/>
                <w:b/>
                <w:bCs/>
                <w:color w:val="000000"/>
                <w:lang w:val="uk-UA" w:eastAsia="ru-RU"/>
              </w:rPr>
            </w:pPr>
          </w:p>
          <w:p w14:paraId="4488A7EB" w14:textId="77777777" w:rsidR="000706B8" w:rsidRDefault="005B74B0">
            <w:pPr>
              <w:spacing w:beforeAutospacing="1" w:after="0" w:line="240" w:lineRule="auto"/>
            </w:pPr>
            <w:r>
              <w:rPr>
                <w:rFonts w:ascii="Times New Roman" w:eastAsia="Times New Roman" w:hAnsi="Times New Roman"/>
                <w:b/>
                <w:bCs/>
                <w:color w:val="000000"/>
                <w:lang w:val="uk-UA" w:eastAsia="ru-RU"/>
              </w:rPr>
              <w:t xml:space="preserve">_______________________/ </w:t>
            </w:r>
            <w:r>
              <w:rPr>
                <w:rFonts w:ascii="Times New Roman" w:eastAsia="TimesNewRomanPSMT" w:hAnsi="Times New Roman" w:cs="Times New Roman"/>
                <w:b/>
                <w:bCs/>
                <w:color w:val="000000"/>
                <w:sz w:val="24"/>
                <w:szCs w:val="24"/>
                <w:lang w:val="uk-UA" w:eastAsia="ru-RU"/>
              </w:rPr>
              <w:t>________________</w:t>
            </w:r>
            <w:r>
              <w:rPr>
                <w:rFonts w:ascii="Times New Roman" w:eastAsia="TimesNewRomanPSMT" w:hAnsi="Times New Roman" w:cs="Times New Roman"/>
                <w:b/>
                <w:bCs/>
                <w:color w:val="000000"/>
                <w:sz w:val="24"/>
                <w:szCs w:val="24"/>
                <w:lang w:eastAsia="ru-RU"/>
              </w:rPr>
              <w:t>/</w:t>
            </w:r>
          </w:p>
        </w:tc>
      </w:tr>
    </w:tbl>
    <w:p w14:paraId="69A1758C" w14:textId="77777777" w:rsidR="000706B8" w:rsidRDefault="000706B8">
      <w:pPr>
        <w:pStyle w:val="a9"/>
        <w:spacing w:after="0" w:line="240" w:lineRule="auto"/>
        <w:rPr>
          <w:rFonts w:ascii="Times New Roman" w:eastAsia="Times New Roman" w:hAnsi="Times New Roman"/>
          <w:color w:val="000000"/>
          <w:sz w:val="24"/>
          <w:szCs w:val="24"/>
          <w:lang w:eastAsia="ru-RU"/>
        </w:rPr>
      </w:pPr>
    </w:p>
    <w:p w14:paraId="72275D7D" w14:textId="77777777" w:rsidR="000706B8" w:rsidRDefault="005B74B0">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w:t>
      </w:r>
    </w:p>
    <w:p w14:paraId="6B3A783F" w14:textId="77777777" w:rsidR="000706B8" w:rsidRDefault="000706B8">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3D240232" w14:textId="77777777" w:rsidR="000706B8" w:rsidRDefault="000706B8">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29751500" w14:textId="77777777" w:rsidR="000706B8" w:rsidRDefault="000706B8">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0BB37CDE" w14:textId="77777777" w:rsidR="000706B8" w:rsidRDefault="005B74B0">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 xml:space="preserve">    </w:t>
      </w:r>
    </w:p>
    <w:p w14:paraId="7FC9F848" w14:textId="77777777" w:rsidR="000706B8" w:rsidRDefault="005B74B0">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 xml:space="preserve">   </w:t>
      </w:r>
    </w:p>
    <w:p w14:paraId="0246E5BC" w14:textId="77777777" w:rsidR="000706B8" w:rsidRDefault="005B74B0">
      <w:pPr>
        <w:shd w:val="clear" w:color="auto" w:fill="FFFFFF"/>
        <w:spacing w:beforeAutospacing="1" w:after="0" w:line="240" w:lineRule="auto"/>
        <w:contextualSpacing/>
        <w:jc w:val="center"/>
      </w:pPr>
      <w:r>
        <w:fldChar w:fldCharType="begin"/>
      </w:r>
      <w:r>
        <w:instrText>PAGE</w:instrText>
      </w:r>
      <w:r>
        <w:fldChar w:fldCharType="separate"/>
      </w:r>
      <w:r>
        <w:t>18</w:t>
      </w:r>
      <w:r>
        <w:fldChar w:fldCharType="end"/>
      </w:r>
    </w:p>
    <w:p w14:paraId="74E80F45" w14:textId="77777777" w:rsidR="000706B8" w:rsidRDefault="005B74B0">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lastRenderedPageBreak/>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t xml:space="preserve">     </w:t>
      </w:r>
    </w:p>
    <w:p w14:paraId="059ED032" w14:textId="77777777" w:rsidR="000706B8" w:rsidRDefault="005B74B0">
      <w:pPr>
        <w:shd w:val="clear" w:color="auto" w:fill="FFFFFF"/>
        <w:spacing w:beforeAutospacing="1" w:after="0" w:line="240" w:lineRule="auto"/>
        <w:contextualSpacing/>
      </w:pP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p>
    <w:p w14:paraId="38A5B79A" w14:textId="77777777" w:rsidR="000706B8" w:rsidRDefault="000706B8">
      <w:pPr>
        <w:shd w:val="clear" w:color="auto" w:fill="FFFFFF"/>
        <w:spacing w:beforeAutospacing="1" w:after="0" w:line="240" w:lineRule="auto"/>
        <w:contextualSpacing/>
        <w:rPr>
          <w:rFonts w:ascii="Times New Roman" w:eastAsia="Times New Roman" w:hAnsi="Times New Roman"/>
          <w:b/>
          <w:bCs/>
          <w:color w:val="000000"/>
          <w:sz w:val="24"/>
          <w:szCs w:val="24"/>
          <w:lang w:eastAsia="ru-RU"/>
        </w:rPr>
      </w:pPr>
    </w:p>
    <w:p w14:paraId="48815394" w14:textId="77777777" w:rsidR="000706B8" w:rsidRDefault="005B74B0">
      <w:pPr>
        <w:shd w:val="clear" w:color="auto" w:fill="FFFFFF"/>
        <w:spacing w:beforeAutospacing="1" w:after="0" w:line="240" w:lineRule="auto"/>
        <w:ind w:left="5040" w:firstLine="720"/>
        <w:contextualSpacing/>
      </w:pPr>
      <w:r>
        <w:rPr>
          <w:rFonts w:ascii="Times New Roman" w:eastAsia="Times New Roman" w:hAnsi="Times New Roman"/>
          <w:b/>
          <w:bCs/>
          <w:color w:val="000000"/>
          <w:sz w:val="24"/>
          <w:szCs w:val="24"/>
          <w:lang w:eastAsia="ru-RU"/>
        </w:rPr>
        <w:t>Приложение № 2</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w:t>
      </w:r>
      <w:r>
        <w:rPr>
          <w:rFonts w:ascii="Times New Roman" w:eastAsia="Times New Roman" w:hAnsi="Times New Roman"/>
          <w:b/>
          <w:bCs/>
          <w:color w:val="000000"/>
          <w:sz w:val="24"/>
          <w:szCs w:val="24"/>
          <w:lang w:eastAsia="ru-RU"/>
        </w:rPr>
        <w:t>к Договору №40/21</w:t>
      </w:r>
    </w:p>
    <w:p w14:paraId="24703D4B" w14:textId="77777777" w:rsidR="000706B8" w:rsidRDefault="005B74B0">
      <w:pPr>
        <w:shd w:val="clear" w:color="auto" w:fill="FFFFFF"/>
        <w:spacing w:beforeAutospacing="1" w:after="0" w:line="240" w:lineRule="auto"/>
        <w:contextualSpacing/>
      </w:pPr>
      <w:r>
        <w:rPr>
          <w:rFonts w:ascii="Times New Roman" w:eastAsia="Times New Roman" w:hAnsi="Times New Roman"/>
          <w:color w:val="000000"/>
          <w:sz w:val="24"/>
          <w:szCs w:val="24"/>
          <w:lang w:eastAsia="ru-RU"/>
        </w:rPr>
        <w:t xml:space="preserve">                                                                                                 от ________________2021г.</w:t>
      </w:r>
    </w:p>
    <w:p w14:paraId="00EC28A3" w14:textId="77777777" w:rsidR="000706B8" w:rsidRDefault="005B74B0">
      <w:pPr>
        <w:shd w:val="clear" w:color="auto" w:fill="FFFFFF"/>
        <w:spacing w:after="0" w:line="240" w:lineRule="auto"/>
        <w:contextualSpacing/>
        <w:jc w:val="center"/>
      </w:pPr>
      <w:proofErr w:type="gramStart"/>
      <w:r>
        <w:rPr>
          <w:rFonts w:ascii="Times New Roman" w:eastAsia="Times New Roman" w:hAnsi="Times New Roman"/>
          <w:b/>
          <w:bCs/>
          <w:color w:val="000000"/>
          <w:sz w:val="24"/>
          <w:szCs w:val="24"/>
          <w:lang w:eastAsia="ru-RU"/>
        </w:rPr>
        <w:t>Состав  общего</w:t>
      </w:r>
      <w:proofErr w:type="gramEnd"/>
      <w:r>
        <w:rPr>
          <w:rFonts w:ascii="Times New Roman" w:eastAsia="Times New Roman" w:hAnsi="Times New Roman"/>
          <w:b/>
          <w:bCs/>
          <w:color w:val="000000"/>
          <w:sz w:val="24"/>
          <w:szCs w:val="24"/>
          <w:lang w:eastAsia="ru-RU"/>
        </w:rPr>
        <w:t xml:space="preserve"> имущества в Многоквартирном доме по </w:t>
      </w:r>
      <w:r>
        <w:rPr>
          <w:rFonts w:ascii="Times New Roman" w:eastAsia="Times New Roman" w:hAnsi="Times New Roman"/>
          <w:b/>
          <w:bCs/>
          <w:color w:val="000000"/>
          <w:sz w:val="24"/>
          <w:szCs w:val="24"/>
          <w:lang w:eastAsia="ru-RU"/>
        </w:rPr>
        <w:t>адресу: Республика Крым, город Симферополь, ул. Никанорова,4в</w:t>
      </w:r>
    </w:p>
    <w:p w14:paraId="7EDFA624" w14:textId="77777777" w:rsidR="000706B8" w:rsidRDefault="005B74B0">
      <w:pPr>
        <w:shd w:val="clear" w:color="auto" w:fill="FFFFFF"/>
        <w:spacing w:after="0" w:line="240" w:lineRule="auto"/>
        <w:contextualSpacing/>
        <w:jc w:val="both"/>
      </w:pPr>
      <w:r>
        <w:rPr>
          <w:rFonts w:ascii="Times New Roman" w:eastAsia="Times New Roman" w:hAnsi="Times New Roman"/>
          <w:color w:val="000000"/>
          <w:sz w:val="24"/>
          <w:szCs w:val="24"/>
          <w:lang w:eastAsia="ru-RU"/>
        </w:rPr>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w:t>
      </w:r>
      <w:r>
        <w:rPr>
          <w:rFonts w:ascii="Times New Roman" w:eastAsia="Times New Roman" w:hAnsi="Times New Roman"/>
          <w:color w:val="000000"/>
          <w:sz w:val="24"/>
          <w:szCs w:val="24"/>
          <w:lang w:eastAsia="ru-RU"/>
        </w:rPr>
        <w:t>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w:t>
      </w:r>
      <w:r>
        <w:rPr>
          <w:rFonts w:ascii="Times New Roman" w:eastAsia="Times New Roman" w:hAnsi="Times New Roman"/>
          <w:color w:val="000000"/>
          <w:sz w:val="24"/>
          <w:szCs w:val="24"/>
          <w:lang w:eastAsia="ru-RU"/>
        </w:rPr>
        <w:t xml:space="preserve"> общего имущества, принадлежащего на праве общей долевой собственности собственникам помещений в многоквартирном доме. Данные правила разработаны в соответствии со статьями 39 и 156 Жилищного кодекса РФ.</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t xml:space="preserve">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b/>
          <w:bCs/>
          <w:color w:val="000000"/>
          <w:sz w:val="24"/>
          <w:szCs w:val="24"/>
          <w:lang w:eastAsia="ru-RU"/>
        </w:rPr>
        <w:t>Общее имущество в многоквартирном доме</w:t>
      </w:r>
      <w:r>
        <w:rPr>
          <w:rFonts w:ascii="Times New Roman" w:eastAsia="Times New Roman" w:hAnsi="Times New Roman"/>
          <w:b/>
          <w:bCs/>
          <w:color w:val="000000"/>
          <w:sz w:val="24"/>
          <w:szCs w:val="24"/>
          <w:lang w:eastAsia="ru-RU"/>
        </w:rPr>
        <w:t xml:space="preserve"> - имущество, предназначенное для обслуживания более одного помещения в данном доме в том числе:</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64F5A45E" w14:textId="77777777" w:rsidR="000706B8" w:rsidRDefault="005B74B0">
      <w:pPr>
        <w:spacing w:after="0" w:line="240" w:lineRule="auto"/>
        <w:ind w:firstLine="720"/>
        <w:jc w:val="both"/>
      </w:pPr>
      <w:r>
        <w:rPr>
          <w:rFonts w:ascii="Times New Roman" w:hAnsi="Times New Roman" w:cs="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w:t>
      </w:r>
      <w:r>
        <w:rPr>
          <w:rFonts w:ascii="Times New Roman" w:hAnsi="Times New Roman" w:cs="Times New Roman"/>
          <w:color w:val="000000"/>
          <w:sz w:val="24"/>
          <w:szCs w:val="24"/>
        </w:rPr>
        <w:t>стничные площадки, лестницы, лифты,</w:t>
      </w:r>
      <w:r>
        <w:rPr>
          <w:rFonts w:ascii="Times New Roman" w:hAnsi="Times New Roman" w:cs="Times New Roman"/>
          <w:color w:val="000000"/>
          <w:sz w:val="24"/>
          <w:szCs w:val="24"/>
          <w:lang w:eastAsia="ru-RU"/>
        </w:rPr>
        <w:t xml:space="preserve"> входные двери, межэтажные лестничные площадки, лестницы, лифтовые шахты, крыльцо;</w:t>
      </w:r>
      <w:r>
        <w:rPr>
          <w:rFonts w:ascii="Times New Roman" w:hAnsi="Times New Roman" w:cs="Times New Roman"/>
          <w:color w:val="000000"/>
          <w:sz w:val="24"/>
          <w:szCs w:val="24"/>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w:t>
      </w:r>
      <w:r>
        <w:rPr>
          <w:rFonts w:ascii="Times New Roman" w:hAnsi="Times New Roman" w:cs="Times New Roman"/>
          <w:color w:val="000000"/>
          <w:sz w:val="24"/>
          <w:szCs w:val="24"/>
        </w:rPr>
        <w:t xml:space="preserve">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rFonts w:ascii="Times New Roman" w:hAnsi="Times New Roman" w:cs="Times New Roman"/>
          <w:sz w:val="24"/>
          <w:szCs w:val="24"/>
        </w:rPr>
        <w:t xml:space="preserve"> Элеме</w:t>
      </w:r>
      <w:r>
        <w:rPr>
          <w:rFonts w:ascii="Times New Roman" w:hAnsi="Times New Roman" w:cs="Times New Roman"/>
          <w:sz w:val="24"/>
          <w:szCs w:val="24"/>
        </w:rPr>
        <w:t xml:space="preserve">нты </w:t>
      </w:r>
      <w:r>
        <w:rPr>
          <w:rFonts w:ascii="Times New Roman" w:hAnsi="Times New Roman" w:cs="Times New Roman"/>
          <w:color w:val="000000"/>
          <w:sz w:val="24"/>
          <w:szCs w:val="24"/>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w:t>
      </w:r>
      <w:r>
        <w:rPr>
          <w:rFonts w:ascii="Times New Roman" w:hAnsi="Times New Roman" w:cs="Times New Roman"/>
          <w:color w:val="000000"/>
          <w:sz w:val="24"/>
          <w:szCs w:val="24"/>
        </w:rPr>
        <w:t>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14:paraId="3EAFA81A" w14:textId="77777777" w:rsidR="000706B8" w:rsidRDefault="005B74B0">
      <w:pPr>
        <w:spacing w:after="0" w:line="240" w:lineRule="auto"/>
        <w:ind w:firstLine="720"/>
        <w:jc w:val="both"/>
      </w:pPr>
      <w:r>
        <w:rPr>
          <w:rFonts w:ascii="Times New Roman" w:hAnsi="Times New Roman" w:cs="Times New Roman"/>
          <w:color w:val="000000"/>
          <w:sz w:val="24"/>
          <w:szCs w:val="24"/>
          <w:lang w:eastAsia="ru-RU"/>
        </w:rPr>
        <w:t xml:space="preserve">фундамент, тех. этаж, </w:t>
      </w:r>
      <w:r>
        <w:rPr>
          <w:rFonts w:ascii="Times New Roman" w:hAnsi="Times New Roman" w:cs="Times New Roman"/>
          <w:color w:val="000000"/>
          <w:sz w:val="24"/>
          <w:szCs w:val="24"/>
          <w:lang w:eastAsia="ru-RU"/>
        </w:rPr>
        <w:t>подвал, инвалидные подъемники;</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крыша, включающая кровлю,</w:t>
      </w:r>
      <w:r>
        <w:rPr>
          <w:rFonts w:ascii="Times New Roman" w:hAnsi="Times New Roman" w:cs="Times New Roman"/>
          <w:color w:val="000000"/>
          <w:sz w:val="24"/>
          <w:szCs w:val="24"/>
          <w:shd w:val="clear" w:color="auto" w:fill="F6F6F6"/>
        </w:rPr>
        <w:t xml:space="preserve"> ограждающие несущие и ненесущие конструкции данного дома, </w:t>
      </w:r>
      <w:r>
        <w:rPr>
          <w:rFonts w:ascii="Times New Roman" w:hAnsi="Times New Roman" w:cs="Times New Roman"/>
          <w:color w:val="000000"/>
          <w:sz w:val="24"/>
          <w:szCs w:val="24"/>
          <w:lang w:eastAsia="ru-RU"/>
        </w:rPr>
        <w:t xml:space="preserve"> внешний водосток и водоотводящие устройства;</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t xml:space="preserve"> внутридомовые инженерные системы холодного и горячего водоснабжения, состоящие из стоя</w:t>
      </w:r>
      <w:r>
        <w:rPr>
          <w:rFonts w:ascii="Times New Roman" w:hAnsi="Times New Roman" w:cs="Times New Roman"/>
          <w:color w:val="000000"/>
          <w:sz w:val="24"/>
          <w:szCs w:val="24"/>
          <w:lang w:eastAsia="ru-RU"/>
        </w:rPr>
        <w:t>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w:t>
      </w:r>
      <w:r>
        <w:rPr>
          <w:rFonts w:ascii="Times New Roman" w:hAnsi="Times New Roman" w:cs="Times New Roman"/>
          <w:color w:val="000000"/>
          <w:sz w:val="24"/>
          <w:szCs w:val="24"/>
          <w:lang w:eastAsia="ru-RU"/>
        </w:rPr>
        <w:t>нутриквартирной разводки от стояков, а также механического, электрического, санитарно-технического и иного оборудования, расположенного на этих сетях, насосная станция, индивидуальный тепловой пункт;</w:t>
      </w:r>
    </w:p>
    <w:p w14:paraId="73D0D43E" w14:textId="77777777" w:rsidR="000706B8" w:rsidRDefault="005B74B0">
      <w:pPr>
        <w:spacing w:after="0" w:line="240" w:lineRule="auto"/>
        <w:jc w:val="both"/>
      </w:pPr>
      <w:r>
        <w:rPr>
          <w:rFonts w:ascii="Times New Roman" w:hAnsi="Times New Roman" w:cs="Times New Roman"/>
          <w:color w:val="000000"/>
          <w:sz w:val="24"/>
          <w:szCs w:val="24"/>
          <w:lang w:eastAsia="ru-RU"/>
        </w:rPr>
        <w:tab/>
        <w:t>вводные распределительные устройства, этажные щиты, сто</w:t>
      </w:r>
      <w:r>
        <w:rPr>
          <w:rFonts w:ascii="Times New Roman" w:hAnsi="Times New Roman" w:cs="Times New Roman"/>
          <w:color w:val="000000"/>
          <w:sz w:val="24"/>
          <w:szCs w:val="24"/>
          <w:lang w:eastAsia="ru-RU"/>
        </w:rPr>
        <w:t>яковая электропроводка и счётчик электроэнергии мест общего пользования, электрощитовая.</w:t>
      </w:r>
      <w:r>
        <w:rPr>
          <w:rFonts w:ascii="Times New Roman" w:hAnsi="Times New Roman" w:cs="Times New Roman"/>
          <w:color w:val="000000"/>
          <w:sz w:val="24"/>
          <w:szCs w:val="24"/>
          <w:lang w:eastAsia="ru-RU"/>
        </w:rPr>
        <w:tab/>
      </w:r>
    </w:p>
    <w:p w14:paraId="2D6B56D2" w14:textId="77777777" w:rsidR="000706B8" w:rsidRDefault="005B74B0">
      <w:pPr>
        <w:spacing w:line="240" w:lineRule="auto"/>
        <w:jc w:val="both"/>
      </w:pPr>
      <w:r>
        <w:rPr>
          <w:rFonts w:ascii="Times New Roman" w:hAnsi="Times New Roman" w:cs="Times New Roman"/>
          <w:color w:val="000000"/>
          <w:sz w:val="24"/>
          <w:szCs w:val="24"/>
          <w:lang w:eastAsia="ru-RU"/>
        </w:rPr>
        <w:t xml:space="preserve">     Насосная группа с оборудованием, система пожарной сигнализации (АПС), система оповещения и управления эвакуации людей при пожаре (СОУЭ</w:t>
      </w:r>
      <w:proofErr w:type="gramStart"/>
      <w:r>
        <w:rPr>
          <w:rFonts w:ascii="Times New Roman" w:hAnsi="Times New Roman" w:cs="Times New Roman"/>
          <w:color w:val="000000"/>
          <w:sz w:val="24"/>
          <w:szCs w:val="24"/>
          <w:lang w:eastAsia="ru-RU"/>
        </w:rPr>
        <w:t>),  система</w:t>
      </w:r>
      <w:proofErr w:type="gramEnd"/>
      <w:r>
        <w:rPr>
          <w:rFonts w:ascii="Times New Roman" w:hAnsi="Times New Roman" w:cs="Times New Roman"/>
          <w:color w:val="000000"/>
          <w:sz w:val="24"/>
          <w:szCs w:val="24"/>
          <w:lang w:eastAsia="ru-RU"/>
        </w:rPr>
        <w:t xml:space="preserve"> дымоудаления, п</w:t>
      </w:r>
      <w:r>
        <w:rPr>
          <w:rFonts w:ascii="Times New Roman" w:hAnsi="Times New Roman" w:cs="Times New Roman"/>
          <w:color w:val="000000"/>
          <w:sz w:val="24"/>
          <w:szCs w:val="24"/>
          <w:lang w:eastAsia="ru-RU"/>
        </w:rPr>
        <w:t>оэтажные пожарные шкафы.</w:t>
      </w:r>
    </w:p>
    <w:tbl>
      <w:tblPr>
        <w:tblW w:w="9690" w:type="dxa"/>
        <w:tblInd w:w="-27" w:type="dxa"/>
        <w:tblCellMar>
          <w:left w:w="5" w:type="dxa"/>
          <w:right w:w="0" w:type="dxa"/>
        </w:tblCellMar>
        <w:tblLook w:val="0000" w:firstRow="0" w:lastRow="0" w:firstColumn="0" w:lastColumn="0" w:noHBand="0" w:noVBand="0"/>
      </w:tblPr>
      <w:tblGrid>
        <w:gridCol w:w="386"/>
        <w:gridCol w:w="4282"/>
        <w:gridCol w:w="4962"/>
        <w:gridCol w:w="60"/>
      </w:tblGrid>
      <w:tr w:rsidR="000706B8" w14:paraId="05B58078" w14:textId="77777777">
        <w:trPr>
          <w:trHeight w:val="641"/>
        </w:trPr>
        <w:tc>
          <w:tcPr>
            <w:tcW w:w="386" w:type="dxa"/>
            <w:tcBorders>
              <w:top w:val="single" w:sz="4" w:space="0" w:color="000080"/>
              <w:left w:val="single" w:sz="4" w:space="0" w:color="000080"/>
              <w:bottom w:val="single" w:sz="4" w:space="0" w:color="000080"/>
            </w:tcBorders>
            <w:shd w:val="clear" w:color="auto" w:fill="FFFFFF"/>
          </w:tcPr>
          <w:p w14:paraId="09EE795A" w14:textId="77777777" w:rsidR="000706B8" w:rsidRDefault="005B74B0">
            <w:pPr>
              <w:spacing w:before="280" w:after="280" w:line="240" w:lineRule="auto"/>
            </w:pPr>
            <w:r>
              <w:rPr>
                <w:rFonts w:ascii="Times New Roman" w:hAnsi="Times New Roman" w:cs="Times New Roman"/>
                <w:b/>
                <w:bCs/>
                <w:color w:val="000000"/>
                <w:lang w:eastAsia="ru-RU"/>
              </w:rPr>
              <w:t>№</w:t>
            </w:r>
          </w:p>
        </w:tc>
        <w:tc>
          <w:tcPr>
            <w:tcW w:w="4282" w:type="dxa"/>
            <w:tcBorders>
              <w:top w:val="single" w:sz="4" w:space="0" w:color="000080"/>
              <w:left w:val="single" w:sz="4" w:space="0" w:color="000080"/>
              <w:bottom w:val="single" w:sz="4" w:space="0" w:color="000080"/>
            </w:tcBorders>
            <w:shd w:val="clear" w:color="auto" w:fill="FFFFFF"/>
          </w:tcPr>
          <w:p w14:paraId="1CB23AFA" w14:textId="77777777" w:rsidR="000706B8" w:rsidRDefault="005B74B0">
            <w:pPr>
              <w:spacing w:before="109" w:after="109" w:line="240" w:lineRule="auto"/>
              <w:jc w:val="center"/>
            </w:pPr>
            <w:proofErr w:type="spellStart"/>
            <w:r>
              <w:rPr>
                <w:rFonts w:ascii="Times New Roman" w:hAnsi="Times New Roman" w:cs="Times New Roman"/>
                <w:b/>
                <w:bCs/>
                <w:color w:val="000000"/>
                <w:lang w:val="uk-UA" w:eastAsia="ru-RU"/>
              </w:rPr>
              <w:t>Наименование</w:t>
            </w:r>
            <w:proofErr w:type="spellEnd"/>
            <w:r>
              <w:rPr>
                <w:rFonts w:ascii="Times New Roman" w:hAnsi="Times New Roman" w:cs="Times New Roman"/>
                <w:b/>
                <w:bCs/>
                <w:color w:val="000000"/>
                <w:lang w:val="uk-UA" w:eastAsia="ru-RU"/>
              </w:rPr>
              <w:t xml:space="preserve"> </w:t>
            </w:r>
            <w:proofErr w:type="spellStart"/>
            <w:r>
              <w:rPr>
                <w:rFonts w:ascii="Times New Roman" w:hAnsi="Times New Roman" w:cs="Times New Roman"/>
                <w:b/>
                <w:bCs/>
                <w:color w:val="000000"/>
                <w:lang w:val="uk-UA" w:eastAsia="ru-RU"/>
              </w:rPr>
              <w:t>элемента</w:t>
            </w:r>
            <w:proofErr w:type="spellEnd"/>
            <w:r>
              <w:rPr>
                <w:rFonts w:ascii="Times New Roman" w:hAnsi="Times New Roman" w:cs="Times New Roman"/>
                <w:b/>
                <w:bCs/>
                <w:color w:val="000000"/>
                <w:lang w:val="uk-UA" w:eastAsia="ru-RU"/>
              </w:rPr>
              <w:t xml:space="preserve"> </w:t>
            </w:r>
            <w:proofErr w:type="spellStart"/>
            <w:r>
              <w:rPr>
                <w:rFonts w:ascii="Times New Roman" w:hAnsi="Times New Roman" w:cs="Times New Roman"/>
                <w:b/>
                <w:bCs/>
                <w:color w:val="000000"/>
                <w:lang w:val="uk-UA" w:eastAsia="ru-RU"/>
              </w:rPr>
              <w:t>общего</w:t>
            </w:r>
            <w:proofErr w:type="spellEnd"/>
            <w:r>
              <w:rPr>
                <w:rFonts w:ascii="Times New Roman" w:hAnsi="Times New Roman" w:cs="Times New Roman"/>
                <w:b/>
                <w:bCs/>
                <w:color w:val="000000"/>
                <w:lang w:val="uk-UA" w:eastAsia="ru-RU"/>
              </w:rPr>
              <w:t xml:space="preserve"> </w:t>
            </w:r>
            <w:proofErr w:type="spellStart"/>
            <w:r>
              <w:rPr>
                <w:rFonts w:ascii="Times New Roman" w:hAnsi="Times New Roman" w:cs="Times New Roman"/>
                <w:b/>
                <w:bCs/>
                <w:color w:val="000000"/>
                <w:lang w:val="uk-UA" w:eastAsia="ru-RU"/>
              </w:rPr>
              <w:t>имущества</w:t>
            </w:r>
            <w:proofErr w:type="spellEnd"/>
          </w:p>
        </w:tc>
        <w:tc>
          <w:tcPr>
            <w:tcW w:w="4961" w:type="dxa"/>
            <w:tcBorders>
              <w:top w:val="single" w:sz="4" w:space="0" w:color="000080"/>
              <w:left w:val="single" w:sz="4" w:space="0" w:color="000080"/>
              <w:bottom w:val="single" w:sz="4" w:space="0" w:color="000080"/>
            </w:tcBorders>
            <w:shd w:val="clear" w:color="auto" w:fill="FFFFFF"/>
          </w:tcPr>
          <w:p w14:paraId="7C8D5505" w14:textId="77777777" w:rsidR="000706B8" w:rsidRDefault="005B74B0">
            <w:pPr>
              <w:spacing w:before="109" w:after="109" w:line="240" w:lineRule="auto"/>
              <w:jc w:val="center"/>
            </w:pPr>
            <w:proofErr w:type="spellStart"/>
            <w:r>
              <w:rPr>
                <w:rFonts w:ascii="Times New Roman" w:hAnsi="Times New Roman" w:cs="Times New Roman"/>
                <w:b/>
                <w:bCs/>
                <w:color w:val="000000"/>
                <w:lang w:val="uk-UA" w:eastAsia="ru-RU"/>
              </w:rPr>
              <w:t>Параметры</w:t>
            </w:r>
            <w:proofErr w:type="spellEnd"/>
          </w:p>
        </w:tc>
        <w:tc>
          <w:tcPr>
            <w:tcW w:w="60" w:type="dxa"/>
            <w:tcBorders>
              <w:top w:val="single" w:sz="4" w:space="0" w:color="000080"/>
              <w:left w:val="single" w:sz="4" w:space="0" w:color="000080"/>
              <w:bottom w:val="single" w:sz="4" w:space="0" w:color="000080"/>
            </w:tcBorders>
            <w:shd w:val="clear" w:color="auto" w:fill="auto"/>
          </w:tcPr>
          <w:p w14:paraId="5503969A" w14:textId="77777777" w:rsidR="000706B8" w:rsidRDefault="000706B8">
            <w:pPr>
              <w:snapToGrid w:val="0"/>
              <w:spacing w:after="200"/>
              <w:rPr>
                <w:rFonts w:ascii="Times New Roman" w:hAnsi="Times New Roman" w:cs="Times New Roman"/>
                <w:color w:val="000000"/>
                <w:lang w:val="uk-UA" w:eastAsia="ru-RU"/>
              </w:rPr>
            </w:pPr>
          </w:p>
        </w:tc>
      </w:tr>
      <w:tr w:rsidR="000706B8" w14:paraId="22D75EA4" w14:textId="77777777">
        <w:trPr>
          <w:trHeight w:val="654"/>
        </w:trPr>
        <w:tc>
          <w:tcPr>
            <w:tcW w:w="386" w:type="dxa"/>
            <w:tcBorders>
              <w:top w:val="single" w:sz="4" w:space="0" w:color="0000FF"/>
              <w:left w:val="single" w:sz="8" w:space="0" w:color="000080"/>
              <w:bottom w:val="single" w:sz="8" w:space="0" w:color="000080"/>
            </w:tcBorders>
            <w:shd w:val="clear" w:color="auto" w:fill="FFFFFF"/>
            <w:vAlign w:val="center"/>
          </w:tcPr>
          <w:p w14:paraId="1F0E2C00" w14:textId="77777777" w:rsidR="000706B8" w:rsidRDefault="005B74B0">
            <w:pPr>
              <w:spacing w:before="280" w:after="280" w:line="240" w:lineRule="auto"/>
            </w:pPr>
            <w:r>
              <w:rPr>
                <w:rFonts w:ascii="Times New Roman" w:hAnsi="Times New Roman" w:cs="Times New Roman"/>
                <w:color w:val="000000"/>
                <w:lang w:val="uk-UA" w:eastAsia="ru-RU"/>
              </w:rPr>
              <w:t>1</w:t>
            </w:r>
          </w:p>
        </w:tc>
        <w:tc>
          <w:tcPr>
            <w:tcW w:w="4282" w:type="dxa"/>
            <w:tcBorders>
              <w:top w:val="single" w:sz="4" w:space="0" w:color="0000FF"/>
              <w:left w:val="single" w:sz="8" w:space="0" w:color="000080"/>
              <w:bottom w:val="single" w:sz="8" w:space="0" w:color="000080"/>
            </w:tcBorders>
            <w:shd w:val="clear" w:color="auto" w:fill="FFFFFF"/>
            <w:vAlign w:val="center"/>
          </w:tcPr>
          <w:p w14:paraId="7DBABC83" w14:textId="77777777" w:rsidR="000706B8" w:rsidRDefault="005B74B0">
            <w:pPr>
              <w:spacing w:before="228" w:after="228" w:line="240" w:lineRule="auto"/>
            </w:pPr>
            <w:r>
              <w:rPr>
                <w:rFonts w:ascii="Times New Roman" w:hAnsi="Times New Roman" w:cs="Times New Roman"/>
                <w:color w:val="000000"/>
                <w:lang w:val="uk-UA" w:eastAsia="ru-RU"/>
              </w:rPr>
              <w:t xml:space="preserve">Фундамент </w:t>
            </w:r>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7FDED67C" w14:textId="77777777" w:rsidR="000706B8" w:rsidRDefault="005B74B0">
            <w:pPr>
              <w:spacing w:before="166" w:after="166" w:line="240" w:lineRule="auto"/>
              <w:jc w:val="center"/>
            </w:pPr>
            <w:proofErr w:type="spellStart"/>
            <w:r>
              <w:rPr>
                <w:rFonts w:ascii="Times New Roman" w:hAnsi="Times New Roman" w:cs="Times New Roman"/>
                <w:color w:val="000000"/>
                <w:lang w:val="uk-UA" w:eastAsia="ru-RU"/>
              </w:rPr>
              <w:t>Монолитная</w:t>
            </w:r>
            <w:proofErr w:type="spellEnd"/>
            <w:r>
              <w:rPr>
                <w:rFonts w:ascii="Times New Roman" w:hAnsi="Times New Roman" w:cs="Times New Roman"/>
                <w:color w:val="000000"/>
                <w:lang w:val="uk-UA" w:eastAsia="ru-RU"/>
              </w:rPr>
              <w:t xml:space="preserve"> ж/б плита</w:t>
            </w:r>
          </w:p>
        </w:tc>
      </w:tr>
      <w:tr w:rsidR="000706B8" w14:paraId="2F6A3650" w14:textId="77777777">
        <w:trPr>
          <w:trHeight w:val="850"/>
        </w:trPr>
        <w:tc>
          <w:tcPr>
            <w:tcW w:w="386" w:type="dxa"/>
            <w:tcBorders>
              <w:top w:val="single" w:sz="4" w:space="0" w:color="0000FF"/>
              <w:left w:val="single" w:sz="8" w:space="0" w:color="000080"/>
              <w:bottom w:val="single" w:sz="8" w:space="0" w:color="000080"/>
            </w:tcBorders>
            <w:shd w:val="clear" w:color="auto" w:fill="FFFFFF"/>
            <w:vAlign w:val="center"/>
          </w:tcPr>
          <w:p w14:paraId="3B567C57" w14:textId="77777777" w:rsidR="000706B8" w:rsidRDefault="005B74B0">
            <w:pPr>
              <w:spacing w:before="280" w:after="280" w:line="240" w:lineRule="auto"/>
            </w:pPr>
            <w:r>
              <w:rPr>
                <w:rFonts w:ascii="Times New Roman" w:hAnsi="Times New Roman" w:cs="Times New Roman"/>
                <w:color w:val="000000"/>
                <w:lang w:val="uk-UA" w:eastAsia="ru-RU"/>
              </w:rPr>
              <w:lastRenderedPageBreak/>
              <w:t>2</w:t>
            </w:r>
          </w:p>
        </w:tc>
        <w:tc>
          <w:tcPr>
            <w:tcW w:w="4282" w:type="dxa"/>
            <w:tcBorders>
              <w:top w:val="single" w:sz="4" w:space="0" w:color="0000FF"/>
              <w:left w:val="single" w:sz="8" w:space="0" w:color="000080"/>
              <w:bottom w:val="single" w:sz="8" w:space="0" w:color="000080"/>
            </w:tcBorders>
            <w:shd w:val="clear" w:color="auto" w:fill="FFFFFF"/>
            <w:vAlign w:val="center"/>
          </w:tcPr>
          <w:p w14:paraId="7FECE95F" w14:textId="77777777" w:rsidR="000706B8" w:rsidRDefault="005B74B0">
            <w:pPr>
              <w:spacing w:before="280" w:after="280" w:line="240" w:lineRule="auto"/>
            </w:pPr>
            <w:proofErr w:type="spellStart"/>
            <w:r>
              <w:rPr>
                <w:rFonts w:ascii="Times New Roman" w:hAnsi="Times New Roman" w:cs="Times New Roman"/>
                <w:color w:val="000000"/>
                <w:lang w:val="uk-UA" w:eastAsia="ru-RU"/>
              </w:rPr>
              <w:t>Стены</w:t>
            </w:r>
            <w:proofErr w:type="spellEnd"/>
            <w:r>
              <w:rPr>
                <w:rFonts w:ascii="Times New Roman" w:hAnsi="Times New Roman" w:cs="Times New Roman"/>
                <w:color w:val="000000"/>
                <w:lang w:val="uk-UA" w:eastAsia="ru-RU"/>
              </w:rPr>
              <w:t xml:space="preserve">: </w:t>
            </w:r>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3EC1E490" w14:textId="77777777" w:rsidR="000706B8" w:rsidRDefault="005B74B0">
            <w:pPr>
              <w:spacing w:before="280" w:after="280" w:line="240" w:lineRule="auto"/>
              <w:jc w:val="center"/>
            </w:pPr>
            <w:proofErr w:type="spellStart"/>
            <w:r>
              <w:rPr>
                <w:rFonts w:ascii="Times New Roman" w:hAnsi="Times New Roman" w:cs="Times New Roman"/>
                <w:color w:val="000000"/>
                <w:lang w:val="uk-UA" w:eastAsia="ru-RU"/>
              </w:rPr>
              <w:t>железобетонный</w:t>
            </w:r>
            <w:proofErr w:type="spellEnd"/>
            <w:r>
              <w:rPr>
                <w:rFonts w:ascii="Times New Roman" w:hAnsi="Times New Roman" w:cs="Times New Roman"/>
                <w:color w:val="000000"/>
                <w:lang w:val="uk-UA" w:eastAsia="ru-RU"/>
              </w:rPr>
              <w:t xml:space="preserve"> каркас и  </w:t>
            </w:r>
            <w:proofErr w:type="spellStart"/>
            <w:r>
              <w:rPr>
                <w:rFonts w:ascii="Times New Roman" w:hAnsi="Times New Roman" w:cs="Times New Roman"/>
                <w:color w:val="000000"/>
                <w:lang w:val="uk-UA" w:eastAsia="ru-RU"/>
              </w:rPr>
              <w:t>газобетонные</w:t>
            </w:r>
            <w:proofErr w:type="spellEnd"/>
            <w:r>
              <w:rPr>
                <w:rFonts w:ascii="Times New Roman" w:hAnsi="Times New Roman" w:cs="Times New Roman"/>
                <w:color w:val="000000"/>
                <w:lang w:val="uk-UA" w:eastAsia="ru-RU"/>
              </w:rPr>
              <w:t xml:space="preserve">  блоки</w:t>
            </w:r>
          </w:p>
        </w:tc>
      </w:tr>
      <w:tr w:rsidR="000706B8" w14:paraId="7FCD153C" w14:textId="77777777">
        <w:trPr>
          <w:trHeight w:val="716"/>
        </w:trPr>
        <w:tc>
          <w:tcPr>
            <w:tcW w:w="386" w:type="dxa"/>
            <w:tcBorders>
              <w:top w:val="single" w:sz="4" w:space="0" w:color="000080"/>
              <w:left w:val="single" w:sz="8" w:space="0" w:color="000080"/>
              <w:bottom w:val="single" w:sz="8" w:space="0" w:color="000080"/>
            </w:tcBorders>
            <w:shd w:val="clear" w:color="auto" w:fill="FFFFFF"/>
            <w:vAlign w:val="center"/>
          </w:tcPr>
          <w:p w14:paraId="18B27847" w14:textId="77777777" w:rsidR="000706B8" w:rsidRDefault="005B74B0">
            <w:pPr>
              <w:spacing w:before="280" w:after="280" w:line="240" w:lineRule="auto"/>
            </w:pPr>
            <w:r>
              <w:rPr>
                <w:rFonts w:ascii="Times New Roman" w:hAnsi="Times New Roman" w:cs="Times New Roman"/>
                <w:color w:val="000000"/>
                <w:lang w:eastAsia="ru-RU"/>
              </w:rPr>
              <w:t>3</w:t>
            </w:r>
          </w:p>
        </w:tc>
        <w:tc>
          <w:tcPr>
            <w:tcW w:w="4282" w:type="dxa"/>
            <w:tcBorders>
              <w:top w:val="single" w:sz="4" w:space="0" w:color="000080"/>
              <w:left w:val="single" w:sz="8" w:space="0" w:color="000080"/>
              <w:bottom w:val="single" w:sz="8" w:space="0" w:color="000080"/>
            </w:tcBorders>
            <w:shd w:val="clear" w:color="auto" w:fill="FFFFFF"/>
            <w:vAlign w:val="center"/>
          </w:tcPr>
          <w:p w14:paraId="11BCEDC6" w14:textId="77777777" w:rsidR="000706B8" w:rsidRDefault="005B74B0">
            <w:pPr>
              <w:spacing w:after="0" w:line="240" w:lineRule="auto"/>
            </w:pPr>
            <w:proofErr w:type="spellStart"/>
            <w:r>
              <w:rPr>
                <w:rFonts w:ascii="Times New Roman" w:hAnsi="Times New Roman" w:cs="Times New Roman"/>
                <w:color w:val="000000"/>
                <w:lang w:val="uk-UA" w:eastAsia="ru-RU"/>
              </w:rPr>
              <w:t>Перекрытие</w:t>
            </w:r>
            <w:proofErr w:type="spellEnd"/>
          </w:p>
        </w:tc>
        <w:tc>
          <w:tcPr>
            <w:tcW w:w="5021" w:type="dxa"/>
            <w:gridSpan w:val="2"/>
            <w:tcBorders>
              <w:top w:val="single" w:sz="4" w:space="0" w:color="000080"/>
              <w:left w:val="single" w:sz="8" w:space="0" w:color="000080"/>
              <w:bottom w:val="single" w:sz="8" w:space="0" w:color="000080"/>
            </w:tcBorders>
            <w:shd w:val="clear" w:color="auto" w:fill="FFFFFF"/>
            <w:vAlign w:val="center"/>
          </w:tcPr>
          <w:p w14:paraId="17FA7E54" w14:textId="77777777" w:rsidR="000706B8" w:rsidRDefault="005B74B0">
            <w:pPr>
              <w:spacing w:before="280" w:after="280" w:line="240" w:lineRule="auto"/>
              <w:jc w:val="center"/>
            </w:pPr>
            <w:r>
              <w:rPr>
                <w:rFonts w:ascii="Times New Roman" w:hAnsi="Times New Roman" w:cs="Times New Roman"/>
                <w:color w:val="000000"/>
                <w:lang w:val="uk-UA" w:eastAsia="ru-RU"/>
              </w:rPr>
              <w:t xml:space="preserve"> </w:t>
            </w:r>
            <w:proofErr w:type="spellStart"/>
            <w:r>
              <w:rPr>
                <w:rFonts w:ascii="Times New Roman" w:hAnsi="Times New Roman" w:cs="Times New Roman"/>
                <w:color w:val="000000"/>
                <w:lang w:val="uk-UA" w:eastAsia="ru-RU"/>
              </w:rPr>
              <w:t>Монолитные</w:t>
            </w:r>
            <w:proofErr w:type="spellEnd"/>
            <w:r>
              <w:rPr>
                <w:rFonts w:ascii="Times New Roman" w:hAnsi="Times New Roman" w:cs="Times New Roman"/>
                <w:color w:val="000000"/>
                <w:lang w:val="uk-UA" w:eastAsia="ru-RU"/>
              </w:rPr>
              <w:t xml:space="preserve"> ж/б</w:t>
            </w:r>
          </w:p>
        </w:tc>
      </w:tr>
      <w:tr w:rsidR="000706B8" w14:paraId="16EB52C5" w14:textId="77777777">
        <w:trPr>
          <w:trHeight w:hRule="exact" w:val="23"/>
        </w:trPr>
        <w:tc>
          <w:tcPr>
            <w:tcW w:w="386" w:type="dxa"/>
            <w:tcBorders>
              <w:top w:val="single" w:sz="8" w:space="0" w:color="000080"/>
              <w:left w:val="single" w:sz="8" w:space="0" w:color="000080"/>
              <w:bottom w:val="single" w:sz="8" w:space="0" w:color="000080"/>
            </w:tcBorders>
            <w:shd w:val="clear" w:color="auto" w:fill="FFFFFF"/>
            <w:vAlign w:val="center"/>
          </w:tcPr>
          <w:p w14:paraId="79B48BE4" w14:textId="77777777" w:rsidR="000706B8" w:rsidRDefault="000706B8">
            <w:pPr>
              <w:snapToGrid w:val="0"/>
              <w:spacing w:after="0" w:line="240" w:lineRule="auto"/>
              <w:rPr>
                <w:rFonts w:ascii="Times New Roman" w:hAnsi="Times New Roman" w:cs="Times New Roman"/>
                <w:color w:val="000000"/>
                <w:lang w:val="uk-UA" w:eastAsia="ru-RU"/>
              </w:rPr>
            </w:pPr>
          </w:p>
        </w:tc>
        <w:tc>
          <w:tcPr>
            <w:tcW w:w="4282" w:type="dxa"/>
            <w:tcBorders>
              <w:top w:val="single" w:sz="8" w:space="0" w:color="000080"/>
              <w:left w:val="single" w:sz="8" w:space="0" w:color="000080"/>
              <w:bottom w:val="single" w:sz="8" w:space="0" w:color="000080"/>
            </w:tcBorders>
            <w:shd w:val="clear" w:color="auto" w:fill="FFFFFF"/>
            <w:vAlign w:val="center"/>
          </w:tcPr>
          <w:p w14:paraId="1E6795A7" w14:textId="77777777" w:rsidR="000706B8" w:rsidRDefault="000706B8">
            <w:pPr>
              <w:snapToGrid w:val="0"/>
              <w:spacing w:before="280" w:after="280" w:line="240" w:lineRule="auto"/>
              <w:rPr>
                <w:rFonts w:ascii="Times New Roman" w:hAnsi="Times New Roman" w:cs="Times New Roman"/>
                <w:color w:val="000000"/>
                <w:lang w:val="uk-UA" w:eastAsia="ru-RU"/>
              </w:rPr>
            </w:pPr>
          </w:p>
        </w:tc>
        <w:tc>
          <w:tcPr>
            <w:tcW w:w="5021" w:type="dxa"/>
            <w:gridSpan w:val="2"/>
            <w:tcBorders>
              <w:top w:val="single" w:sz="8" w:space="0" w:color="000080"/>
              <w:left w:val="single" w:sz="8" w:space="0" w:color="000080"/>
              <w:bottom w:val="single" w:sz="8" w:space="0" w:color="000080"/>
            </w:tcBorders>
            <w:shd w:val="clear" w:color="auto" w:fill="FFFFFF"/>
            <w:vAlign w:val="center"/>
          </w:tcPr>
          <w:p w14:paraId="06E4E9D5" w14:textId="77777777" w:rsidR="000706B8" w:rsidRDefault="000706B8">
            <w:pPr>
              <w:snapToGrid w:val="0"/>
              <w:spacing w:after="0" w:line="240" w:lineRule="auto"/>
              <w:jc w:val="center"/>
              <w:rPr>
                <w:rFonts w:ascii="Times New Roman" w:hAnsi="Times New Roman" w:cs="Times New Roman"/>
                <w:color w:val="000000"/>
                <w:lang w:val="uk-UA" w:eastAsia="ru-RU"/>
              </w:rPr>
            </w:pPr>
          </w:p>
        </w:tc>
      </w:tr>
      <w:tr w:rsidR="000706B8" w14:paraId="169B3BEC" w14:textId="77777777">
        <w:trPr>
          <w:trHeight w:val="390"/>
        </w:trPr>
        <w:tc>
          <w:tcPr>
            <w:tcW w:w="386" w:type="dxa"/>
            <w:tcBorders>
              <w:top w:val="single" w:sz="4" w:space="0" w:color="0000FF"/>
              <w:left w:val="single" w:sz="8" w:space="0" w:color="000080"/>
              <w:bottom w:val="single" w:sz="8" w:space="0" w:color="000080"/>
            </w:tcBorders>
            <w:shd w:val="clear" w:color="auto" w:fill="FFFFFF"/>
            <w:vAlign w:val="center"/>
          </w:tcPr>
          <w:p w14:paraId="5CD3007E" w14:textId="77777777" w:rsidR="000706B8" w:rsidRDefault="005B74B0">
            <w:pPr>
              <w:spacing w:before="280" w:after="280" w:line="240" w:lineRule="auto"/>
            </w:pPr>
            <w:r>
              <w:rPr>
                <w:rFonts w:ascii="Times New Roman" w:hAnsi="Times New Roman" w:cs="Times New Roman"/>
              </w:rPr>
              <w:t>4</w:t>
            </w:r>
          </w:p>
        </w:tc>
        <w:tc>
          <w:tcPr>
            <w:tcW w:w="4282" w:type="dxa"/>
            <w:tcBorders>
              <w:top w:val="single" w:sz="4" w:space="0" w:color="0000FF"/>
              <w:left w:val="single" w:sz="8" w:space="0" w:color="000080"/>
              <w:bottom w:val="single" w:sz="8" w:space="0" w:color="000080"/>
            </w:tcBorders>
            <w:shd w:val="clear" w:color="auto" w:fill="FFFFFF"/>
            <w:vAlign w:val="center"/>
          </w:tcPr>
          <w:p w14:paraId="25C6D311" w14:textId="77777777" w:rsidR="000706B8" w:rsidRDefault="005B74B0">
            <w:pPr>
              <w:spacing w:before="280" w:after="280" w:line="240" w:lineRule="auto"/>
            </w:pPr>
            <w:r>
              <w:rPr>
                <w:rFonts w:ascii="Times New Roman" w:hAnsi="Times New Roman" w:cs="Times New Roman"/>
              </w:rPr>
              <w:t>Крыша</w:t>
            </w:r>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579BFF3A" w14:textId="77777777" w:rsidR="000706B8" w:rsidRDefault="005B74B0">
            <w:pPr>
              <w:spacing w:before="280" w:after="280" w:line="240" w:lineRule="auto"/>
              <w:jc w:val="center"/>
            </w:pPr>
            <w:r>
              <w:rPr>
                <w:rFonts w:ascii="Times New Roman" w:hAnsi="Times New Roman" w:cs="Times New Roman"/>
              </w:rPr>
              <w:t>Наплавленная кровля</w:t>
            </w:r>
          </w:p>
        </w:tc>
      </w:tr>
      <w:tr w:rsidR="000706B8" w14:paraId="659ADAEC" w14:textId="77777777">
        <w:trPr>
          <w:trHeight w:val="405"/>
        </w:trPr>
        <w:tc>
          <w:tcPr>
            <w:tcW w:w="386" w:type="dxa"/>
            <w:tcBorders>
              <w:top w:val="single" w:sz="4" w:space="0" w:color="0000FF"/>
              <w:left w:val="single" w:sz="8" w:space="0" w:color="000080"/>
              <w:bottom w:val="single" w:sz="8" w:space="0" w:color="000080"/>
            </w:tcBorders>
            <w:shd w:val="clear" w:color="auto" w:fill="FFFFFF"/>
            <w:vAlign w:val="center"/>
          </w:tcPr>
          <w:p w14:paraId="5C569D22" w14:textId="77777777" w:rsidR="000706B8" w:rsidRDefault="005B74B0">
            <w:pPr>
              <w:spacing w:before="280" w:after="280" w:line="240" w:lineRule="auto"/>
            </w:pPr>
            <w:r>
              <w:rPr>
                <w:rFonts w:ascii="Times New Roman" w:hAnsi="Times New Roman" w:cs="Times New Roman"/>
                <w:color w:val="000000"/>
                <w:lang w:val="uk-UA" w:eastAsia="ru-RU"/>
              </w:rPr>
              <w:t>5</w:t>
            </w:r>
          </w:p>
        </w:tc>
        <w:tc>
          <w:tcPr>
            <w:tcW w:w="4282" w:type="dxa"/>
            <w:tcBorders>
              <w:top w:val="single" w:sz="4" w:space="0" w:color="0000FF"/>
              <w:left w:val="single" w:sz="8" w:space="0" w:color="000080"/>
              <w:bottom w:val="single" w:sz="8" w:space="0" w:color="000080"/>
            </w:tcBorders>
            <w:shd w:val="clear" w:color="auto" w:fill="FFFFFF"/>
            <w:vAlign w:val="center"/>
          </w:tcPr>
          <w:p w14:paraId="01D6F760" w14:textId="77777777" w:rsidR="000706B8" w:rsidRDefault="005B74B0">
            <w:pPr>
              <w:spacing w:before="280" w:after="280" w:line="240" w:lineRule="auto"/>
            </w:pPr>
            <w:proofErr w:type="spellStart"/>
            <w:r>
              <w:rPr>
                <w:rFonts w:ascii="Times New Roman" w:hAnsi="Times New Roman" w:cs="Times New Roman"/>
                <w:color w:val="000000"/>
                <w:lang w:val="uk-UA" w:eastAsia="ru-RU"/>
              </w:rPr>
              <w:t>Полы</w:t>
            </w:r>
            <w:proofErr w:type="spellEnd"/>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2EDCBF12" w14:textId="77777777" w:rsidR="000706B8" w:rsidRDefault="005B74B0">
            <w:pPr>
              <w:spacing w:before="280" w:after="280" w:line="240" w:lineRule="auto"/>
              <w:jc w:val="center"/>
            </w:pPr>
            <w:r>
              <w:rPr>
                <w:rFonts w:ascii="Times New Roman" w:hAnsi="Times New Roman" w:cs="Times New Roman"/>
                <w:color w:val="000000"/>
                <w:lang w:val="uk-UA" w:eastAsia="ru-RU"/>
              </w:rPr>
              <w:t>Бет. стяжка</w:t>
            </w:r>
          </w:p>
        </w:tc>
      </w:tr>
      <w:tr w:rsidR="000706B8" w14:paraId="01C051DF" w14:textId="77777777">
        <w:trPr>
          <w:trHeight w:hRule="exact" w:val="23"/>
        </w:trPr>
        <w:tc>
          <w:tcPr>
            <w:tcW w:w="386" w:type="dxa"/>
            <w:tcBorders>
              <w:top w:val="single" w:sz="8" w:space="0" w:color="000080"/>
              <w:left w:val="single" w:sz="8" w:space="0" w:color="000080"/>
              <w:bottom w:val="single" w:sz="8" w:space="0" w:color="000080"/>
            </w:tcBorders>
            <w:shd w:val="clear" w:color="auto" w:fill="FFFFFF"/>
            <w:vAlign w:val="center"/>
          </w:tcPr>
          <w:p w14:paraId="00CD8839" w14:textId="77777777" w:rsidR="000706B8" w:rsidRDefault="000706B8">
            <w:pPr>
              <w:snapToGrid w:val="0"/>
              <w:spacing w:after="0" w:line="240" w:lineRule="auto"/>
              <w:rPr>
                <w:rFonts w:ascii="Times New Roman" w:hAnsi="Times New Roman" w:cs="Times New Roman"/>
                <w:color w:val="000000"/>
                <w:lang w:val="uk-UA" w:eastAsia="ru-RU"/>
              </w:rPr>
            </w:pPr>
          </w:p>
        </w:tc>
        <w:tc>
          <w:tcPr>
            <w:tcW w:w="4282" w:type="dxa"/>
            <w:tcBorders>
              <w:top w:val="single" w:sz="8" w:space="0" w:color="000080"/>
              <w:left w:val="single" w:sz="8" w:space="0" w:color="000080"/>
              <w:bottom w:val="single" w:sz="8" w:space="0" w:color="000080"/>
            </w:tcBorders>
            <w:shd w:val="clear" w:color="auto" w:fill="FFFFFF"/>
            <w:vAlign w:val="center"/>
          </w:tcPr>
          <w:p w14:paraId="67EFA92E" w14:textId="77777777" w:rsidR="000706B8" w:rsidRDefault="000706B8">
            <w:pPr>
              <w:snapToGrid w:val="0"/>
              <w:spacing w:before="280" w:after="280" w:line="240" w:lineRule="auto"/>
              <w:rPr>
                <w:rFonts w:ascii="Times New Roman" w:hAnsi="Times New Roman" w:cs="Times New Roman"/>
                <w:color w:val="000000"/>
                <w:lang w:val="uk-UA" w:eastAsia="ru-RU"/>
              </w:rPr>
            </w:pPr>
          </w:p>
        </w:tc>
        <w:tc>
          <w:tcPr>
            <w:tcW w:w="5021" w:type="dxa"/>
            <w:gridSpan w:val="2"/>
            <w:tcBorders>
              <w:top w:val="single" w:sz="8" w:space="0" w:color="000080"/>
              <w:left w:val="single" w:sz="8" w:space="0" w:color="000080"/>
              <w:bottom w:val="single" w:sz="8" w:space="0" w:color="000080"/>
            </w:tcBorders>
            <w:shd w:val="clear" w:color="auto" w:fill="FFFFFF"/>
            <w:vAlign w:val="center"/>
          </w:tcPr>
          <w:p w14:paraId="703A2592" w14:textId="77777777" w:rsidR="000706B8" w:rsidRDefault="000706B8">
            <w:pPr>
              <w:snapToGrid w:val="0"/>
              <w:spacing w:before="280" w:after="280" w:line="240" w:lineRule="auto"/>
              <w:jc w:val="center"/>
              <w:rPr>
                <w:rFonts w:ascii="Times New Roman" w:hAnsi="Times New Roman" w:cs="Times New Roman"/>
                <w:color w:val="000000"/>
                <w:lang w:val="uk-UA" w:eastAsia="ru-RU"/>
              </w:rPr>
            </w:pPr>
          </w:p>
        </w:tc>
      </w:tr>
      <w:tr w:rsidR="000706B8" w14:paraId="0F15492D" w14:textId="77777777">
        <w:trPr>
          <w:trHeight w:val="405"/>
        </w:trPr>
        <w:tc>
          <w:tcPr>
            <w:tcW w:w="386" w:type="dxa"/>
            <w:tcBorders>
              <w:top w:val="single" w:sz="4" w:space="0" w:color="0000FF"/>
              <w:left w:val="single" w:sz="8" w:space="0" w:color="000080"/>
              <w:bottom w:val="single" w:sz="8" w:space="0" w:color="000080"/>
            </w:tcBorders>
            <w:shd w:val="clear" w:color="auto" w:fill="FFFFFF"/>
            <w:vAlign w:val="center"/>
          </w:tcPr>
          <w:p w14:paraId="4A1186FE" w14:textId="77777777" w:rsidR="000706B8" w:rsidRDefault="005B74B0">
            <w:pPr>
              <w:spacing w:before="280" w:after="280" w:line="240" w:lineRule="auto"/>
            </w:pPr>
            <w:r>
              <w:t>6</w:t>
            </w:r>
          </w:p>
        </w:tc>
        <w:tc>
          <w:tcPr>
            <w:tcW w:w="4282" w:type="dxa"/>
            <w:tcBorders>
              <w:top w:val="single" w:sz="4" w:space="0" w:color="0000FF"/>
              <w:left w:val="single" w:sz="8" w:space="0" w:color="000080"/>
              <w:bottom w:val="single" w:sz="8" w:space="0" w:color="000080"/>
            </w:tcBorders>
            <w:shd w:val="clear" w:color="auto" w:fill="FFFFFF"/>
            <w:vAlign w:val="center"/>
          </w:tcPr>
          <w:p w14:paraId="1D7493D9" w14:textId="77777777" w:rsidR="000706B8" w:rsidRDefault="005B74B0">
            <w:pPr>
              <w:spacing w:after="0" w:line="240" w:lineRule="auto"/>
            </w:pPr>
            <w:proofErr w:type="spellStart"/>
            <w:r>
              <w:rPr>
                <w:rFonts w:ascii="Times New Roman" w:hAnsi="Times New Roman" w:cs="Times New Roman"/>
                <w:color w:val="000000"/>
                <w:lang w:val="uk-UA" w:eastAsia="ru-RU"/>
              </w:rPr>
              <w:t>Окна</w:t>
            </w:r>
            <w:proofErr w:type="spellEnd"/>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1C58A096" w14:textId="77777777" w:rsidR="000706B8" w:rsidRDefault="005B74B0">
            <w:pPr>
              <w:spacing w:before="280" w:after="280" w:line="240" w:lineRule="auto"/>
              <w:jc w:val="center"/>
            </w:pPr>
            <w:proofErr w:type="spellStart"/>
            <w:r>
              <w:rPr>
                <w:rFonts w:ascii="Times New Roman" w:hAnsi="Times New Roman" w:cs="Times New Roman"/>
                <w:color w:val="000000"/>
                <w:lang w:val="uk-UA" w:eastAsia="ru-RU"/>
              </w:rPr>
              <w:t>Металлопластиковые</w:t>
            </w:r>
            <w:proofErr w:type="spellEnd"/>
            <w:r>
              <w:rPr>
                <w:rFonts w:ascii="Times New Roman" w:hAnsi="Times New Roman" w:cs="Times New Roman"/>
                <w:color w:val="000000"/>
                <w:lang w:val="uk-UA" w:eastAsia="ru-RU"/>
              </w:rPr>
              <w:t> </w:t>
            </w:r>
          </w:p>
        </w:tc>
      </w:tr>
      <w:tr w:rsidR="000706B8" w14:paraId="55E1E68D" w14:textId="77777777">
        <w:trPr>
          <w:trHeight w:val="405"/>
        </w:trPr>
        <w:tc>
          <w:tcPr>
            <w:tcW w:w="386" w:type="dxa"/>
            <w:tcBorders>
              <w:top w:val="single" w:sz="4" w:space="0" w:color="000080"/>
              <w:left w:val="single" w:sz="8" w:space="0" w:color="000080"/>
              <w:bottom w:val="single" w:sz="8" w:space="0" w:color="000080"/>
            </w:tcBorders>
            <w:shd w:val="clear" w:color="auto" w:fill="FFFFFF"/>
            <w:vAlign w:val="center"/>
          </w:tcPr>
          <w:p w14:paraId="3EA4FD0B" w14:textId="77777777" w:rsidR="000706B8" w:rsidRDefault="005B74B0">
            <w:pPr>
              <w:spacing w:before="280" w:after="280" w:line="240" w:lineRule="auto"/>
            </w:pPr>
            <w:r>
              <w:t>7</w:t>
            </w:r>
          </w:p>
        </w:tc>
        <w:tc>
          <w:tcPr>
            <w:tcW w:w="4282" w:type="dxa"/>
            <w:tcBorders>
              <w:top w:val="single" w:sz="4" w:space="0" w:color="000080"/>
              <w:left w:val="single" w:sz="8" w:space="0" w:color="000080"/>
              <w:bottom w:val="single" w:sz="8" w:space="0" w:color="000080"/>
            </w:tcBorders>
            <w:shd w:val="clear" w:color="auto" w:fill="FFFFFF"/>
            <w:vAlign w:val="center"/>
          </w:tcPr>
          <w:p w14:paraId="5A8C6397" w14:textId="77777777" w:rsidR="000706B8" w:rsidRDefault="005B74B0">
            <w:pPr>
              <w:spacing w:after="0" w:line="240" w:lineRule="auto"/>
            </w:pPr>
            <w:proofErr w:type="spellStart"/>
            <w:r>
              <w:rPr>
                <w:rFonts w:ascii="Times New Roman" w:hAnsi="Times New Roman" w:cs="Times New Roman"/>
                <w:color w:val="000000"/>
                <w:lang w:val="uk-UA" w:eastAsia="ru-RU"/>
              </w:rPr>
              <w:t>Лестницы</w:t>
            </w:r>
            <w:proofErr w:type="spellEnd"/>
          </w:p>
        </w:tc>
        <w:tc>
          <w:tcPr>
            <w:tcW w:w="5021" w:type="dxa"/>
            <w:gridSpan w:val="2"/>
            <w:tcBorders>
              <w:top w:val="single" w:sz="4" w:space="0" w:color="000080"/>
              <w:left w:val="single" w:sz="8" w:space="0" w:color="000080"/>
              <w:bottom w:val="single" w:sz="8" w:space="0" w:color="000080"/>
            </w:tcBorders>
            <w:shd w:val="clear" w:color="auto" w:fill="FFFFFF"/>
            <w:vAlign w:val="center"/>
          </w:tcPr>
          <w:p w14:paraId="56D57477" w14:textId="77777777" w:rsidR="000706B8" w:rsidRDefault="005B74B0">
            <w:pPr>
              <w:spacing w:before="280" w:after="280" w:line="240" w:lineRule="auto"/>
              <w:jc w:val="center"/>
            </w:pPr>
            <w:r>
              <w:rPr>
                <w:rFonts w:ascii="Times New Roman" w:hAnsi="Times New Roman" w:cs="Times New Roman"/>
                <w:color w:val="000000"/>
                <w:lang w:val="uk-UA" w:eastAsia="ru-RU"/>
              </w:rPr>
              <w:t>Ж/б</w:t>
            </w:r>
          </w:p>
        </w:tc>
      </w:tr>
      <w:tr w:rsidR="000706B8" w14:paraId="70389A54" w14:textId="77777777">
        <w:trPr>
          <w:trHeight w:val="887"/>
        </w:trPr>
        <w:tc>
          <w:tcPr>
            <w:tcW w:w="386" w:type="dxa"/>
            <w:tcBorders>
              <w:top w:val="single" w:sz="4" w:space="0" w:color="0000FF"/>
              <w:left w:val="single" w:sz="8" w:space="0" w:color="000080"/>
              <w:bottom w:val="single" w:sz="8" w:space="0" w:color="000080"/>
            </w:tcBorders>
            <w:shd w:val="clear" w:color="auto" w:fill="FFFFFF"/>
            <w:vAlign w:val="center"/>
          </w:tcPr>
          <w:p w14:paraId="56568996" w14:textId="77777777" w:rsidR="000706B8" w:rsidRDefault="005B74B0">
            <w:pPr>
              <w:spacing w:before="280" w:after="280" w:line="240" w:lineRule="auto"/>
            </w:pPr>
            <w:r>
              <w:t>8</w:t>
            </w:r>
          </w:p>
        </w:tc>
        <w:tc>
          <w:tcPr>
            <w:tcW w:w="4282" w:type="dxa"/>
            <w:tcBorders>
              <w:top w:val="single" w:sz="4" w:space="0" w:color="0000FF"/>
              <w:left w:val="single" w:sz="8" w:space="0" w:color="000080"/>
              <w:bottom w:val="single" w:sz="8" w:space="0" w:color="000080"/>
            </w:tcBorders>
            <w:shd w:val="clear" w:color="auto" w:fill="FFFFFF"/>
          </w:tcPr>
          <w:p w14:paraId="50E91B94" w14:textId="77777777" w:rsidR="000706B8" w:rsidRDefault="005B74B0">
            <w:pPr>
              <w:spacing w:before="280" w:after="0" w:line="240" w:lineRule="auto"/>
            </w:pPr>
            <w:proofErr w:type="spellStart"/>
            <w:r>
              <w:rPr>
                <w:rFonts w:ascii="Times New Roman" w:hAnsi="Times New Roman" w:cs="Times New Roman"/>
                <w:color w:val="000000"/>
                <w:lang w:val="uk-UA" w:eastAsia="ru-RU"/>
              </w:rPr>
              <w:t>Отопление</w:t>
            </w:r>
            <w:proofErr w:type="spellEnd"/>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19D3DFAC" w14:textId="77777777" w:rsidR="000706B8" w:rsidRDefault="005B74B0">
            <w:pPr>
              <w:spacing w:before="280" w:after="280" w:line="240" w:lineRule="auto"/>
              <w:jc w:val="center"/>
            </w:pPr>
            <w:r>
              <w:rPr>
                <w:rFonts w:ascii="Times New Roman" w:hAnsi="Times New Roman" w:cs="Times New Roman"/>
                <w:color w:val="000000"/>
                <w:lang w:eastAsia="ru-RU"/>
              </w:rPr>
              <w:t>централизованное</w:t>
            </w:r>
          </w:p>
        </w:tc>
      </w:tr>
      <w:tr w:rsidR="000706B8" w14:paraId="254FE9F7" w14:textId="77777777">
        <w:trPr>
          <w:trHeight w:val="705"/>
        </w:trPr>
        <w:tc>
          <w:tcPr>
            <w:tcW w:w="386" w:type="dxa"/>
            <w:tcBorders>
              <w:top w:val="single" w:sz="4" w:space="0" w:color="0000FF"/>
              <w:left w:val="single" w:sz="8" w:space="0" w:color="000080"/>
              <w:bottom w:val="single" w:sz="8" w:space="0" w:color="000080"/>
            </w:tcBorders>
            <w:shd w:val="clear" w:color="auto" w:fill="FFFFFF"/>
            <w:vAlign w:val="center"/>
          </w:tcPr>
          <w:p w14:paraId="46858858" w14:textId="77777777" w:rsidR="000706B8" w:rsidRDefault="005B74B0">
            <w:pPr>
              <w:spacing w:after="0" w:line="240" w:lineRule="auto"/>
            </w:pPr>
            <w:r>
              <w:t>9</w:t>
            </w:r>
          </w:p>
        </w:tc>
        <w:tc>
          <w:tcPr>
            <w:tcW w:w="4282" w:type="dxa"/>
            <w:tcBorders>
              <w:top w:val="single" w:sz="4" w:space="0" w:color="0000FF"/>
              <w:left w:val="single" w:sz="8" w:space="0" w:color="000080"/>
              <w:bottom w:val="single" w:sz="8" w:space="0" w:color="000080"/>
            </w:tcBorders>
            <w:shd w:val="clear" w:color="auto" w:fill="FFFFFF"/>
          </w:tcPr>
          <w:p w14:paraId="0BCC6D51" w14:textId="77777777" w:rsidR="000706B8" w:rsidRDefault="005B74B0">
            <w:pPr>
              <w:spacing w:before="109" w:after="109" w:line="240" w:lineRule="auto"/>
            </w:pPr>
            <w:proofErr w:type="spellStart"/>
            <w:r>
              <w:rPr>
                <w:rFonts w:ascii="Times New Roman" w:hAnsi="Times New Roman" w:cs="Times New Roman"/>
                <w:color w:val="000000"/>
                <w:lang w:val="uk-UA" w:eastAsia="ru-RU"/>
              </w:rPr>
              <w:t>Водопровод</w:t>
            </w:r>
            <w:proofErr w:type="spellEnd"/>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3C8A6BA2" w14:textId="77777777" w:rsidR="000706B8" w:rsidRDefault="005B74B0">
            <w:pPr>
              <w:spacing w:before="280" w:after="280" w:line="240" w:lineRule="auto"/>
              <w:jc w:val="center"/>
            </w:pPr>
            <w:r>
              <w:rPr>
                <w:rFonts w:ascii="Times New Roman" w:hAnsi="Times New Roman" w:cs="Times New Roman"/>
                <w:color w:val="000000"/>
                <w:lang w:val="uk-UA" w:eastAsia="ru-RU"/>
              </w:rPr>
              <w:t>Да</w:t>
            </w:r>
          </w:p>
        </w:tc>
      </w:tr>
      <w:tr w:rsidR="000706B8" w14:paraId="2AF04C58" w14:textId="77777777">
        <w:trPr>
          <w:trHeight w:val="746"/>
        </w:trPr>
        <w:tc>
          <w:tcPr>
            <w:tcW w:w="386" w:type="dxa"/>
            <w:tcBorders>
              <w:top w:val="single" w:sz="4" w:space="0" w:color="0000FF"/>
              <w:left w:val="single" w:sz="8" w:space="0" w:color="000080"/>
              <w:bottom w:val="single" w:sz="8" w:space="0" w:color="000080"/>
            </w:tcBorders>
            <w:shd w:val="clear" w:color="auto" w:fill="FFFFFF"/>
            <w:vAlign w:val="center"/>
          </w:tcPr>
          <w:p w14:paraId="05CF607B" w14:textId="77777777" w:rsidR="000706B8" w:rsidRDefault="005B74B0">
            <w:pPr>
              <w:spacing w:after="0" w:line="240" w:lineRule="auto"/>
            </w:pPr>
            <w:r>
              <w:t>10</w:t>
            </w:r>
          </w:p>
        </w:tc>
        <w:tc>
          <w:tcPr>
            <w:tcW w:w="4282" w:type="dxa"/>
            <w:tcBorders>
              <w:top w:val="single" w:sz="4" w:space="0" w:color="0000FF"/>
              <w:left w:val="single" w:sz="8" w:space="0" w:color="000080"/>
              <w:bottom w:val="single" w:sz="8" w:space="0" w:color="000080"/>
            </w:tcBorders>
            <w:shd w:val="clear" w:color="auto" w:fill="FFFFFF"/>
          </w:tcPr>
          <w:p w14:paraId="7FB5078D" w14:textId="77777777" w:rsidR="000706B8" w:rsidRDefault="005B74B0">
            <w:pPr>
              <w:spacing w:before="52" w:after="52" w:line="240" w:lineRule="auto"/>
            </w:pPr>
            <w:proofErr w:type="spellStart"/>
            <w:r>
              <w:rPr>
                <w:rFonts w:ascii="Times New Roman" w:hAnsi="Times New Roman" w:cs="Times New Roman"/>
                <w:color w:val="000000"/>
                <w:lang w:val="uk-UA" w:eastAsia="ru-RU"/>
              </w:rPr>
              <w:t>Электроосвещение</w:t>
            </w:r>
            <w:proofErr w:type="spellEnd"/>
          </w:p>
        </w:tc>
        <w:tc>
          <w:tcPr>
            <w:tcW w:w="5021" w:type="dxa"/>
            <w:gridSpan w:val="2"/>
            <w:tcBorders>
              <w:top w:val="single" w:sz="4" w:space="0" w:color="0000FF"/>
              <w:left w:val="single" w:sz="8" w:space="0" w:color="000080"/>
              <w:bottom w:val="single" w:sz="8" w:space="0" w:color="000080"/>
            </w:tcBorders>
            <w:shd w:val="clear" w:color="auto" w:fill="FFFFFF"/>
            <w:vAlign w:val="center"/>
          </w:tcPr>
          <w:p w14:paraId="5EEFA741" w14:textId="77777777" w:rsidR="000706B8" w:rsidRDefault="005B74B0">
            <w:pPr>
              <w:spacing w:after="0" w:line="240" w:lineRule="auto"/>
              <w:jc w:val="center"/>
            </w:pPr>
            <w:r>
              <w:rPr>
                <w:rFonts w:ascii="Times New Roman" w:hAnsi="Times New Roman" w:cs="Times New Roman"/>
                <w:color w:val="000000"/>
                <w:lang w:val="uk-UA" w:eastAsia="ru-RU"/>
              </w:rPr>
              <w:t>Да</w:t>
            </w:r>
          </w:p>
        </w:tc>
      </w:tr>
      <w:tr w:rsidR="000706B8" w14:paraId="2CA6481C" w14:textId="77777777">
        <w:trPr>
          <w:trHeight w:val="374"/>
        </w:trPr>
        <w:tc>
          <w:tcPr>
            <w:tcW w:w="386" w:type="dxa"/>
            <w:tcBorders>
              <w:top w:val="single" w:sz="4" w:space="0" w:color="0000FF"/>
              <w:left w:val="single" w:sz="8" w:space="0" w:color="000080"/>
              <w:bottom w:val="single" w:sz="8" w:space="0" w:color="000080"/>
            </w:tcBorders>
            <w:shd w:val="clear" w:color="auto" w:fill="FFFFFF"/>
          </w:tcPr>
          <w:p w14:paraId="5FAD9CBD" w14:textId="77777777" w:rsidR="000706B8" w:rsidRDefault="005B74B0">
            <w:pPr>
              <w:spacing w:before="109" w:after="109" w:line="240" w:lineRule="auto"/>
            </w:pPr>
            <w:r>
              <w:t>11</w:t>
            </w:r>
          </w:p>
        </w:tc>
        <w:tc>
          <w:tcPr>
            <w:tcW w:w="4282" w:type="dxa"/>
            <w:tcBorders>
              <w:top w:val="single" w:sz="4" w:space="0" w:color="0000FF"/>
              <w:left w:val="single" w:sz="8" w:space="0" w:color="000080"/>
              <w:bottom w:val="single" w:sz="8" w:space="0" w:color="000080"/>
            </w:tcBorders>
            <w:shd w:val="clear" w:color="auto" w:fill="FFFFFF"/>
          </w:tcPr>
          <w:p w14:paraId="2262F786" w14:textId="77777777" w:rsidR="000706B8" w:rsidRDefault="005B74B0">
            <w:pPr>
              <w:spacing w:before="52" w:after="52" w:line="240" w:lineRule="auto"/>
            </w:pPr>
            <w:proofErr w:type="spellStart"/>
            <w:r>
              <w:rPr>
                <w:rFonts w:ascii="Times New Roman" w:hAnsi="Times New Roman" w:cs="Times New Roman"/>
                <w:color w:val="000000"/>
                <w:lang w:val="uk-UA" w:eastAsia="ru-RU"/>
              </w:rPr>
              <w:t>Канализация</w:t>
            </w:r>
            <w:proofErr w:type="spellEnd"/>
          </w:p>
        </w:tc>
        <w:tc>
          <w:tcPr>
            <w:tcW w:w="5021" w:type="dxa"/>
            <w:gridSpan w:val="2"/>
            <w:tcBorders>
              <w:top w:val="single" w:sz="4" w:space="0" w:color="0000FF"/>
              <w:left w:val="single" w:sz="8" w:space="0" w:color="000080"/>
              <w:bottom w:val="single" w:sz="8" w:space="0" w:color="000080"/>
            </w:tcBorders>
            <w:shd w:val="clear" w:color="auto" w:fill="FFFFFF"/>
          </w:tcPr>
          <w:p w14:paraId="49BE82A1" w14:textId="77777777" w:rsidR="000706B8" w:rsidRDefault="005B74B0">
            <w:pPr>
              <w:spacing w:before="109" w:after="109" w:line="240" w:lineRule="auto"/>
              <w:jc w:val="center"/>
            </w:pPr>
            <w:r>
              <w:rPr>
                <w:rFonts w:ascii="Times New Roman" w:hAnsi="Times New Roman" w:cs="Times New Roman"/>
                <w:color w:val="000000"/>
                <w:lang w:val="uk-UA" w:eastAsia="ru-RU"/>
              </w:rPr>
              <w:t>Да</w:t>
            </w:r>
          </w:p>
        </w:tc>
      </w:tr>
      <w:tr w:rsidR="000706B8" w14:paraId="5D7103B0" w14:textId="77777777">
        <w:trPr>
          <w:trHeight w:val="374"/>
        </w:trPr>
        <w:tc>
          <w:tcPr>
            <w:tcW w:w="386" w:type="dxa"/>
            <w:tcBorders>
              <w:top w:val="single" w:sz="4" w:space="0" w:color="000080"/>
              <w:left w:val="single" w:sz="8" w:space="0" w:color="000080"/>
              <w:bottom w:val="single" w:sz="8" w:space="0" w:color="000080"/>
            </w:tcBorders>
            <w:shd w:val="clear" w:color="auto" w:fill="FFFFFF"/>
          </w:tcPr>
          <w:p w14:paraId="02292A0D" w14:textId="77777777" w:rsidR="000706B8" w:rsidRDefault="005B74B0">
            <w:pPr>
              <w:spacing w:before="109" w:after="109" w:line="240" w:lineRule="auto"/>
            </w:pPr>
            <w:r>
              <w:t>12</w:t>
            </w:r>
          </w:p>
        </w:tc>
        <w:tc>
          <w:tcPr>
            <w:tcW w:w="4282" w:type="dxa"/>
            <w:tcBorders>
              <w:top w:val="single" w:sz="4" w:space="0" w:color="000080"/>
              <w:left w:val="single" w:sz="8" w:space="0" w:color="000080"/>
              <w:bottom w:val="single" w:sz="8" w:space="0" w:color="000080"/>
            </w:tcBorders>
            <w:shd w:val="clear" w:color="auto" w:fill="FFFFFF"/>
          </w:tcPr>
          <w:p w14:paraId="003ED9F7" w14:textId="77777777" w:rsidR="000706B8" w:rsidRDefault="005B74B0">
            <w:pPr>
              <w:spacing w:before="52" w:after="52" w:line="240" w:lineRule="auto"/>
            </w:pPr>
            <w:proofErr w:type="spellStart"/>
            <w:r>
              <w:rPr>
                <w:rFonts w:ascii="Times New Roman" w:hAnsi="Times New Roman" w:cs="Times New Roman"/>
                <w:color w:val="000000"/>
                <w:lang w:val="uk-UA" w:eastAsia="ru-RU"/>
              </w:rPr>
              <w:t>Лифты</w:t>
            </w:r>
            <w:proofErr w:type="spellEnd"/>
          </w:p>
        </w:tc>
        <w:tc>
          <w:tcPr>
            <w:tcW w:w="5021" w:type="dxa"/>
            <w:gridSpan w:val="2"/>
            <w:tcBorders>
              <w:top w:val="single" w:sz="4" w:space="0" w:color="000080"/>
              <w:left w:val="single" w:sz="8" w:space="0" w:color="000080"/>
              <w:bottom w:val="single" w:sz="8" w:space="0" w:color="000080"/>
            </w:tcBorders>
            <w:shd w:val="clear" w:color="auto" w:fill="FFFFFF"/>
          </w:tcPr>
          <w:p w14:paraId="063C96C7" w14:textId="77777777" w:rsidR="000706B8" w:rsidRDefault="005B74B0">
            <w:pPr>
              <w:spacing w:before="109" w:after="109" w:line="240" w:lineRule="auto"/>
              <w:jc w:val="center"/>
            </w:pPr>
            <w:r>
              <w:t>2</w:t>
            </w:r>
          </w:p>
        </w:tc>
      </w:tr>
      <w:tr w:rsidR="000706B8" w14:paraId="440F5C14" w14:textId="77777777">
        <w:trPr>
          <w:trHeight w:val="374"/>
        </w:trPr>
        <w:tc>
          <w:tcPr>
            <w:tcW w:w="386" w:type="dxa"/>
            <w:tcBorders>
              <w:top w:val="single" w:sz="4" w:space="0" w:color="000080"/>
              <w:left w:val="single" w:sz="8" w:space="0" w:color="000080"/>
              <w:bottom w:val="single" w:sz="8" w:space="0" w:color="000080"/>
            </w:tcBorders>
            <w:shd w:val="clear" w:color="auto" w:fill="FFFFFF"/>
          </w:tcPr>
          <w:p w14:paraId="53A757C1" w14:textId="77777777" w:rsidR="000706B8" w:rsidRDefault="005B74B0">
            <w:pPr>
              <w:spacing w:before="109" w:after="109" w:line="240" w:lineRule="auto"/>
            </w:pPr>
            <w:r>
              <w:t>13</w:t>
            </w:r>
          </w:p>
        </w:tc>
        <w:tc>
          <w:tcPr>
            <w:tcW w:w="4282" w:type="dxa"/>
            <w:tcBorders>
              <w:top w:val="single" w:sz="4" w:space="0" w:color="000080"/>
              <w:left w:val="single" w:sz="8" w:space="0" w:color="000080"/>
              <w:bottom w:val="single" w:sz="8" w:space="0" w:color="000080"/>
            </w:tcBorders>
            <w:shd w:val="clear" w:color="auto" w:fill="FFFFFF"/>
          </w:tcPr>
          <w:p w14:paraId="55DE63F3" w14:textId="77777777" w:rsidR="000706B8" w:rsidRDefault="005B74B0">
            <w:pPr>
              <w:spacing w:before="52" w:after="52" w:line="240" w:lineRule="auto"/>
            </w:pPr>
            <w:proofErr w:type="spellStart"/>
            <w:r>
              <w:rPr>
                <w:rFonts w:ascii="Times New Roman" w:hAnsi="Times New Roman" w:cs="Times New Roman"/>
                <w:color w:val="000000"/>
                <w:lang w:val="uk-UA" w:eastAsia="ru-RU"/>
              </w:rPr>
              <w:t>Инвалидные</w:t>
            </w:r>
            <w:proofErr w:type="spellEnd"/>
            <w:r>
              <w:rPr>
                <w:rFonts w:ascii="Times New Roman" w:hAnsi="Times New Roman" w:cs="Times New Roman"/>
                <w:color w:val="000000"/>
                <w:lang w:val="uk-UA" w:eastAsia="ru-RU"/>
              </w:rPr>
              <w:t xml:space="preserve"> </w:t>
            </w:r>
            <w:proofErr w:type="spellStart"/>
            <w:r>
              <w:rPr>
                <w:rFonts w:ascii="Times New Roman" w:hAnsi="Times New Roman" w:cs="Times New Roman"/>
                <w:color w:val="000000"/>
                <w:lang w:val="uk-UA" w:eastAsia="ru-RU"/>
              </w:rPr>
              <w:t>подъемн</w:t>
            </w:r>
            <w:r>
              <w:rPr>
                <w:rFonts w:ascii="Times New Roman" w:hAnsi="Times New Roman" w:cs="Times New Roman"/>
                <w:color w:val="000000"/>
                <w:lang w:eastAsia="ru-RU"/>
              </w:rPr>
              <w:t>ики</w:t>
            </w:r>
            <w:proofErr w:type="spellEnd"/>
          </w:p>
        </w:tc>
        <w:tc>
          <w:tcPr>
            <w:tcW w:w="5021" w:type="dxa"/>
            <w:gridSpan w:val="2"/>
            <w:tcBorders>
              <w:top w:val="single" w:sz="4" w:space="0" w:color="000080"/>
              <w:left w:val="single" w:sz="8" w:space="0" w:color="000080"/>
              <w:bottom w:val="single" w:sz="8" w:space="0" w:color="000080"/>
            </w:tcBorders>
            <w:shd w:val="clear" w:color="auto" w:fill="FFFFFF"/>
          </w:tcPr>
          <w:p w14:paraId="4FAD3D24" w14:textId="77777777" w:rsidR="000706B8" w:rsidRDefault="005B74B0">
            <w:pPr>
              <w:spacing w:before="109" w:after="109" w:line="240" w:lineRule="auto"/>
              <w:jc w:val="center"/>
            </w:pPr>
            <w:r>
              <w:t>1</w:t>
            </w:r>
          </w:p>
        </w:tc>
      </w:tr>
      <w:tr w:rsidR="000706B8" w14:paraId="4752C640" w14:textId="77777777">
        <w:trPr>
          <w:trHeight w:val="374"/>
        </w:trPr>
        <w:tc>
          <w:tcPr>
            <w:tcW w:w="386" w:type="dxa"/>
            <w:tcBorders>
              <w:top w:val="single" w:sz="4" w:space="0" w:color="000080"/>
              <w:left w:val="single" w:sz="8" w:space="0" w:color="000080"/>
              <w:bottom w:val="single" w:sz="8" w:space="0" w:color="000080"/>
            </w:tcBorders>
            <w:shd w:val="clear" w:color="auto" w:fill="FFFFFF"/>
          </w:tcPr>
          <w:p w14:paraId="1C4C487B" w14:textId="77777777" w:rsidR="000706B8" w:rsidRDefault="005B74B0">
            <w:pPr>
              <w:spacing w:before="109" w:after="109" w:line="240" w:lineRule="auto"/>
            </w:pPr>
            <w:r>
              <w:t>14</w:t>
            </w:r>
          </w:p>
        </w:tc>
        <w:tc>
          <w:tcPr>
            <w:tcW w:w="4282" w:type="dxa"/>
            <w:tcBorders>
              <w:top w:val="single" w:sz="4" w:space="0" w:color="000080"/>
              <w:left w:val="single" w:sz="8" w:space="0" w:color="000080"/>
              <w:bottom w:val="single" w:sz="8" w:space="0" w:color="000080"/>
            </w:tcBorders>
            <w:shd w:val="clear" w:color="auto" w:fill="FFFFFF"/>
          </w:tcPr>
          <w:p w14:paraId="358548A9" w14:textId="77777777" w:rsidR="000706B8" w:rsidRDefault="005B74B0">
            <w:pPr>
              <w:spacing w:before="52" w:after="52" w:line="240" w:lineRule="auto"/>
            </w:pPr>
            <w:proofErr w:type="spellStart"/>
            <w:r>
              <w:rPr>
                <w:rFonts w:ascii="Times New Roman" w:hAnsi="Times New Roman" w:cs="Times New Roman"/>
                <w:color w:val="000000"/>
                <w:lang w:val="uk-UA" w:eastAsia="ru-RU"/>
              </w:rPr>
              <w:t>Индивидуальный</w:t>
            </w:r>
            <w:proofErr w:type="spellEnd"/>
            <w:r>
              <w:rPr>
                <w:rFonts w:ascii="Times New Roman" w:hAnsi="Times New Roman" w:cs="Times New Roman"/>
                <w:color w:val="000000"/>
                <w:lang w:val="uk-UA" w:eastAsia="ru-RU"/>
              </w:rPr>
              <w:t xml:space="preserve"> </w:t>
            </w:r>
            <w:proofErr w:type="spellStart"/>
            <w:r>
              <w:rPr>
                <w:rFonts w:ascii="Times New Roman" w:hAnsi="Times New Roman" w:cs="Times New Roman"/>
                <w:color w:val="000000"/>
                <w:lang w:val="uk-UA" w:eastAsia="ru-RU"/>
              </w:rPr>
              <w:t>тепловой</w:t>
            </w:r>
            <w:proofErr w:type="spellEnd"/>
            <w:r>
              <w:rPr>
                <w:rFonts w:ascii="Times New Roman" w:hAnsi="Times New Roman" w:cs="Times New Roman"/>
                <w:color w:val="000000"/>
                <w:lang w:val="uk-UA" w:eastAsia="ru-RU"/>
              </w:rPr>
              <w:t xml:space="preserve"> </w:t>
            </w:r>
            <w:proofErr w:type="spellStart"/>
            <w:r>
              <w:rPr>
                <w:rFonts w:ascii="Times New Roman" w:hAnsi="Times New Roman" w:cs="Times New Roman"/>
                <w:color w:val="000000"/>
                <w:lang w:val="uk-UA" w:eastAsia="ru-RU"/>
              </w:rPr>
              <w:t>узел</w:t>
            </w:r>
            <w:proofErr w:type="spellEnd"/>
          </w:p>
        </w:tc>
        <w:tc>
          <w:tcPr>
            <w:tcW w:w="5021" w:type="dxa"/>
            <w:gridSpan w:val="2"/>
            <w:tcBorders>
              <w:top w:val="single" w:sz="4" w:space="0" w:color="000080"/>
              <w:left w:val="single" w:sz="8" w:space="0" w:color="000080"/>
              <w:bottom w:val="single" w:sz="8" w:space="0" w:color="000080"/>
            </w:tcBorders>
            <w:shd w:val="clear" w:color="auto" w:fill="FFFFFF"/>
          </w:tcPr>
          <w:p w14:paraId="55415B27" w14:textId="77777777" w:rsidR="000706B8" w:rsidRDefault="005B74B0">
            <w:pPr>
              <w:spacing w:before="109" w:after="109" w:line="240" w:lineRule="auto"/>
              <w:jc w:val="center"/>
            </w:pPr>
            <w:r>
              <w:t>1</w:t>
            </w:r>
          </w:p>
        </w:tc>
      </w:tr>
    </w:tbl>
    <w:p w14:paraId="4D8C7258" w14:textId="77777777" w:rsidR="000706B8" w:rsidRDefault="005B74B0">
      <w:pPr>
        <w:spacing w:line="240" w:lineRule="auto"/>
        <w:jc w:val="both"/>
      </w:pPr>
      <w:r>
        <w:rPr>
          <w:rFonts w:ascii="Times New Roman" w:hAnsi="Times New Roman" w:cs="Times New Roman"/>
          <w:color w:val="000000"/>
          <w:sz w:val="24"/>
          <w:szCs w:val="24"/>
          <w:lang w:eastAsia="ru-RU"/>
        </w:rPr>
        <w:t xml:space="preserve">   </w:t>
      </w:r>
    </w:p>
    <w:tbl>
      <w:tblPr>
        <w:tblW w:w="9570" w:type="dxa"/>
        <w:tblInd w:w="29" w:type="dxa"/>
        <w:tblCellMar>
          <w:left w:w="5" w:type="dxa"/>
          <w:right w:w="100" w:type="dxa"/>
        </w:tblCellMar>
        <w:tblLook w:val="04A0" w:firstRow="1" w:lastRow="0" w:firstColumn="1" w:lastColumn="0" w:noHBand="0" w:noVBand="1"/>
      </w:tblPr>
      <w:tblGrid>
        <w:gridCol w:w="4584"/>
        <w:gridCol w:w="4986"/>
      </w:tblGrid>
      <w:tr w:rsidR="000706B8" w14:paraId="539733EE" w14:textId="77777777">
        <w:trPr>
          <w:trHeight w:val="1965"/>
        </w:trPr>
        <w:tc>
          <w:tcPr>
            <w:tcW w:w="4584" w:type="dxa"/>
            <w:tcBorders>
              <w:top w:val="single" w:sz="4" w:space="0" w:color="000001"/>
              <w:left w:val="single" w:sz="4" w:space="0" w:color="000001"/>
              <w:bottom w:val="single" w:sz="4" w:space="0" w:color="000001"/>
              <w:right w:val="single" w:sz="4" w:space="0" w:color="000001"/>
            </w:tcBorders>
            <w:shd w:val="clear" w:color="auto" w:fill="FFFFFF"/>
          </w:tcPr>
          <w:p w14:paraId="200B85CB" w14:textId="77777777" w:rsidR="000706B8" w:rsidRDefault="005B74B0">
            <w:pPr>
              <w:spacing w:beforeAutospacing="1" w:after="0" w:line="240" w:lineRule="auto"/>
            </w:pPr>
            <w:proofErr w:type="spellStart"/>
            <w:r>
              <w:rPr>
                <w:rFonts w:ascii="Times New Roman" w:eastAsia="Times New Roman" w:hAnsi="Times New Roman"/>
                <w:b/>
                <w:bCs/>
                <w:color w:val="000000"/>
                <w:lang w:val="uk-UA" w:eastAsia="ru-RU"/>
              </w:rPr>
              <w:t>Управляющая</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организация</w:t>
            </w:r>
            <w:proofErr w:type="spellEnd"/>
            <w:r>
              <w:rPr>
                <w:rFonts w:ascii="Times New Roman" w:eastAsia="Times New Roman" w:hAnsi="Times New Roman"/>
                <w:b/>
                <w:bCs/>
                <w:color w:val="000000"/>
                <w:lang w:val="uk-UA" w:eastAsia="ru-RU"/>
              </w:rPr>
              <w:t xml:space="preserve">:                                      </w:t>
            </w:r>
            <w:r>
              <w:rPr>
                <w:rFonts w:ascii="Times New Roman" w:eastAsia="Times New Roman" w:hAnsi="Times New Roman"/>
                <w:b/>
                <w:bCs/>
                <w:color w:val="000000"/>
                <w:lang w:eastAsia="ru-RU"/>
              </w:rPr>
              <w:t xml:space="preserve">ООО «Монолит-Комфорт»    </w:t>
            </w:r>
          </w:p>
          <w:p w14:paraId="75187ED4" w14:textId="77777777" w:rsidR="000706B8" w:rsidRDefault="005B74B0">
            <w:pPr>
              <w:spacing w:beforeAutospacing="1" w:after="0" w:line="240" w:lineRule="auto"/>
            </w:pPr>
            <w:r>
              <w:rPr>
                <w:rFonts w:ascii="Times New Roman" w:eastAsia="Times New Roman" w:hAnsi="Times New Roman"/>
                <w:b/>
                <w:bCs/>
                <w:color w:val="000000"/>
                <w:lang w:eastAsia="ru-RU"/>
              </w:rPr>
              <w:t xml:space="preserve"> </w:t>
            </w:r>
            <w:r>
              <w:rPr>
                <w:rFonts w:ascii="Times New Roman" w:eastAsia="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p>
          <w:p w14:paraId="47C69329" w14:textId="77777777" w:rsidR="000706B8" w:rsidRDefault="005B74B0">
            <w:pPr>
              <w:spacing w:beforeAutospacing="1" w:after="0" w:line="240" w:lineRule="auto"/>
            </w:pPr>
            <w:r>
              <w:rPr>
                <w:rFonts w:ascii="Times New Roman" w:eastAsia="Times New Roman" w:hAnsi="Times New Roman"/>
                <w:color w:val="000000"/>
                <w:lang w:eastAsia="ru-RU"/>
              </w:rPr>
              <w:t>ИНН/</w:t>
            </w:r>
            <w:proofErr w:type="gramStart"/>
            <w:r>
              <w:rPr>
                <w:rFonts w:ascii="Times New Roman" w:eastAsia="Times New Roman" w:hAnsi="Times New Roman"/>
                <w:color w:val="000000"/>
                <w:lang w:eastAsia="ru-RU"/>
              </w:rPr>
              <w:t>КПП  9102043874</w:t>
            </w:r>
            <w:proofErr w:type="gramEnd"/>
            <w:r>
              <w:rPr>
                <w:rFonts w:ascii="Times New Roman" w:eastAsia="Times New Roman" w:hAnsi="Times New Roman"/>
                <w:color w:val="000000"/>
                <w:lang w:eastAsia="ru-RU"/>
              </w:rPr>
              <w:t xml:space="preserve"> / 910201001   ОГРН 1149102086517              </w:t>
            </w:r>
            <w:r>
              <w:rPr>
                <w:rFonts w:ascii="Times New Roman" w:eastAsia="Times New Roman" w:hAnsi="Times New Roman"/>
                <w:color w:val="000000"/>
                <w:lang w:eastAsia="ru-RU"/>
              </w:rPr>
              <w:t xml:space="preserve">                                       </w:t>
            </w:r>
          </w:p>
          <w:p w14:paraId="28086762" w14:textId="77777777" w:rsidR="000706B8" w:rsidRDefault="005B74B0">
            <w:pPr>
              <w:spacing w:beforeAutospacing="1" w:after="0" w:line="240" w:lineRule="auto"/>
              <w:ind w:right="144"/>
            </w:pPr>
            <w:proofErr w:type="spellStart"/>
            <w:r>
              <w:rPr>
                <w:rFonts w:ascii="Times New Roman" w:eastAsia="Times New Roman" w:hAnsi="Times New Roman"/>
                <w:b/>
                <w:bCs/>
                <w:color w:val="000000"/>
                <w:lang w:val="uk-UA" w:eastAsia="ru-RU"/>
              </w:rPr>
              <w:t>Генеральный</w:t>
            </w:r>
            <w:proofErr w:type="spellEnd"/>
            <w:r>
              <w:rPr>
                <w:rFonts w:ascii="Times New Roman" w:eastAsia="Times New Roman" w:hAnsi="Times New Roman"/>
                <w:b/>
                <w:bCs/>
                <w:color w:val="000000"/>
                <w:lang w:val="uk-UA" w:eastAsia="ru-RU"/>
              </w:rPr>
              <w:t xml:space="preserve"> директор___________________</w:t>
            </w:r>
            <w:proofErr w:type="spellStart"/>
            <w:r>
              <w:rPr>
                <w:rFonts w:ascii="Times New Roman" w:eastAsia="Times New Roman" w:hAnsi="Times New Roman"/>
                <w:b/>
                <w:bCs/>
                <w:color w:val="000000"/>
                <w:lang w:val="uk-UA" w:eastAsia="ru-RU"/>
              </w:rPr>
              <w:t>Ж.В.Панина</w:t>
            </w:r>
            <w:proofErr w:type="spellEnd"/>
          </w:p>
        </w:tc>
        <w:tc>
          <w:tcPr>
            <w:tcW w:w="4985" w:type="dxa"/>
            <w:tcBorders>
              <w:top w:val="single" w:sz="4" w:space="0" w:color="000001"/>
              <w:left w:val="single" w:sz="4" w:space="0" w:color="000001"/>
              <w:bottom w:val="single" w:sz="4" w:space="0" w:color="000001"/>
              <w:right w:val="single" w:sz="4" w:space="0" w:color="000001"/>
            </w:tcBorders>
            <w:shd w:val="clear" w:color="auto" w:fill="FFFFFF"/>
          </w:tcPr>
          <w:p w14:paraId="6572EC1F" w14:textId="77777777" w:rsidR="000706B8" w:rsidRDefault="005B74B0">
            <w:pPr>
              <w:spacing w:beforeAutospacing="1" w:after="0" w:line="240" w:lineRule="auto"/>
            </w:pPr>
            <w:proofErr w:type="spellStart"/>
            <w:r>
              <w:rPr>
                <w:rFonts w:ascii="Times New Roman" w:eastAsia="Times New Roman" w:hAnsi="Times New Roman"/>
                <w:b/>
                <w:bCs/>
                <w:color w:val="000000"/>
                <w:lang w:val="uk-UA" w:eastAsia="ru-RU"/>
              </w:rPr>
              <w:t>Председатель</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Совета</w:t>
            </w:r>
            <w:proofErr w:type="spellEnd"/>
            <w:r>
              <w:rPr>
                <w:rFonts w:ascii="Times New Roman" w:eastAsia="Times New Roman" w:hAnsi="Times New Roman"/>
                <w:b/>
                <w:bCs/>
                <w:color w:val="000000"/>
                <w:lang w:val="uk-UA" w:eastAsia="ru-RU"/>
              </w:rPr>
              <w:t xml:space="preserve">    </w:t>
            </w:r>
            <w:proofErr w:type="spellStart"/>
            <w:r>
              <w:rPr>
                <w:rFonts w:ascii="Times New Roman" w:eastAsia="Times New Roman" w:hAnsi="Times New Roman"/>
                <w:b/>
                <w:bCs/>
                <w:color w:val="000000"/>
                <w:lang w:val="uk-UA" w:eastAsia="ru-RU"/>
              </w:rPr>
              <w:t>многоквартирного</w:t>
            </w:r>
            <w:proofErr w:type="spellEnd"/>
            <w:r>
              <w:rPr>
                <w:rFonts w:ascii="Times New Roman" w:eastAsia="Times New Roman" w:hAnsi="Times New Roman"/>
                <w:b/>
                <w:bCs/>
                <w:color w:val="000000"/>
                <w:lang w:val="uk-UA" w:eastAsia="ru-RU"/>
              </w:rPr>
              <w:t xml:space="preserve"> дома</w:t>
            </w:r>
          </w:p>
          <w:p w14:paraId="04D95315" w14:textId="77777777" w:rsidR="000706B8" w:rsidRDefault="000706B8">
            <w:pPr>
              <w:pStyle w:val="a9"/>
              <w:spacing w:after="0" w:line="240" w:lineRule="auto"/>
              <w:contextualSpacing/>
              <w:rPr>
                <w:rFonts w:ascii="Times New Roman" w:eastAsia="Times New Roman" w:hAnsi="Times New Roman"/>
                <w:color w:val="000000"/>
                <w:sz w:val="24"/>
                <w:szCs w:val="24"/>
                <w:lang w:eastAsia="ru-RU"/>
              </w:rPr>
            </w:pPr>
          </w:p>
          <w:p w14:paraId="2054FCBC" w14:textId="77777777" w:rsidR="000706B8" w:rsidRDefault="005B74B0">
            <w:pPr>
              <w:pStyle w:val="a9"/>
              <w:spacing w:after="0" w:line="240" w:lineRule="auto"/>
              <w:contextualSpacing/>
            </w:pPr>
            <w:r>
              <w:rPr>
                <w:rFonts w:ascii="Times New Roman" w:eastAsia="Times New Roman" w:hAnsi="Times New Roman"/>
                <w:color w:val="000000"/>
                <w:sz w:val="24"/>
                <w:szCs w:val="24"/>
                <w:lang w:eastAsia="ru-RU"/>
              </w:rPr>
              <w:t xml:space="preserve">Адрес МКД: </w:t>
            </w:r>
            <w:proofErr w:type="spellStart"/>
            <w:r>
              <w:rPr>
                <w:rFonts w:ascii="Times New Roman" w:eastAsia="Times New Roman" w:hAnsi="Times New Roman"/>
                <w:color w:val="000000"/>
                <w:sz w:val="24"/>
                <w:szCs w:val="24"/>
                <w:lang w:eastAsia="ru-RU"/>
              </w:rPr>
              <w:t>г.Симферополь</w:t>
            </w:r>
            <w:proofErr w:type="spellEnd"/>
            <w:r>
              <w:rPr>
                <w:rFonts w:ascii="Times New Roman" w:eastAsia="Times New Roman" w:hAnsi="Times New Roman"/>
                <w:color w:val="000000"/>
                <w:sz w:val="24"/>
                <w:szCs w:val="24"/>
                <w:lang w:eastAsia="ru-RU"/>
              </w:rPr>
              <w:t xml:space="preserve"> ул.Никанорова,4в</w:t>
            </w:r>
          </w:p>
          <w:p w14:paraId="7770834C" w14:textId="77777777" w:rsidR="000706B8" w:rsidRDefault="000706B8">
            <w:pPr>
              <w:spacing w:beforeAutospacing="1" w:afterAutospacing="1" w:line="240" w:lineRule="auto"/>
              <w:rPr>
                <w:rFonts w:ascii="Times New Roman" w:eastAsia="Times New Roman" w:hAnsi="Times New Roman"/>
                <w:b/>
                <w:bCs/>
                <w:color w:val="000000"/>
                <w:lang w:val="uk-UA" w:eastAsia="ru-RU"/>
              </w:rPr>
            </w:pPr>
          </w:p>
          <w:p w14:paraId="3269F3FF" w14:textId="77777777" w:rsidR="000706B8" w:rsidRDefault="005B74B0">
            <w:pPr>
              <w:spacing w:beforeAutospacing="1" w:afterAutospacing="1" w:line="240" w:lineRule="auto"/>
            </w:pPr>
            <w:r>
              <w:rPr>
                <w:rFonts w:ascii="Times New Roman" w:eastAsia="Times New Roman" w:hAnsi="Times New Roman"/>
                <w:b/>
                <w:bCs/>
                <w:color w:val="000000"/>
                <w:lang w:val="uk-UA" w:eastAsia="ru-RU"/>
              </w:rPr>
              <w:t xml:space="preserve"> </w:t>
            </w:r>
          </w:p>
          <w:p w14:paraId="25C23B01" w14:textId="77777777" w:rsidR="000706B8" w:rsidRDefault="000706B8">
            <w:pPr>
              <w:spacing w:beforeAutospacing="1" w:afterAutospacing="1" w:line="240" w:lineRule="auto"/>
              <w:rPr>
                <w:rFonts w:ascii="Times New Roman" w:eastAsia="Times New Roman" w:hAnsi="Times New Roman"/>
                <w:b/>
                <w:bCs/>
                <w:color w:val="000000"/>
                <w:lang w:val="uk-UA" w:eastAsia="ru-RU"/>
              </w:rPr>
            </w:pPr>
          </w:p>
          <w:p w14:paraId="275E6623" w14:textId="77777777" w:rsidR="000706B8" w:rsidRDefault="000706B8">
            <w:pPr>
              <w:spacing w:beforeAutospacing="1" w:afterAutospacing="1" w:line="240" w:lineRule="auto"/>
              <w:rPr>
                <w:rFonts w:ascii="Times New Roman" w:eastAsia="Times New Roman" w:hAnsi="Times New Roman"/>
                <w:b/>
                <w:bCs/>
                <w:color w:val="000000"/>
                <w:lang w:val="uk-UA" w:eastAsia="ru-RU"/>
              </w:rPr>
            </w:pPr>
          </w:p>
          <w:p w14:paraId="6B811F35" w14:textId="77777777" w:rsidR="000706B8" w:rsidRDefault="005B74B0">
            <w:pPr>
              <w:spacing w:beforeAutospacing="1" w:after="0" w:line="240" w:lineRule="auto"/>
            </w:pPr>
            <w:r>
              <w:rPr>
                <w:rFonts w:ascii="Times New Roman" w:eastAsia="Times New Roman" w:hAnsi="Times New Roman"/>
                <w:b/>
                <w:bCs/>
                <w:color w:val="000000"/>
                <w:lang w:val="uk-UA" w:eastAsia="ru-RU"/>
              </w:rPr>
              <w:t>_______________________/_____________ ______</w:t>
            </w:r>
            <w:r>
              <w:rPr>
                <w:rFonts w:ascii="Times New Roman" w:eastAsia="TimesNewRomanPSMT" w:hAnsi="Times New Roman" w:cs="Times New Roman"/>
                <w:b/>
                <w:bCs/>
                <w:color w:val="000000"/>
                <w:sz w:val="24"/>
                <w:szCs w:val="24"/>
                <w:lang w:eastAsia="ru-RU"/>
              </w:rPr>
              <w:t>/</w:t>
            </w:r>
          </w:p>
        </w:tc>
      </w:tr>
    </w:tbl>
    <w:p w14:paraId="6AB01F14" w14:textId="77777777" w:rsidR="000706B8" w:rsidRDefault="000706B8">
      <w:pPr>
        <w:shd w:val="clear" w:color="auto" w:fill="FFFFFF"/>
        <w:spacing w:after="0" w:line="240" w:lineRule="auto"/>
        <w:jc w:val="center"/>
      </w:pPr>
    </w:p>
    <w:p w14:paraId="01A53882" w14:textId="77777777" w:rsidR="000706B8" w:rsidRDefault="000706B8">
      <w:pPr>
        <w:shd w:val="clear" w:color="auto" w:fill="FFFFFF"/>
        <w:spacing w:after="0" w:line="240" w:lineRule="auto"/>
        <w:jc w:val="center"/>
      </w:pPr>
    </w:p>
    <w:p w14:paraId="3A757877" w14:textId="77777777" w:rsidR="000706B8" w:rsidRDefault="000706B8">
      <w:pPr>
        <w:shd w:val="clear" w:color="auto" w:fill="FFFFFF"/>
        <w:spacing w:after="0" w:line="240" w:lineRule="auto"/>
        <w:jc w:val="center"/>
      </w:pPr>
    </w:p>
    <w:p w14:paraId="479B51A3" w14:textId="77777777" w:rsidR="000706B8" w:rsidRDefault="005B74B0">
      <w:pPr>
        <w:shd w:val="clear" w:color="auto" w:fill="FFFFFF"/>
        <w:spacing w:after="0" w:line="240" w:lineRule="auto"/>
        <w:jc w:val="center"/>
      </w:pPr>
      <w:r>
        <w:t>19</w:t>
      </w:r>
      <w:r>
        <w:rPr>
          <w:rFonts w:ascii="Times New Roman" w:eastAsia="Times New Roman" w:hAnsi="Times New Roman"/>
          <w:color w:val="000000"/>
          <w:sz w:val="24"/>
          <w:szCs w:val="24"/>
          <w:lang w:eastAsia="ru-RU"/>
        </w:rPr>
        <w:t xml:space="preserve">                                                                                        </w:t>
      </w:r>
    </w:p>
    <w:p w14:paraId="2C97A871" w14:textId="77777777" w:rsidR="000706B8" w:rsidRDefault="000706B8">
      <w:pPr>
        <w:shd w:val="clear" w:color="auto" w:fill="FFFFFF"/>
        <w:spacing w:after="0" w:line="240" w:lineRule="auto"/>
        <w:jc w:val="center"/>
        <w:rPr>
          <w:rFonts w:ascii="Times New Roman" w:eastAsia="Times New Roman" w:hAnsi="Times New Roman"/>
          <w:color w:val="000000"/>
          <w:sz w:val="24"/>
          <w:szCs w:val="24"/>
          <w:lang w:eastAsia="ru-RU"/>
        </w:rPr>
      </w:pPr>
    </w:p>
    <w:p w14:paraId="5125C2CD" w14:textId="77777777" w:rsidR="000706B8" w:rsidRDefault="000706B8">
      <w:pPr>
        <w:shd w:val="clear" w:color="auto" w:fill="FFFFFF"/>
        <w:spacing w:after="0" w:line="240" w:lineRule="auto"/>
        <w:jc w:val="center"/>
        <w:rPr>
          <w:rFonts w:ascii="Times New Roman" w:eastAsia="Times New Roman" w:hAnsi="Times New Roman"/>
          <w:color w:val="000000"/>
          <w:sz w:val="24"/>
          <w:szCs w:val="24"/>
          <w:lang w:eastAsia="ru-RU"/>
        </w:rPr>
      </w:pPr>
    </w:p>
    <w:p w14:paraId="30AF24D1" w14:textId="77777777" w:rsidR="000706B8" w:rsidRDefault="000706B8">
      <w:pPr>
        <w:contextualSpacing/>
        <w:jc w:val="right"/>
        <w:rPr>
          <w:rFonts w:ascii="Times New Roman" w:eastAsia="Times New Roman" w:hAnsi="Times New Roman" w:cs="Times New Roman"/>
          <w:color w:val="000000"/>
          <w:sz w:val="24"/>
          <w:szCs w:val="24"/>
          <w:lang w:eastAsia="ru-RU"/>
        </w:rPr>
      </w:pPr>
    </w:p>
    <w:p w14:paraId="4A242072" w14:textId="77777777" w:rsidR="000706B8" w:rsidRDefault="000706B8">
      <w:pPr>
        <w:contextualSpacing/>
        <w:jc w:val="right"/>
        <w:rPr>
          <w:rFonts w:ascii="Times New Roman" w:hAnsi="Times New Roman" w:cs="Times New Roman"/>
        </w:rPr>
      </w:pPr>
    </w:p>
    <w:p w14:paraId="66FD89EE" w14:textId="77777777" w:rsidR="000706B8" w:rsidRDefault="000706B8">
      <w:pPr>
        <w:contextualSpacing/>
        <w:jc w:val="right"/>
        <w:rPr>
          <w:rFonts w:ascii="Times New Roman" w:hAnsi="Times New Roman" w:cs="Times New Roman"/>
        </w:rPr>
      </w:pPr>
    </w:p>
    <w:p w14:paraId="27A16B78" w14:textId="77777777" w:rsidR="000706B8" w:rsidRDefault="000706B8">
      <w:pPr>
        <w:contextualSpacing/>
        <w:jc w:val="right"/>
        <w:rPr>
          <w:rFonts w:ascii="Times New Roman" w:hAnsi="Times New Roman" w:cs="Times New Roman"/>
        </w:rPr>
      </w:pPr>
    </w:p>
    <w:p w14:paraId="76A4A5AB" w14:textId="77777777" w:rsidR="000706B8" w:rsidRDefault="005B74B0">
      <w:pPr>
        <w:contextualSpacing/>
        <w:jc w:val="right"/>
        <w:rPr>
          <w:rFonts w:ascii="Times New Roman" w:hAnsi="Times New Roman" w:cs="Times New Roman"/>
        </w:rPr>
      </w:pPr>
      <w:r>
        <w:rPr>
          <w:rFonts w:ascii="Times New Roman" w:hAnsi="Times New Roman" w:cs="Times New Roman"/>
        </w:rPr>
        <w:t xml:space="preserve">Приложение№_____  </w:t>
      </w:r>
    </w:p>
    <w:p w14:paraId="2574917A" w14:textId="77777777" w:rsidR="000706B8" w:rsidRDefault="005B74B0">
      <w:pPr>
        <w:contextualSpacing/>
        <w:jc w:val="right"/>
      </w:pPr>
      <w:r>
        <w:rPr>
          <w:rFonts w:ascii="Times New Roman" w:hAnsi="Times New Roman" w:cs="Times New Roman"/>
        </w:rPr>
        <w:t>к договору №40/21</w:t>
      </w:r>
    </w:p>
    <w:p w14:paraId="03FDAEA5" w14:textId="77777777" w:rsidR="000706B8" w:rsidRDefault="005B74B0">
      <w:pPr>
        <w:contextualSpacing/>
        <w:jc w:val="right"/>
        <w:rPr>
          <w:rFonts w:ascii="Times New Roman" w:hAnsi="Times New Roman" w:cs="Times New Roman"/>
        </w:rPr>
      </w:pPr>
      <w:r>
        <w:rPr>
          <w:rFonts w:ascii="Times New Roman" w:hAnsi="Times New Roman" w:cs="Times New Roman"/>
        </w:rPr>
        <w:t>от___________ ________2021 год</w:t>
      </w:r>
    </w:p>
    <w:p w14:paraId="3621A1B2" w14:textId="77777777" w:rsidR="000706B8" w:rsidRDefault="000706B8">
      <w:pPr>
        <w:contextualSpacing/>
        <w:jc w:val="right"/>
        <w:rPr>
          <w:rFonts w:ascii="Times New Roman" w:hAnsi="Times New Roman" w:cs="Times New Roman"/>
        </w:rPr>
      </w:pPr>
    </w:p>
    <w:p w14:paraId="4344F484" w14:textId="77777777" w:rsidR="000706B8" w:rsidRDefault="000706B8">
      <w:pPr>
        <w:contextualSpacing/>
        <w:jc w:val="right"/>
        <w:rPr>
          <w:rFonts w:ascii="Times New Roman" w:hAnsi="Times New Roman" w:cs="Times New Roman"/>
          <w:sz w:val="24"/>
          <w:szCs w:val="24"/>
        </w:rPr>
      </w:pPr>
    </w:p>
    <w:tbl>
      <w:tblPr>
        <w:tblpPr w:leftFromText="180" w:rightFromText="180" w:vertAnchor="page" w:horzAnchor="margin" w:tblpXSpec="center" w:tblpY="2397"/>
        <w:tblW w:w="9923" w:type="dxa"/>
        <w:jc w:val="center"/>
        <w:tblLook w:val="04A0" w:firstRow="1" w:lastRow="0" w:firstColumn="1" w:lastColumn="0" w:noHBand="0" w:noVBand="1"/>
      </w:tblPr>
      <w:tblGrid>
        <w:gridCol w:w="705"/>
        <w:gridCol w:w="7796"/>
        <w:gridCol w:w="1422"/>
      </w:tblGrid>
      <w:tr w:rsidR="000706B8" w14:paraId="15D6D007" w14:textId="77777777">
        <w:trPr>
          <w:trHeight w:val="289"/>
          <w:jc w:val="center"/>
        </w:trPr>
        <w:tc>
          <w:tcPr>
            <w:tcW w:w="9923" w:type="dxa"/>
            <w:gridSpan w:val="3"/>
            <w:shd w:val="clear" w:color="auto" w:fill="auto"/>
            <w:vAlign w:val="bottom"/>
          </w:tcPr>
          <w:p w14:paraId="47655766" w14:textId="77777777" w:rsidR="000706B8" w:rsidRDefault="005B74B0">
            <w:pPr>
              <w:spacing w:after="0" w:line="240" w:lineRule="auto"/>
              <w:jc w:val="center"/>
            </w:pPr>
            <w:r>
              <w:rPr>
                <w:rFonts w:ascii="Times New Roman" w:eastAsia="Times New Roman" w:hAnsi="Times New Roman" w:cs="Times New Roman"/>
                <w:b/>
                <w:bCs/>
                <w:color w:val="000000"/>
                <w:sz w:val="26"/>
                <w:szCs w:val="26"/>
                <w:lang w:eastAsia="ru-RU"/>
              </w:rPr>
              <w:t>Размер платы</w:t>
            </w:r>
          </w:p>
        </w:tc>
      </w:tr>
      <w:tr w:rsidR="000706B8" w14:paraId="6B0CD036" w14:textId="77777777">
        <w:trPr>
          <w:trHeight w:val="315"/>
          <w:jc w:val="center"/>
        </w:trPr>
        <w:tc>
          <w:tcPr>
            <w:tcW w:w="9923" w:type="dxa"/>
            <w:gridSpan w:val="3"/>
            <w:shd w:val="clear" w:color="auto" w:fill="auto"/>
            <w:vAlign w:val="bottom"/>
          </w:tcPr>
          <w:p w14:paraId="6CF76C90" w14:textId="77777777" w:rsidR="000706B8" w:rsidRDefault="005B74B0">
            <w:pPr>
              <w:spacing w:after="0" w:line="240" w:lineRule="auto"/>
              <w:jc w:val="center"/>
            </w:pPr>
            <w:r>
              <w:rPr>
                <w:rFonts w:ascii="Times New Roman" w:eastAsia="Times New Roman" w:hAnsi="Times New Roman" w:cs="Times New Roman"/>
                <w:b/>
                <w:bCs/>
                <w:color w:val="000000"/>
                <w:sz w:val="26"/>
                <w:szCs w:val="26"/>
                <w:lang w:eastAsia="ru-RU"/>
              </w:rPr>
              <w:t>за содержание и ремонт общего имущества собственников помещений</w:t>
            </w:r>
          </w:p>
        </w:tc>
      </w:tr>
      <w:tr w:rsidR="000706B8" w14:paraId="463AF0E6" w14:textId="77777777">
        <w:trPr>
          <w:trHeight w:val="315"/>
          <w:jc w:val="center"/>
        </w:trPr>
        <w:tc>
          <w:tcPr>
            <w:tcW w:w="9923" w:type="dxa"/>
            <w:gridSpan w:val="3"/>
            <w:shd w:val="clear" w:color="auto" w:fill="auto"/>
            <w:vAlign w:val="bottom"/>
          </w:tcPr>
          <w:p w14:paraId="659CAA37" w14:textId="77777777" w:rsidR="000706B8" w:rsidRDefault="005B74B0">
            <w:pPr>
              <w:spacing w:after="0" w:line="240" w:lineRule="auto"/>
              <w:jc w:val="center"/>
            </w:pPr>
            <w:r>
              <w:rPr>
                <w:rFonts w:ascii="Times New Roman" w:eastAsia="Times New Roman" w:hAnsi="Times New Roman" w:cs="Times New Roman"/>
                <w:b/>
                <w:bCs/>
                <w:color w:val="000000"/>
                <w:sz w:val="26"/>
                <w:szCs w:val="26"/>
                <w:lang w:eastAsia="ru-RU"/>
              </w:rPr>
              <w:t xml:space="preserve">по </w:t>
            </w:r>
            <w:r>
              <w:rPr>
                <w:rFonts w:ascii="Times New Roman" w:eastAsia="Times New Roman" w:hAnsi="Times New Roman" w:cs="Times New Roman"/>
                <w:b/>
                <w:bCs/>
                <w:color w:val="000000"/>
                <w:sz w:val="26"/>
                <w:szCs w:val="26"/>
                <w:lang w:eastAsia="ru-RU"/>
              </w:rPr>
              <w:t>улице Никанорова, 4в г. Симферополь</w:t>
            </w:r>
          </w:p>
        </w:tc>
      </w:tr>
      <w:tr w:rsidR="000706B8" w14:paraId="70C6BECB" w14:textId="77777777">
        <w:trPr>
          <w:trHeight w:hRule="exact" w:val="330"/>
          <w:jc w:val="center"/>
        </w:trPr>
        <w:tc>
          <w:tcPr>
            <w:tcW w:w="705" w:type="dxa"/>
            <w:shd w:val="clear" w:color="auto" w:fill="auto"/>
            <w:vAlign w:val="bottom"/>
          </w:tcPr>
          <w:p w14:paraId="5E387721" w14:textId="77777777" w:rsidR="000706B8" w:rsidRDefault="000706B8">
            <w:pPr>
              <w:spacing w:after="0" w:line="240" w:lineRule="auto"/>
              <w:jc w:val="center"/>
              <w:rPr>
                <w:rFonts w:ascii="Times New Roman" w:eastAsia="Times New Roman" w:hAnsi="Times New Roman" w:cs="Times New Roman"/>
                <w:b/>
                <w:bCs/>
                <w:color w:val="000000"/>
                <w:sz w:val="26"/>
                <w:szCs w:val="26"/>
                <w:lang w:eastAsia="ru-RU"/>
              </w:rPr>
            </w:pPr>
          </w:p>
        </w:tc>
        <w:tc>
          <w:tcPr>
            <w:tcW w:w="7796" w:type="dxa"/>
            <w:shd w:val="clear" w:color="auto" w:fill="auto"/>
            <w:vAlign w:val="bottom"/>
          </w:tcPr>
          <w:p w14:paraId="373F0315" w14:textId="77777777" w:rsidR="000706B8" w:rsidRDefault="000706B8">
            <w:pPr>
              <w:spacing w:after="0" w:line="240" w:lineRule="auto"/>
              <w:rPr>
                <w:rFonts w:ascii="Times New Roman" w:eastAsia="Times New Roman" w:hAnsi="Times New Roman" w:cs="Times New Roman"/>
                <w:sz w:val="20"/>
                <w:szCs w:val="20"/>
                <w:lang w:eastAsia="ru-RU"/>
              </w:rPr>
            </w:pPr>
          </w:p>
        </w:tc>
        <w:tc>
          <w:tcPr>
            <w:tcW w:w="1422" w:type="dxa"/>
            <w:shd w:val="clear" w:color="auto" w:fill="auto"/>
            <w:vAlign w:val="bottom"/>
          </w:tcPr>
          <w:p w14:paraId="07660B28" w14:textId="77777777" w:rsidR="000706B8" w:rsidRDefault="000706B8">
            <w:pPr>
              <w:spacing w:after="0" w:line="240" w:lineRule="auto"/>
              <w:rPr>
                <w:rFonts w:ascii="Times New Roman" w:eastAsia="Times New Roman" w:hAnsi="Times New Roman" w:cs="Times New Roman"/>
                <w:sz w:val="20"/>
                <w:szCs w:val="20"/>
                <w:lang w:eastAsia="ru-RU"/>
              </w:rPr>
            </w:pPr>
          </w:p>
        </w:tc>
      </w:tr>
      <w:tr w:rsidR="000706B8" w14:paraId="152A3F29" w14:textId="77777777">
        <w:trPr>
          <w:trHeight w:val="660"/>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539B" w14:textId="77777777" w:rsidR="000706B8" w:rsidRDefault="005B74B0">
            <w:pPr>
              <w:spacing w:after="0" w:line="240" w:lineRule="auto"/>
              <w:jc w:val="center"/>
            </w:pPr>
            <w:r>
              <w:rPr>
                <w:rFonts w:ascii="Times New Roman" w:eastAsia="Times New Roman" w:hAnsi="Times New Roman" w:cs="Times New Roman"/>
                <w:b/>
                <w:bCs/>
                <w:color w:val="000000"/>
                <w:lang w:eastAsia="ru-RU"/>
              </w:rPr>
              <w:t>№ п/п</w:t>
            </w:r>
          </w:p>
        </w:tc>
        <w:tc>
          <w:tcPr>
            <w:tcW w:w="7796" w:type="dxa"/>
            <w:tcBorders>
              <w:top w:val="single" w:sz="4" w:space="0" w:color="000000"/>
              <w:bottom w:val="single" w:sz="4" w:space="0" w:color="000000"/>
              <w:right w:val="single" w:sz="4" w:space="0" w:color="000000"/>
            </w:tcBorders>
            <w:shd w:val="clear" w:color="auto" w:fill="auto"/>
            <w:vAlign w:val="center"/>
          </w:tcPr>
          <w:p w14:paraId="6F9E1D79" w14:textId="77777777" w:rsidR="000706B8" w:rsidRDefault="005B74B0">
            <w:pPr>
              <w:spacing w:after="0" w:line="240" w:lineRule="auto"/>
              <w:jc w:val="center"/>
            </w:pPr>
            <w:r>
              <w:rPr>
                <w:rFonts w:ascii="Times New Roman" w:eastAsia="Times New Roman" w:hAnsi="Times New Roman" w:cs="Times New Roman"/>
                <w:b/>
                <w:bCs/>
                <w:color w:val="000000"/>
                <w:lang w:eastAsia="ru-RU"/>
              </w:rPr>
              <w:t>Показатели</w:t>
            </w:r>
          </w:p>
        </w:tc>
        <w:tc>
          <w:tcPr>
            <w:tcW w:w="1422" w:type="dxa"/>
            <w:tcBorders>
              <w:top w:val="single" w:sz="4" w:space="0" w:color="000000"/>
              <w:bottom w:val="single" w:sz="4" w:space="0" w:color="000000"/>
              <w:right w:val="single" w:sz="4" w:space="0" w:color="000000"/>
            </w:tcBorders>
            <w:shd w:val="clear" w:color="auto" w:fill="auto"/>
            <w:vAlign w:val="bottom"/>
          </w:tcPr>
          <w:p w14:paraId="1FDDA5B1" w14:textId="77777777" w:rsidR="000706B8" w:rsidRDefault="005B74B0">
            <w:pPr>
              <w:spacing w:after="0" w:line="240" w:lineRule="auto"/>
              <w:jc w:val="center"/>
            </w:pPr>
            <w:r>
              <w:rPr>
                <w:rFonts w:ascii="Times New Roman" w:eastAsia="Times New Roman" w:hAnsi="Times New Roman" w:cs="Times New Roman"/>
                <w:color w:val="000000"/>
                <w:lang w:eastAsia="ru-RU"/>
              </w:rPr>
              <w:t>Тариф, руб./мес. на 1 м²</w:t>
            </w:r>
          </w:p>
        </w:tc>
      </w:tr>
      <w:tr w:rsidR="000706B8" w14:paraId="4E3C2087"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10C5C2CB" w14:textId="77777777" w:rsidR="000706B8" w:rsidRDefault="005B74B0">
            <w:pPr>
              <w:spacing w:after="0" w:line="240" w:lineRule="auto"/>
              <w:jc w:val="center"/>
            </w:pPr>
            <w:r>
              <w:rPr>
                <w:rFonts w:ascii="Times New Roman" w:eastAsia="Times New Roman" w:hAnsi="Times New Roman" w:cs="Times New Roman"/>
                <w:b/>
                <w:bCs/>
                <w:color w:val="000000"/>
                <w:lang w:eastAsia="ru-RU"/>
              </w:rPr>
              <w:t>1</w:t>
            </w:r>
          </w:p>
        </w:tc>
        <w:tc>
          <w:tcPr>
            <w:tcW w:w="7796" w:type="dxa"/>
            <w:tcBorders>
              <w:bottom w:val="single" w:sz="4" w:space="0" w:color="000000"/>
              <w:right w:val="single" w:sz="4" w:space="0" w:color="000000"/>
            </w:tcBorders>
            <w:shd w:val="clear" w:color="auto" w:fill="auto"/>
            <w:vAlign w:val="bottom"/>
          </w:tcPr>
          <w:p w14:paraId="0DCE9062" w14:textId="77777777" w:rsidR="000706B8" w:rsidRDefault="005B74B0">
            <w:pPr>
              <w:spacing w:after="0" w:line="240" w:lineRule="auto"/>
            </w:pPr>
            <w:r>
              <w:rPr>
                <w:rFonts w:ascii="Times New Roman" w:eastAsia="Times New Roman" w:hAnsi="Times New Roman" w:cs="Times New Roman"/>
                <w:b/>
                <w:bCs/>
                <w:color w:val="000000"/>
                <w:lang w:eastAsia="ru-RU"/>
              </w:rPr>
              <w:t>Содержание жилья</w:t>
            </w:r>
          </w:p>
        </w:tc>
        <w:tc>
          <w:tcPr>
            <w:tcW w:w="1422" w:type="dxa"/>
            <w:tcBorders>
              <w:bottom w:val="single" w:sz="4" w:space="0" w:color="000000"/>
              <w:right w:val="single" w:sz="4" w:space="0" w:color="000000"/>
            </w:tcBorders>
            <w:shd w:val="clear" w:color="auto" w:fill="auto"/>
            <w:vAlign w:val="bottom"/>
          </w:tcPr>
          <w:p w14:paraId="4885C0A4" w14:textId="77777777" w:rsidR="000706B8" w:rsidRDefault="005B74B0">
            <w:pPr>
              <w:spacing w:after="0" w:line="240" w:lineRule="auto"/>
              <w:jc w:val="right"/>
            </w:pPr>
            <w:r>
              <w:rPr>
                <w:rFonts w:ascii="Times New Roman" w:eastAsia="Times New Roman" w:hAnsi="Times New Roman" w:cs="Times New Roman"/>
                <w:b/>
                <w:bCs/>
                <w:color w:val="000000"/>
                <w:lang w:eastAsia="ru-RU"/>
              </w:rPr>
              <w:t>17,74</w:t>
            </w:r>
          </w:p>
        </w:tc>
      </w:tr>
      <w:tr w:rsidR="000706B8" w14:paraId="2C8D9C75"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73B8C9C9" w14:textId="77777777" w:rsidR="000706B8" w:rsidRDefault="005B74B0">
            <w:pPr>
              <w:spacing w:after="0" w:line="240" w:lineRule="auto"/>
              <w:jc w:val="center"/>
            </w:pPr>
            <w:r>
              <w:rPr>
                <w:rFonts w:ascii="Times New Roman" w:eastAsia="Times New Roman" w:hAnsi="Times New Roman" w:cs="Times New Roman"/>
                <w:color w:val="000000"/>
                <w:lang w:eastAsia="ru-RU"/>
              </w:rPr>
              <w:t>1.1</w:t>
            </w:r>
          </w:p>
        </w:tc>
        <w:tc>
          <w:tcPr>
            <w:tcW w:w="7796" w:type="dxa"/>
            <w:tcBorders>
              <w:bottom w:val="single" w:sz="4" w:space="0" w:color="000000"/>
              <w:right w:val="single" w:sz="4" w:space="0" w:color="000000"/>
            </w:tcBorders>
            <w:shd w:val="clear" w:color="auto" w:fill="auto"/>
            <w:vAlign w:val="bottom"/>
          </w:tcPr>
          <w:p w14:paraId="13220FB2" w14:textId="77777777" w:rsidR="000706B8" w:rsidRDefault="005B74B0">
            <w:pPr>
              <w:spacing w:after="0" w:line="240" w:lineRule="auto"/>
            </w:pPr>
            <w:r>
              <w:rPr>
                <w:rFonts w:ascii="Times New Roman" w:eastAsia="Times New Roman" w:hAnsi="Times New Roman" w:cs="Times New Roman"/>
                <w:color w:val="000000"/>
                <w:lang w:eastAsia="ru-RU"/>
              </w:rPr>
              <w:t>Уборка придомовой территории</w:t>
            </w:r>
          </w:p>
        </w:tc>
        <w:tc>
          <w:tcPr>
            <w:tcW w:w="1422" w:type="dxa"/>
            <w:tcBorders>
              <w:bottom w:val="single" w:sz="4" w:space="0" w:color="000000"/>
              <w:right w:val="single" w:sz="4" w:space="0" w:color="000000"/>
            </w:tcBorders>
            <w:shd w:val="clear" w:color="auto" w:fill="auto"/>
            <w:vAlign w:val="bottom"/>
          </w:tcPr>
          <w:p w14:paraId="1CC0D3E4" w14:textId="77777777" w:rsidR="000706B8" w:rsidRDefault="005B74B0">
            <w:pPr>
              <w:spacing w:after="0" w:line="240" w:lineRule="auto"/>
              <w:jc w:val="right"/>
            </w:pPr>
            <w:r>
              <w:rPr>
                <w:rFonts w:ascii="Times New Roman" w:eastAsia="Times New Roman" w:hAnsi="Times New Roman" w:cs="Times New Roman"/>
                <w:color w:val="000000"/>
                <w:lang w:eastAsia="ru-RU"/>
              </w:rPr>
              <w:t>2,26</w:t>
            </w:r>
          </w:p>
        </w:tc>
      </w:tr>
      <w:tr w:rsidR="000706B8" w14:paraId="11647A66"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4FB80B0C" w14:textId="77777777" w:rsidR="000706B8" w:rsidRDefault="005B74B0">
            <w:pPr>
              <w:spacing w:after="0" w:line="240" w:lineRule="auto"/>
              <w:jc w:val="center"/>
            </w:pPr>
            <w:r>
              <w:rPr>
                <w:rFonts w:ascii="Times New Roman" w:eastAsia="Times New Roman" w:hAnsi="Times New Roman" w:cs="Times New Roman"/>
                <w:color w:val="000000"/>
                <w:lang w:eastAsia="ru-RU"/>
              </w:rPr>
              <w:t>1.2</w:t>
            </w:r>
          </w:p>
        </w:tc>
        <w:tc>
          <w:tcPr>
            <w:tcW w:w="7796" w:type="dxa"/>
            <w:tcBorders>
              <w:bottom w:val="single" w:sz="4" w:space="0" w:color="000000"/>
              <w:right w:val="single" w:sz="4" w:space="0" w:color="000000"/>
            </w:tcBorders>
            <w:shd w:val="clear" w:color="auto" w:fill="auto"/>
            <w:vAlign w:val="bottom"/>
          </w:tcPr>
          <w:p w14:paraId="628C9D54" w14:textId="77777777" w:rsidR="000706B8" w:rsidRDefault="005B74B0">
            <w:pPr>
              <w:spacing w:after="0" w:line="240" w:lineRule="auto"/>
            </w:pPr>
            <w:r>
              <w:rPr>
                <w:rFonts w:ascii="Times New Roman" w:eastAsia="Times New Roman" w:hAnsi="Times New Roman" w:cs="Times New Roman"/>
                <w:color w:val="000000"/>
                <w:lang w:eastAsia="ru-RU"/>
              </w:rPr>
              <w:t>Уборка лестничных клеток</w:t>
            </w:r>
          </w:p>
        </w:tc>
        <w:tc>
          <w:tcPr>
            <w:tcW w:w="1422" w:type="dxa"/>
            <w:tcBorders>
              <w:bottom w:val="single" w:sz="4" w:space="0" w:color="000000"/>
              <w:right w:val="single" w:sz="4" w:space="0" w:color="000000"/>
            </w:tcBorders>
            <w:shd w:val="clear" w:color="auto" w:fill="auto"/>
            <w:vAlign w:val="bottom"/>
          </w:tcPr>
          <w:p w14:paraId="477C94C7" w14:textId="77777777" w:rsidR="000706B8" w:rsidRDefault="005B74B0">
            <w:pPr>
              <w:spacing w:after="0" w:line="240" w:lineRule="auto"/>
              <w:jc w:val="right"/>
            </w:pPr>
            <w:r>
              <w:rPr>
                <w:rFonts w:ascii="Times New Roman" w:eastAsia="Times New Roman" w:hAnsi="Times New Roman" w:cs="Times New Roman"/>
                <w:color w:val="000000"/>
                <w:lang w:eastAsia="ru-RU"/>
              </w:rPr>
              <w:t>5,06</w:t>
            </w:r>
          </w:p>
        </w:tc>
      </w:tr>
      <w:tr w:rsidR="000706B8" w14:paraId="0DC4CA16"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56B8684E" w14:textId="77777777" w:rsidR="000706B8" w:rsidRDefault="005B74B0">
            <w:pPr>
              <w:spacing w:after="0" w:line="240" w:lineRule="auto"/>
              <w:jc w:val="center"/>
            </w:pPr>
            <w:r>
              <w:rPr>
                <w:rFonts w:ascii="Times New Roman" w:eastAsia="Times New Roman" w:hAnsi="Times New Roman" w:cs="Times New Roman"/>
                <w:color w:val="000000"/>
                <w:lang w:eastAsia="ru-RU"/>
              </w:rPr>
              <w:t>1.3</w:t>
            </w:r>
          </w:p>
        </w:tc>
        <w:tc>
          <w:tcPr>
            <w:tcW w:w="7796" w:type="dxa"/>
            <w:tcBorders>
              <w:bottom w:val="single" w:sz="4" w:space="0" w:color="000000"/>
              <w:right w:val="single" w:sz="4" w:space="0" w:color="000000"/>
            </w:tcBorders>
            <w:shd w:val="clear" w:color="auto" w:fill="auto"/>
            <w:vAlign w:val="bottom"/>
          </w:tcPr>
          <w:p w14:paraId="7B865C96" w14:textId="77777777" w:rsidR="000706B8" w:rsidRDefault="005B74B0">
            <w:pPr>
              <w:spacing w:after="0" w:line="240" w:lineRule="auto"/>
            </w:pPr>
            <w:r>
              <w:rPr>
                <w:rFonts w:ascii="Times New Roman" w:eastAsia="Times New Roman" w:hAnsi="Times New Roman" w:cs="Times New Roman"/>
                <w:color w:val="000000"/>
                <w:lang w:eastAsia="ru-RU"/>
              </w:rPr>
              <w:t>Дератизация, дезинсекция</w:t>
            </w:r>
          </w:p>
        </w:tc>
        <w:tc>
          <w:tcPr>
            <w:tcW w:w="1422" w:type="dxa"/>
            <w:tcBorders>
              <w:bottom w:val="single" w:sz="4" w:space="0" w:color="000000"/>
              <w:right w:val="single" w:sz="4" w:space="0" w:color="000000"/>
            </w:tcBorders>
            <w:shd w:val="clear" w:color="auto" w:fill="auto"/>
            <w:vAlign w:val="bottom"/>
          </w:tcPr>
          <w:p w14:paraId="6C9AE80A" w14:textId="77777777" w:rsidR="000706B8" w:rsidRDefault="005B74B0">
            <w:pPr>
              <w:spacing w:after="0" w:line="240" w:lineRule="auto"/>
              <w:jc w:val="right"/>
            </w:pPr>
            <w:r>
              <w:rPr>
                <w:rFonts w:ascii="Times New Roman" w:eastAsia="Times New Roman" w:hAnsi="Times New Roman" w:cs="Times New Roman"/>
                <w:color w:val="000000"/>
                <w:lang w:eastAsia="ru-RU"/>
              </w:rPr>
              <w:t>0,03</w:t>
            </w:r>
          </w:p>
        </w:tc>
      </w:tr>
      <w:tr w:rsidR="000706B8" w14:paraId="4A481BAE"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51896A9C" w14:textId="77777777" w:rsidR="000706B8" w:rsidRDefault="005B74B0">
            <w:pPr>
              <w:spacing w:after="0" w:line="240" w:lineRule="auto"/>
              <w:jc w:val="center"/>
            </w:pPr>
            <w:r>
              <w:rPr>
                <w:rFonts w:ascii="Times New Roman" w:eastAsia="Times New Roman" w:hAnsi="Times New Roman" w:cs="Times New Roman"/>
                <w:color w:val="000000"/>
                <w:lang w:eastAsia="ru-RU"/>
              </w:rPr>
              <w:t>1.4</w:t>
            </w:r>
          </w:p>
        </w:tc>
        <w:tc>
          <w:tcPr>
            <w:tcW w:w="7796" w:type="dxa"/>
            <w:tcBorders>
              <w:bottom w:val="single" w:sz="4" w:space="0" w:color="000000"/>
              <w:right w:val="single" w:sz="4" w:space="0" w:color="000000"/>
            </w:tcBorders>
            <w:shd w:val="clear" w:color="auto" w:fill="auto"/>
            <w:vAlign w:val="bottom"/>
          </w:tcPr>
          <w:p w14:paraId="1FCBBA7D" w14:textId="77777777" w:rsidR="000706B8" w:rsidRDefault="005B74B0">
            <w:pPr>
              <w:spacing w:after="0" w:line="240" w:lineRule="auto"/>
            </w:pPr>
            <w:r>
              <w:rPr>
                <w:rFonts w:ascii="Times New Roman" w:eastAsia="Times New Roman" w:hAnsi="Times New Roman" w:cs="Times New Roman"/>
                <w:color w:val="000000"/>
                <w:lang w:eastAsia="ru-RU"/>
              </w:rPr>
              <w:t xml:space="preserve">Благоустройство </w:t>
            </w:r>
            <w:r>
              <w:rPr>
                <w:rFonts w:ascii="Times New Roman" w:eastAsia="Times New Roman" w:hAnsi="Times New Roman" w:cs="Times New Roman"/>
                <w:color w:val="000000"/>
                <w:lang w:eastAsia="ru-RU"/>
              </w:rPr>
              <w:t>территории (включая содержание элементов озеленения)</w:t>
            </w:r>
          </w:p>
        </w:tc>
        <w:tc>
          <w:tcPr>
            <w:tcW w:w="1422" w:type="dxa"/>
            <w:tcBorders>
              <w:bottom w:val="single" w:sz="4" w:space="0" w:color="000000"/>
              <w:right w:val="single" w:sz="4" w:space="0" w:color="000000"/>
            </w:tcBorders>
            <w:shd w:val="clear" w:color="auto" w:fill="auto"/>
            <w:vAlign w:val="bottom"/>
          </w:tcPr>
          <w:p w14:paraId="65BE22C0" w14:textId="77777777" w:rsidR="000706B8" w:rsidRDefault="005B74B0">
            <w:pPr>
              <w:spacing w:after="0" w:line="240" w:lineRule="auto"/>
              <w:jc w:val="right"/>
            </w:pPr>
            <w:r>
              <w:rPr>
                <w:rFonts w:ascii="Times New Roman" w:eastAsia="Times New Roman" w:hAnsi="Times New Roman" w:cs="Times New Roman"/>
                <w:color w:val="000000"/>
                <w:lang w:eastAsia="ru-RU"/>
              </w:rPr>
              <w:t>2,92</w:t>
            </w:r>
          </w:p>
        </w:tc>
      </w:tr>
      <w:tr w:rsidR="000706B8" w14:paraId="28C19CF2"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4B5ACCAF" w14:textId="77777777" w:rsidR="000706B8" w:rsidRDefault="005B74B0">
            <w:pPr>
              <w:spacing w:after="0" w:line="240" w:lineRule="auto"/>
              <w:jc w:val="center"/>
            </w:pPr>
            <w:r>
              <w:rPr>
                <w:rFonts w:ascii="Times New Roman" w:eastAsia="Times New Roman" w:hAnsi="Times New Roman" w:cs="Times New Roman"/>
                <w:color w:val="000000"/>
                <w:lang w:eastAsia="ru-RU"/>
              </w:rPr>
              <w:lastRenderedPageBreak/>
              <w:t>1.5</w:t>
            </w:r>
          </w:p>
        </w:tc>
        <w:tc>
          <w:tcPr>
            <w:tcW w:w="7796" w:type="dxa"/>
            <w:tcBorders>
              <w:bottom w:val="single" w:sz="4" w:space="0" w:color="000000"/>
              <w:right w:val="single" w:sz="4" w:space="0" w:color="000000"/>
            </w:tcBorders>
            <w:shd w:val="clear" w:color="auto" w:fill="auto"/>
            <w:vAlign w:val="bottom"/>
          </w:tcPr>
          <w:p w14:paraId="756B33AE" w14:textId="77777777" w:rsidR="000706B8" w:rsidRDefault="005B74B0">
            <w:pPr>
              <w:spacing w:after="0" w:line="240" w:lineRule="auto"/>
            </w:pPr>
            <w:r>
              <w:rPr>
                <w:rFonts w:ascii="Times New Roman" w:eastAsia="Times New Roman" w:hAnsi="Times New Roman" w:cs="Times New Roman"/>
                <w:color w:val="000000"/>
                <w:lang w:eastAsia="ru-RU"/>
              </w:rPr>
              <w:t>Обслуживание лифтов</w:t>
            </w:r>
          </w:p>
        </w:tc>
        <w:tc>
          <w:tcPr>
            <w:tcW w:w="1422" w:type="dxa"/>
            <w:tcBorders>
              <w:bottom w:val="single" w:sz="4" w:space="0" w:color="000000"/>
              <w:right w:val="single" w:sz="4" w:space="0" w:color="000000"/>
            </w:tcBorders>
            <w:shd w:val="clear" w:color="auto" w:fill="auto"/>
            <w:vAlign w:val="bottom"/>
          </w:tcPr>
          <w:p w14:paraId="2CAA9FCF" w14:textId="77777777" w:rsidR="000706B8" w:rsidRDefault="005B74B0">
            <w:pPr>
              <w:spacing w:after="0" w:line="240" w:lineRule="auto"/>
              <w:jc w:val="right"/>
            </w:pPr>
            <w:r>
              <w:rPr>
                <w:rFonts w:ascii="Times New Roman" w:eastAsia="Times New Roman" w:hAnsi="Times New Roman" w:cs="Times New Roman"/>
                <w:color w:val="000000"/>
                <w:lang w:eastAsia="ru-RU"/>
              </w:rPr>
              <w:t>2,02</w:t>
            </w:r>
          </w:p>
        </w:tc>
      </w:tr>
      <w:tr w:rsidR="000706B8" w14:paraId="422269C5"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26AEB41A" w14:textId="77777777" w:rsidR="000706B8" w:rsidRDefault="005B74B0">
            <w:pPr>
              <w:spacing w:after="0" w:line="240" w:lineRule="auto"/>
              <w:jc w:val="center"/>
            </w:pPr>
            <w:r>
              <w:rPr>
                <w:rFonts w:ascii="Times New Roman" w:eastAsia="Times New Roman" w:hAnsi="Times New Roman" w:cs="Times New Roman"/>
                <w:color w:val="000000"/>
                <w:lang w:eastAsia="ru-RU"/>
              </w:rPr>
              <w:t>1.6</w:t>
            </w:r>
          </w:p>
        </w:tc>
        <w:tc>
          <w:tcPr>
            <w:tcW w:w="7796" w:type="dxa"/>
            <w:tcBorders>
              <w:bottom w:val="single" w:sz="4" w:space="0" w:color="000000"/>
              <w:right w:val="single" w:sz="4" w:space="0" w:color="000000"/>
            </w:tcBorders>
            <w:shd w:val="clear" w:color="auto" w:fill="auto"/>
            <w:vAlign w:val="bottom"/>
          </w:tcPr>
          <w:p w14:paraId="1740082A" w14:textId="77777777" w:rsidR="000706B8" w:rsidRDefault="005B74B0">
            <w:pPr>
              <w:spacing w:after="0" w:line="240" w:lineRule="auto"/>
            </w:pPr>
            <w:r>
              <w:rPr>
                <w:rFonts w:ascii="Times New Roman" w:eastAsia="Times New Roman" w:hAnsi="Times New Roman" w:cs="Times New Roman"/>
                <w:color w:val="000000"/>
                <w:lang w:eastAsia="ru-RU"/>
              </w:rPr>
              <w:t>Ежегодное страхование лифтов</w:t>
            </w:r>
          </w:p>
        </w:tc>
        <w:tc>
          <w:tcPr>
            <w:tcW w:w="1422" w:type="dxa"/>
            <w:tcBorders>
              <w:bottom w:val="single" w:sz="4" w:space="0" w:color="000000"/>
              <w:right w:val="single" w:sz="4" w:space="0" w:color="000000"/>
            </w:tcBorders>
            <w:shd w:val="clear" w:color="auto" w:fill="auto"/>
            <w:vAlign w:val="bottom"/>
          </w:tcPr>
          <w:p w14:paraId="0E85E803" w14:textId="77777777" w:rsidR="000706B8" w:rsidRDefault="005B74B0">
            <w:pPr>
              <w:spacing w:after="0" w:line="240" w:lineRule="auto"/>
              <w:jc w:val="right"/>
            </w:pPr>
            <w:r>
              <w:rPr>
                <w:rFonts w:ascii="Times New Roman" w:eastAsia="Times New Roman" w:hAnsi="Times New Roman" w:cs="Times New Roman"/>
                <w:color w:val="000000"/>
                <w:lang w:eastAsia="ru-RU"/>
              </w:rPr>
              <w:t>0,05</w:t>
            </w:r>
          </w:p>
        </w:tc>
      </w:tr>
      <w:tr w:rsidR="000706B8" w14:paraId="03571277" w14:textId="77777777">
        <w:trPr>
          <w:trHeight w:val="42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3D408AA0" w14:textId="77777777" w:rsidR="000706B8" w:rsidRDefault="005B74B0">
            <w:pPr>
              <w:spacing w:after="0" w:line="240" w:lineRule="auto"/>
              <w:jc w:val="center"/>
            </w:pPr>
            <w:r>
              <w:rPr>
                <w:rFonts w:ascii="Times New Roman" w:eastAsia="Times New Roman" w:hAnsi="Times New Roman" w:cs="Times New Roman"/>
                <w:color w:val="000000"/>
                <w:lang w:eastAsia="ru-RU"/>
              </w:rPr>
              <w:t>1.7</w:t>
            </w:r>
          </w:p>
        </w:tc>
        <w:tc>
          <w:tcPr>
            <w:tcW w:w="7796" w:type="dxa"/>
            <w:tcBorders>
              <w:bottom w:val="single" w:sz="4" w:space="0" w:color="000000"/>
              <w:right w:val="single" w:sz="4" w:space="0" w:color="000000"/>
            </w:tcBorders>
            <w:shd w:val="clear" w:color="auto" w:fill="auto"/>
            <w:vAlign w:val="bottom"/>
          </w:tcPr>
          <w:p w14:paraId="7012F0B7" w14:textId="77777777" w:rsidR="000706B8" w:rsidRDefault="005B74B0">
            <w:pPr>
              <w:spacing w:after="0" w:line="240" w:lineRule="auto"/>
            </w:pPr>
            <w:r>
              <w:rPr>
                <w:rFonts w:ascii="Times New Roman" w:eastAsia="Times New Roman" w:hAnsi="Times New Roman" w:cs="Times New Roman"/>
                <w:color w:val="000000"/>
                <w:lang w:eastAsia="ru-RU"/>
              </w:rPr>
              <w:t>Аварийное обслуживание</w:t>
            </w:r>
          </w:p>
        </w:tc>
        <w:tc>
          <w:tcPr>
            <w:tcW w:w="1422" w:type="dxa"/>
            <w:tcBorders>
              <w:bottom w:val="single" w:sz="4" w:space="0" w:color="000000"/>
              <w:right w:val="single" w:sz="4" w:space="0" w:color="000000"/>
            </w:tcBorders>
            <w:shd w:val="clear" w:color="auto" w:fill="auto"/>
            <w:vAlign w:val="bottom"/>
          </w:tcPr>
          <w:p w14:paraId="21A99F75" w14:textId="77777777" w:rsidR="000706B8" w:rsidRDefault="005B74B0">
            <w:pPr>
              <w:spacing w:after="0" w:line="240" w:lineRule="auto"/>
              <w:jc w:val="right"/>
            </w:pPr>
            <w:r>
              <w:rPr>
                <w:rFonts w:ascii="Times New Roman" w:eastAsia="Times New Roman" w:hAnsi="Times New Roman" w:cs="Times New Roman"/>
                <w:color w:val="000000"/>
                <w:lang w:eastAsia="ru-RU"/>
              </w:rPr>
              <w:t>1,12</w:t>
            </w:r>
          </w:p>
        </w:tc>
      </w:tr>
      <w:tr w:rsidR="000706B8" w14:paraId="7B2C328D" w14:textId="77777777">
        <w:trPr>
          <w:trHeight w:val="616"/>
          <w:jc w:val="center"/>
        </w:trPr>
        <w:tc>
          <w:tcPr>
            <w:tcW w:w="705" w:type="dxa"/>
            <w:tcBorders>
              <w:left w:val="single" w:sz="4" w:space="0" w:color="000000"/>
              <w:bottom w:val="single" w:sz="4" w:space="0" w:color="000000"/>
              <w:right w:val="single" w:sz="4" w:space="0" w:color="000000"/>
            </w:tcBorders>
            <w:shd w:val="clear" w:color="auto" w:fill="auto"/>
            <w:vAlign w:val="bottom"/>
          </w:tcPr>
          <w:p w14:paraId="3E6C133B" w14:textId="77777777" w:rsidR="000706B8" w:rsidRDefault="005B74B0">
            <w:pPr>
              <w:spacing w:after="0" w:line="240" w:lineRule="auto"/>
              <w:jc w:val="center"/>
            </w:pPr>
            <w:r>
              <w:rPr>
                <w:rFonts w:ascii="Times New Roman" w:eastAsia="Times New Roman" w:hAnsi="Times New Roman" w:cs="Times New Roman"/>
                <w:color w:val="000000"/>
                <w:lang w:eastAsia="ru-RU"/>
              </w:rPr>
              <w:t>1.8</w:t>
            </w:r>
          </w:p>
        </w:tc>
        <w:tc>
          <w:tcPr>
            <w:tcW w:w="7796" w:type="dxa"/>
            <w:tcBorders>
              <w:bottom w:val="single" w:sz="4" w:space="0" w:color="000000"/>
              <w:right w:val="single" w:sz="4" w:space="0" w:color="000000"/>
            </w:tcBorders>
            <w:shd w:val="clear" w:color="auto" w:fill="auto"/>
            <w:vAlign w:val="bottom"/>
          </w:tcPr>
          <w:p w14:paraId="532A9A85" w14:textId="77777777" w:rsidR="000706B8" w:rsidRDefault="005B74B0">
            <w:pPr>
              <w:spacing w:after="0" w:line="240" w:lineRule="auto"/>
            </w:pPr>
            <w:r>
              <w:rPr>
                <w:rFonts w:ascii="Times New Roman" w:eastAsia="Times New Roman" w:hAnsi="Times New Roman" w:cs="Times New Roman"/>
                <w:color w:val="000000"/>
                <w:lang w:eastAsia="ru-RU"/>
              </w:rPr>
              <w:t>Содержание внутридомовых инженерных сетей и ремонт в процессе эксплуатации</w:t>
            </w:r>
          </w:p>
        </w:tc>
        <w:tc>
          <w:tcPr>
            <w:tcW w:w="1422" w:type="dxa"/>
            <w:tcBorders>
              <w:bottom w:val="single" w:sz="4" w:space="0" w:color="000000"/>
              <w:right w:val="single" w:sz="4" w:space="0" w:color="000000"/>
            </w:tcBorders>
            <w:shd w:val="clear" w:color="auto" w:fill="auto"/>
            <w:vAlign w:val="bottom"/>
          </w:tcPr>
          <w:p w14:paraId="2476C339" w14:textId="77777777" w:rsidR="000706B8" w:rsidRDefault="005B74B0">
            <w:pPr>
              <w:spacing w:after="0" w:line="240" w:lineRule="auto"/>
              <w:jc w:val="right"/>
            </w:pPr>
            <w:r>
              <w:rPr>
                <w:rFonts w:ascii="Times New Roman" w:eastAsia="Times New Roman" w:hAnsi="Times New Roman" w:cs="Times New Roman"/>
                <w:color w:val="000000"/>
                <w:lang w:eastAsia="ru-RU"/>
              </w:rPr>
              <w:t>4,28</w:t>
            </w:r>
          </w:p>
        </w:tc>
      </w:tr>
      <w:tr w:rsidR="000706B8" w14:paraId="140E1F80" w14:textId="77777777">
        <w:trPr>
          <w:trHeight w:val="412"/>
          <w:jc w:val="center"/>
        </w:trPr>
        <w:tc>
          <w:tcPr>
            <w:tcW w:w="705" w:type="dxa"/>
            <w:tcBorders>
              <w:left w:val="single" w:sz="4" w:space="0" w:color="000000"/>
              <w:bottom w:val="single" w:sz="4" w:space="0" w:color="000000"/>
              <w:right w:val="single" w:sz="4" w:space="0" w:color="000000"/>
            </w:tcBorders>
            <w:shd w:val="clear" w:color="auto" w:fill="auto"/>
            <w:vAlign w:val="bottom"/>
          </w:tcPr>
          <w:p w14:paraId="699C4B0C" w14:textId="77777777" w:rsidR="000706B8" w:rsidRDefault="005B74B0">
            <w:pPr>
              <w:spacing w:after="0" w:line="240" w:lineRule="auto"/>
              <w:jc w:val="center"/>
            </w:pPr>
            <w:r>
              <w:rPr>
                <w:rFonts w:ascii="Times New Roman" w:eastAsia="Times New Roman" w:hAnsi="Times New Roman" w:cs="Times New Roman"/>
                <w:b/>
                <w:bCs/>
                <w:color w:val="000000"/>
                <w:lang w:eastAsia="ru-RU"/>
              </w:rPr>
              <w:t>2</w:t>
            </w:r>
          </w:p>
        </w:tc>
        <w:tc>
          <w:tcPr>
            <w:tcW w:w="7796" w:type="dxa"/>
            <w:tcBorders>
              <w:bottom w:val="single" w:sz="4" w:space="0" w:color="000000"/>
              <w:right w:val="single" w:sz="4" w:space="0" w:color="000000"/>
            </w:tcBorders>
            <w:shd w:val="clear" w:color="auto" w:fill="auto"/>
            <w:vAlign w:val="bottom"/>
          </w:tcPr>
          <w:p w14:paraId="2BF80711" w14:textId="77777777" w:rsidR="000706B8" w:rsidRDefault="005B74B0">
            <w:pPr>
              <w:spacing w:after="0" w:line="240" w:lineRule="auto"/>
            </w:pPr>
            <w:r>
              <w:rPr>
                <w:rFonts w:ascii="Times New Roman" w:eastAsia="Times New Roman" w:hAnsi="Times New Roman" w:cs="Times New Roman"/>
                <w:b/>
                <w:bCs/>
                <w:color w:val="000000"/>
                <w:lang w:eastAsia="ru-RU"/>
              </w:rPr>
              <w:t>Текущий ремонт и техобслуживание конструктивных элементов</w:t>
            </w:r>
          </w:p>
        </w:tc>
        <w:tc>
          <w:tcPr>
            <w:tcW w:w="1422" w:type="dxa"/>
            <w:tcBorders>
              <w:bottom w:val="single" w:sz="4" w:space="0" w:color="000000"/>
              <w:right w:val="single" w:sz="4" w:space="0" w:color="000000"/>
            </w:tcBorders>
            <w:shd w:val="clear" w:color="auto" w:fill="auto"/>
            <w:vAlign w:val="bottom"/>
          </w:tcPr>
          <w:p w14:paraId="6533ECBE" w14:textId="77777777" w:rsidR="000706B8" w:rsidRDefault="005B74B0">
            <w:pPr>
              <w:spacing w:after="0" w:line="240" w:lineRule="auto"/>
              <w:jc w:val="right"/>
            </w:pPr>
            <w:r>
              <w:rPr>
                <w:rFonts w:ascii="Times New Roman" w:eastAsia="Times New Roman" w:hAnsi="Times New Roman" w:cs="Times New Roman"/>
                <w:b/>
                <w:bCs/>
                <w:color w:val="000000"/>
                <w:lang w:eastAsia="ru-RU"/>
              </w:rPr>
              <w:t>2,40</w:t>
            </w:r>
          </w:p>
        </w:tc>
      </w:tr>
      <w:tr w:rsidR="000706B8" w14:paraId="6966FFFC" w14:textId="77777777">
        <w:trPr>
          <w:trHeight w:val="432"/>
          <w:jc w:val="center"/>
        </w:trPr>
        <w:tc>
          <w:tcPr>
            <w:tcW w:w="705" w:type="dxa"/>
            <w:tcBorders>
              <w:left w:val="single" w:sz="4" w:space="0" w:color="000000"/>
              <w:bottom w:val="single" w:sz="4" w:space="0" w:color="000000"/>
              <w:right w:val="single" w:sz="4" w:space="0" w:color="000000"/>
            </w:tcBorders>
            <w:shd w:val="clear" w:color="auto" w:fill="auto"/>
            <w:vAlign w:val="bottom"/>
          </w:tcPr>
          <w:p w14:paraId="7CDB293E" w14:textId="77777777" w:rsidR="000706B8" w:rsidRDefault="005B74B0">
            <w:pPr>
              <w:spacing w:after="0" w:line="240" w:lineRule="auto"/>
              <w:jc w:val="center"/>
            </w:pPr>
            <w:r>
              <w:rPr>
                <w:rFonts w:ascii="Times New Roman" w:eastAsia="Times New Roman" w:hAnsi="Times New Roman" w:cs="Times New Roman"/>
                <w:b/>
                <w:bCs/>
                <w:color w:val="000000"/>
                <w:lang w:eastAsia="ru-RU"/>
              </w:rPr>
              <w:t>3</w:t>
            </w:r>
          </w:p>
        </w:tc>
        <w:tc>
          <w:tcPr>
            <w:tcW w:w="7796" w:type="dxa"/>
            <w:tcBorders>
              <w:bottom w:val="single" w:sz="4" w:space="0" w:color="000000"/>
              <w:right w:val="single" w:sz="4" w:space="0" w:color="000000"/>
            </w:tcBorders>
            <w:shd w:val="clear" w:color="auto" w:fill="auto"/>
            <w:vAlign w:val="bottom"/>
          </w:tcPr>
          <w:p w14:paraId="7ECA351E" w14:textId="77777777" w:rsidR="000706B8" w:rsidRDefault="005B74B0">
            <w:pPr>
              <w:spacing w:after="0" w:line="240" w:lineRule="auto"/>
            </w:pPr>
            <w:r>
              <w:rPr>
                <w:rFonts w:ascii="Times New Roman" w:eastAsia="Times New Roman" w:hAnsi="Times New Roman" w:cs="Times New Roman"/>
                <w:b/>
                <w:bCs/>
                <w:color w:val="000000"/>
                <w:lang w:eastAsia="ru-RU"/>
              </w:rPr>
              <w:t>Управление многоквартирным домом</w:t>
            </w:r>
          </w:p>
        </w:tc>
        <w:tc>
          <w:tcPr>
            <w:tcW w:w="1422" w:type="dxa"/>
            <w:tcBorders>
              <w:bottom w:val="single" w:sz="4" w:space="0" w:color="000000"/>
              <w:right w:val="single" w:sz="4" w:space="0" w:color="000000"/>
            </w:tcBorders>
            <w:shd w:val="clear" w:color="auto" w:fill="auto"/>
            <w:vAlign w:val="bottom"/>
          </w:tcPr>
          <w:p w14:paraId="2E64BB02" w14:textId="77777777" w:rsidR="000706B8" w:rsidRDefault="005B74B0">
            <w:pPr>
              <w:spacing w:after="0" w:line="240" w:lineRule="auto"/>
              <w:jc w:val="right"/>
            </w:pPr>
            <w:r>
              <w:rPr>
                <w:rFonts w:ascii="Times New Roman" w:eastAsia="Times New Roman" w:hAnsi="Times New Roman" w:cs="Times New Roman"/>
                <w:b/>
                <w:bCs/>
                <w:color w:val="000000"/>
                <w:lang w:eastAsia="ru-RU"/>
              </w:rPr>
              <w:t>4,80</w:t>
            </w:r>
          </w:p>
        </w:tc>
      </w:tr>
      <w:tr w:rsidR="000706B8" w14:paraId="44D7F6CE" w14:textId="77777777">
        <w:trPr>
          <w:trHeight w:val="397"/>
          <w:jc w:val="center"/>
        </w:trPr>
        <w:tc>
          <w:tcPr>
            <w:tcW w:w="705" w:type="dxa"/>
            <w:tcBorders>
              <w:left w:val="single" w:sz="4" w:space="0" w:color="000000"/>
              <w:bottom w:val="single" w:sz="4" w:space="0" w:color="000000"/>
              <w:right w:val="single" w:sz="4" w:space="0" w:color="000000"/>
            </w:tcBorders>
            <w:shd w:val="clear" w:color="auto" w:fill="auto"/>
            <w:vAlign w:val="bottom"/>
          </w:tcPr>
          <w:p w14:paraId="2F775298" w14:textId="77777777" w:rsidR="000706B8" w:rsidRDefault="005B74B0">
            <w:pPr>
              <w:spacing w:after="0" w:line="240" w:lineRule="auto"/>
              <w:jc w:val="center"/>
            </w:pPr>
            <w:r>
              <w:rPr>
                <w:rFonts w:ascii="Times New Roman" w:eastAsia="Times New Roman" w:hAnsi="Times New Roman" w:cs="Times New Roman"/>
                <w:b/>
                <w:bCs/>
                <w:color w:val="000000"/>
                <w:lang w:eastAsia="ru-RU"/>
              </w:rPr>
              <w:t>4</w:t>
            </w:r>
          </w:p>
        </w:tc>
        <w:tc>
          <w:tcPr>
            <w:tcW w:w="7796" w:type="dxa"/>
            <w:tcBorders>
              <w:bottom w:val="single" w:sz="4" w:space="0" w:color="000000"/>
              <w:right w:val="single" w:sz="4" w:space="0" w:color="000000"/>
            </w:tcBorders>
            <w:shd w:val="clear" w:color="auto" w:fill="auto"/>
            <w:vAlign w:val="bottom"/>
          </w:tcPr>
          <w:p w14:paraId="0FA86837" w14:textId="77777777" w:rsidR="000706B8" w:rsidRDefault="005B74B0">
            <w:pPr>
              <w:spacing w:after="0" w:line="240" w:lineRule="auto"/>
            </w:pPr>
            <w:r>
              <w:rPr>
                <w:rFonts w:ascii="Times New Roman" w:eastAsia="Times New Roman" w:hAnsi="Times New Roman" w:cs="Times New Roman"/>
                <w:b/>
                <w:bCs/>
                <w:color w:val="000000"/>
                <w:lang w:eastAsia="ru-RU"/>
              </w:rPr>
              <w:t>Работы по техобслуживанию систем АПС и СОУЭ</w:t>
            </w:r>
          </w:p>
        </w:tc>
        <w:tc>
          <w:tcPr>
            <w:tcW w:w="1422" w:type="dxa"/>
            <w:tcBorders>
              <w:bottom w:val="single" w:sz="4" w:space="0" w:color="000000"/>
              <w:right w:val="single" w:sz="4" w:space="0" w:color="000000"/>
            </w:tcBorders>
            <w:shd w:val="clear" w:color="auto" w:fill="auto"/>
            <w:vAlign w:val="center"/>
          </w:tcPr>
          <w:p w14:paraId="4AB2B509" w14:textId="77777777" w:rsidR="000706B8" w:rsidRDefault="005B74B0">
            <w:pPr>
              <w:spacing w:after="0" w:line="240" w:lineRule="auto"/>
              <w:jc w:val="right"/>
            </w:pPr>
            <w:r>
              <w:rPr>
                <w:rFonts w:ascii="Times New Roman" w:eastAsia="Times New Roman" w:hAnsi="Times New Roman" w:cs="Times New Roman"/>
                <w:b/>
                <w:bCs/>
                <w:color w:val="000000"/>
                <w:lang w:eastAsia="ru-RU"/>
              </w:rPr>
              <w:t>1,52</w:t>
            </w:r>
          </w:p>
        </w:tc>
      </w:tr>
      <w:tr w:rsidR="000706B8" w14:paraId="57F826D7" w14:textId="77777777">
        <w:trPr>
          <w:trHeight w:val="554"/>
          <w:jc w:val="center"/>
        </w:trPr>
        <w:tc>
          <w:tcPr>
            <w:tcW w:w="705" w:type="dxa"/>
            <w:tcBorders>
              <w:left w:val="single" w:sz="4" w:space="0" w:color="000000"/>
              <w:bottom w:val="single" w:sz="4" w:space="0" w:color="000000"/>
              <w:right w:val="single" w:sz="4" w:space="0" w:color="000000"/>
            </w:tcBorders>
            <w:shd w:val="clear" w:color="auto" w:fill="auto"/>
            <w:vAlign w:val="bottom"/>
          </w:tcPr>
          <w:p w14:paraId="2C242331" w14:textId="77777777" w:rsidR="000706B8" w:rsidRDefault="005B74B0">
            <w:pPr>
              <w:spacing w:after="0" w:line="240" w:lineRule="auto"/>
              <w:jc w:val="center"/>
            </w:pPr>
            <w:r>
              <w:rPr>
                <w:rFonts w:ascii="Times New Roman" w:eastAsia="Times New Roman" w:hAnsi="Times New Roman" w:cs="Times New Roman"/>
                <w:b/>
                <w:bCs/>
                <w:color w:val="000000"/>
                <w:lang w:eastAsia="ru-RU"/>
              </w:rPr>
              <w:t>5</w:t>
            </w:r>
          </w:p>
        </w:tc>
        <w:tc>
          <w:tcPr>
            <w:tcW w:w="7796" w:type="dxa"/>
            <w:tcBorders>
              <w:bottom w:val="single" w:sz="4" w:space="0" w:color="000000"/>
              <w:right w:val="single" w:sz="4" w:space="0" w:color="000000"/>
            </w:tcBorders>
            <w:shd w:val="clear" w:color="auto" w:fill="auto"/>
            <w:vAlign w:val="bottom"/>
          </w:tcPr>
          <w:p w14:paraId="0166C6ED" w14:textId="77777777" w:rsidR="000706B8" w:rsidRDefault="005B74B0">
            <w:pPr>
              <w:spacing w:after="0" w:line="240" w:lineRule="auto"/>
            </w:pPr>
            <w:r>
              <w:rPr>
                <w:rFonts w:ascii="Times New Roman" w:eastAsia="Times New Roman" w:hAnsi="Times New Roman" w:cs="Times New Roman"/>
                <w:b/>
                <w:bCs/>
                <w:color w:val="000000"/>
                <w:lang w:eastAsia="ru-RU"/>
              </w:rPr>
              <w:t xml:space="preserve">Коммунальные услуги, потребленные на общедомовое имущество (водоснабжение, </w:t>
            </w:r>
            <w:r>
              <w:rPr>
                <w:rFonts w:ascii="Times New Roman" w:eastAsia="Times New Roman" w:hAnsi="Times New Roman" w:cs="Times New Roman"/>
                <w:b/>
                <w:bCs/>
                <w:color w:val="000000"/>
                <w:lang w:eastAsia="ru-RU"/>
              </w:rPr>
              <w:t>электроэнергия)</w:t>
            </w:r>
          </w:p>
        </w:tc>
        <w:tc>
          <w:tcPr>
            <w:tcW w:w="1422" w:type="dxa"/>
            <w:tcBorders>
              <w:bottom w:val="single" w:sz="4" w:space="0" w:color="000000"/>
              <w:right w:val="single" w:sz="4" w:space="0" w:color="000000"/>
            </w:tcBorders>
            <w:shd w:val="clear" w:color="auto" w:fill="auto"/>
            <w:vAlign w:val="center"/>
          </w:tcPr>
          <w:p w14:paraId="5EEA2772" w14:textId="77777777" w:rsidR="000706B8" w:rsidRDefault="005B74B0">
            <w:pPr>
              <w:spacing w:after="0" w:line="240" w:lineRule="auto"/>
              <w:jc w:val="center"/>
            </w:pPr>
            <w:r>
              <w:rPr>
                <w:rFonts w:ascii="Times New Roman" w:eastAsia="Times New Roman" w:hAnsi="Times New Roman" w:cs="Times New Roman"/>
                <w:b/>
                <w:bCs/>
                <w:color w:val="000000"/>
                <w:lang w:eastAsia="ru-RU"/>
              </w:rPr>
              <w:t>по факту</w:t>
            </w:r>
          </w:p>
        </w:tc>
      </w:tr>
      <w:tr w:rsidR="000706B8" w14:paraId="173B29C8" w14:textId="77777777">
        <w:trPr>
          <w:trHeight w:val="330"/>
          <w:jc w:val="center"/>
        </w:trPr>
        <w:tc>
          <w:tcPr>
            <w:tcW w:w="705" w:type="dxa"/>
            <w:tcBorders>
              <w:left w:val="single" w:sz="4" w:space="0" w:color="000000"/>
              <w:bottom w:val="single" w:sz="4" w:space="0" w:color="000000"/>
              <w:right w:val="single" w:sz="4" w:space="0" w:color="000000"/>
            </w:tcBorders>
            <w:shd w:val="clear" w:color="auto" w:fill="auto"/>
            <w:vAlign w:val="bottom"/>
          </w:tcPr>
          <w:p w14:paraId="65F6F705" w14:textId="77777777" w:rsidR="000706B8" w:rsidRDefault="005B74B0">
            <w:pPr>
              <w:spacing w:after="0" w:line="240" w:lineRule="auto"/>
              <w:jc w:val="center"/>
            </w:pPr>
            <w:r>
              <w:rPr>
                <w:rFonts w:ascii="Times New Roman" w:eastAsia="Times New Roman" w:hAnsi="Times New Roman" w:cs="Times New Roman"/>
                <w:color w:val="000000"/>
                <w:lang w:eastAsia="ru-RU"/>
              </w:rPr>
              <w:t> </w:t>
            </w:r>
          </w:p>
        </w:tc>
        <w:tc>
          <w:tcPr>
            <w:tcW w:w="7796" w:type="dxa"/>
            <w:tcBorders>
              <w:bottom w:val="single" w:sz="4" w:space="0" w:color="000000"/>
              <w:right w:val="single" w:sz="4" w:space="0" w:color="000000"/>
            </w:tcBorders>
            <w:shd w:val="clear" w:color="auto" w:fill="auto"/>
            <w:vAlign w:val="bottom"/>
          </w:tcPr>
          <w:p w14:paraId="4E6F70C1" w14:textId="77777777" w:rsidR="000706B8" w:rsidRDefault="005B74B0">
            <w:pPr>
              <w:spacing w:after="0" w:line="240" w:lineRule="auto"/>
            </w:pPr>
            <w:r>
              <w:rPr>
                <w:rFonts w:ascii="Times New Roman" w:eastAsia="Times New Roman" w:hAnsi="Times New Roman" w:cs="Times New Roman"/>
                <w:color w:val="000000"/>
                <w:lang w:eastAsia="ru-RU"/>
              </w:rPr>
              <w:t>итого</w:t>
            </w:r>
          </w:p>
        </w:tc>
        <w:tc>
          <w:tcPr>
            <w:tcW w:w="1422" w:type="dxa"/>
            <w:tcBorders>
              <w:bottom w:val="single" w:sz="4" w:space="0" w:color="000000"/>
              <w:right w:val="single" w:sz="4" w:space="0" w:color="000000"/>
            </w:tcBorders>
            <w:shd w:val="clear" w:color="auto" w:fill="auto"/>
            <w:vAlign w:val="bottom"/>
          </w:tcPr>
          <w:p w14:paraId="24457235" w14:textId="77777777" w:rsidR="000706B8" w:rsidRDefault="005B74B0">
            <w:pPr>
              <w:spacing w:after="0" w:line="240" w:lineRule="auto"/>
              <w:jc w:val="right"/>
            </w:pPr>
            <w:r>
              <w:rPr>
                <w:rFonts w:ascii="Times New Roman" w:eastAsia="Times New Roman" w:hAnsi="Times New Roman" w:cs="Times New Roman"/>
                <w:color w:val="000000"/>
                <w:lang w:eastAsia="ru-RU"/>
              </w:rPr>
              <w:t>26,46</w:t>
            </w:r>
          </w:p>
        </w:tc>
      </w:tr>
      <w:tr w:rsidR="000706B8" w14:paraId="70284692" w14:textId="77777777">
        <w:trPr>
          <w:trHeight w:val="383"/>
          <w:jc w:val="center"/>
        </w:trPr>
        <w:tc>
          <w:tcPr>
            <w:tcW w:w="705" w:type="dxa"/>
            <w:tcBorders>
              <w:left w:val="single" w:sz="4" w:space="0" w:color="000000"/>
              <w:bottom w:val="single" w:sz="4" w:space="0" w:color="000000"/>
              <w:right w:val="single" w:sz="4" w:space="0" w:color="000000"/>
            </w:tcBorders>
            <w:shd w:val="clear" w:color="auto" w:fill="auto"/>
            <w:vAlign w:val="bottom"/>
          </w:tcPr>
          <w:p w14:paraId="53BE9EEB" w14:textId="77777777" w:rsidR="000706B8" w:rsidRDefault="005B74B0">
            <w:pPr>
              <w:spacing w:after="0" w:line="240" w:lineRule="auto"/>
              <w:jc w:val="center"/>
            </w:pPr>
            <w:r>
              <w:rPr>
                <w:rFonts w:ascii="Times New Roman" w:eastAsia="Times New Roman" w:hAnsi="Times New Roman" w:cs="Times New Roman"/>
                <w:b/>
                <w:bCs/>
                <w:color w:val="000000"/>
                <w:lang w:eastAsia="ru-RU"/>
              </w:rPr>
              <w:t> </w:t>
            </w:r>
          </w:p>
        </w:tc>
        <w:tc>
          <w:tcPr>
            <w:tcW w:w="7796" w:type="dxa"/>
            <w:tcBorders>
              <w:bottom w:val="single" w:sz="4" w:space="0" w:color="000000"/>
              <w:right w:val="single" w:sz="4" w:space="0" w:color="000000"/>
            </w:tcBorders>
            <w:shd w:val="clear" w:color="auto" w:fill="auto"/>
            <w:vAlign w:val="bottom"/>
          </w:tcPr>
          <w:p w14:paraId="52E37F3A" w14:textId="77777777" w:rsidR="000706B8" w:rsidRDefault="005B74B0">
            <w:pPr>
              <w:spacing w:after="0" w:line="240" w:lineRule="auto"/>
            </w:pPr>
            <w:r>
              <w:rPr>
                <w:rFonts w:ascii="Times New Roman" w:eastAsia="Times New Roman" w:hAnsi="Times New Roman" w:cs="Times New Roman"/>
                <w:b/>
                <w:bCs/>
                <w:color w:val="000000"/>
                <w:lang w:eastAsia="ru-RU"/>
              </w:rPr>
              <w:t>размер платы за 1 м кв в месяц</w:t>
            </w:r>
          </w:p>
        </w:tc>
        <w:tc>
          <w:tcPr>
            <w:tcW w:w="1422" w:type="dxa"/>
            <w:tcBorders>
              <w:bottom w:val="single" w:sz="4" w:space="0" w:color="000000"/>
              <w:right w:val="single" w:sz="4" w:space="0" w:color="000000"/>
            </w:tcBorders>
            <w:shd w:val="clear" w:color="auto" w:fill="auto"/>
            <w:vAlign w:val="bottom"/>
          </w:tcPr>
          <w:p w14:paraId="7C94B673" w14:textId="77777777" w:rsidR="000706B8" w:rsidRDefault="005B74B0">
            <w:pPr>
              <w:spacing w:after="0" w:line="240" w:lineRule="auto"/>
              <w:jc w:val="right"/>
            </w:pPr>
            <w:r>
              <w:rPr>
                <w:rFonts w:ascii="Times New Roman" w:eastAsia="Times New Roman" w:hAnsi="Times New Roman" w:cs="Times New Roman"/>
                <w:b/>
                <w:bCs/>
                <w:color w:val="000000"/>
                <w:lang w:eastAsia="ru-RU"/>
              </w:rPr>
              <w:t>26,46</w:t>
            </w:r>
          </w:p>
        </w:tc>
      </w:tr>
    </w:tbl>
    <w:p w14:paraId="5428455A" w14:textId="77777777" w:rsidR="000706B8" w:rsidRDefault="000706B8">
      <w:pPr>
        <w:contextualSpacing/>
      </w:pPr>
    </w:p>
    <w:p w14:paraId="27F96058" w14:textId="77777777" w:rsidR="000706B8" w:rsidRDefault="000706B8">
      <w:pPr>
        <w:contextualSpacing/>
      </w:pPr>
    </w:p>
    <w:tbl>
      <w:tblPr>
        <w:tblpPr w:leftFromText="180" w:rightFromText="180" w:vertAnchor="text" w:horzAnchor="margin" w:tblpXSpec="center" w:tblpY="19"/>
        <w:tblW w:w="10491" w:type="dxa"/>
        <w:jc w:val="center"/>
        <w:tblLook w:val="04A0" w:firstRow="1" w:lastRow="0" w:firstColumn="1" w:lastColumn="0" w:noHBand="0" w:noVBand="1"/>
      </w:tblPr>
      <w:tblGrid>
        <w:gridCol w:w="5071"/>
        <w:gridCol w:w="5420"/>
      </w:tblGrid>
      <w:tr w:rsidR="000706B8" w14:paraId="7CB2AF6B" w14:textId="77777777">
        <w:trPr>
          <w:trHeight w:val="2968"/>
          <w:jc w:val="center"/>
        </w:trPr>
        <w:tc>
          <w:tcPr>
            <w:tcW w:w="5071" w:type="dxa"/>
            <w:tcBorders>
              <w:top w:val="single" w:sz="4" w:space="0" w:color="000000"/>
            </w:tcBorders>
            <w:shd w:val="clear" w:color="auto" w:fill="auto"/>
            <w:vAlign w:val="bottom"/>
          </w:tcPr>
          <w:p w14:paraId="24F1D0DC" w14:textId="77777777" w:rsidR="000706B8" w:rsidRDefault="005B74B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Управляющая организация:                                   </w:t>
            </w:r>
            <w:r>
              <w:rPr>
                <w:rFonts w:ascii="Times New Roman" w:eastAsia="Times New Roman" w:hAnsi="Times New Roman" w:cs="Times New Roman"/>
                <w:color w:val="000000"/>
                <w:lang w:eastAsia="ru-RU"/>
              </w:rPr>
              <w:br/>
              <w:t>ООО «Монолит-Комфорт»</w:t>
            </w:r>
            <w:r>
              <w:rPr>
                <w:rFonts w:ascii="Times New Roman" w:eastAsia="Times New Roman" w:hAnsi="Times New Roman" w:cs="Times New Roman"/>
                <w:color w:val="000000"/>
                <w:lang w:eastAsia="ru-RU"/>
              </w:rPr>
              <w:br/>
              <w:t xml:space="preserve">Юридический адрес: 295050, Россия, Республика Крым, г. Симферополь, ул. </w:t>
            </w:r>
            <w:r>
              <w:rPr>
                <w:rFonts w:ascii="Times New Roman" w:eastAsia="Times New Roman" w:hAnsi="Times New Roman" w:cs="Times New Roman"/>
                <w:color w:val="000000"/>
                <w:lang w:eastAsia="ru-RU"/>
              </w:rPr>
              <w:t>Ростовская, 19А,   офис 101</w:t>
            </w:r>
            <w:r>
              <w:rPr>
                <w:rFonts w:ascii="Times New Roman" w:eastAsia="Times New Roman" w:hAnsi="Times New Roman" w:cs="Times New Roman"/>
                <w:color w:val="000000"/>
                <w:lang w:eastAsia="ru-RU"/>
              </w:rPr>
              <w:br/>
              <w:t>ИНН 9102043874/КПП 910201001</w:t>
            </w:r>
            <w:r>
              <w:rPr>
                <w:rFonts w:ascii="Times New Roman" w:eastAsia="Times New Roman" w:hAnsi="Times New Roman" w:cs="Times New Roman"/>
                <w:color w:val="000000"/>
                <w:lang w:eastAsia="ru-RU"/>
              </w:rPr>
              <w:br/>
              <w:t>ОГРН 1149102086517</w:t>
            </w:r>
            <w:r>
              <w:rPr>
                <w:rFonts w:ascii="Times New Roman" w:eastAsia="Times New Roman" w:hAnsi="Times New Roman" w:cs="Times New Roman"/>
                <w:color w:val="000000"/>
                <w:lang w:eastAsia="ru-RU"/>
              </w:rPr>
              <w:br/>
              <w:t>р/с  40702810702130000029</w:t>
            </w:r>
            <w:r>
              <w:rPr>
                <w:rFonts w:ascii="Times New Roman" w:eastAsia="Times New Roman" w:hAnsi="Times New Roman" w:cs="Times New Roman"/>
                <w:color w:val="000000"/>
                <w:lang w:eastAsia="ru-RU"/>
              </w:rPr>
              <w:br/>
              <w:t>К/с 30101810835100000123</w:t>
            </w:r>
            <w:r>
              <w:rPr>
                <w:rFonts w:ascii="Times New Roman" w:eastAsia="Times New Roman" w:hAnsi="Times New Roman" w:cs="Times New Roman"/>
                <w:color w:val="000000"/>
                <w:lang w:eastAsia="ru-RU"/>
              </w:rPr>
              <w:br/>
              <w:t>БИК 043510123</w:t>
            </w:r>
            <w:r>
              <w:rPr>
                <w:rFonts w:ascii="Times New Roman" w:eastAsia="Times New Roman" w:hAnsi="Times New Roman" w:cs="Times New Roman"/>
                <w:color w:val="000000"/>
                <w:lang w:eastAsia="ru-RU"/>
              </w:rPr>
              <w:br/>
              <w:t>АО «ГЕНБАНК» в г. Симферополь</w:t>
            </w:r>
            <w:r>
              <w:rPr>
                <w:rFonts w:ascii="Times New Roman" w:eastAsia="Times New Roman" w:hAnsi="Times New Roman" w:cs="Times New Roman"/>
                <w:color w:val="000000"/>
                <w:lang w:eastAsia="ru-RU"/>
              </w:rPr>
              <w:br/>
              <w:t xml:space="preserve">Генеральный директор </w:t>
            </w:r>
            <w:r>
              <w:rPr>
                <w:rFonts w:ascii="Times New Roman" w:eastAsia="Times New Roman" w:hAnsi="Times New Roman" w:cs="Times New Roman"/>
                <w:color w:val="000000"/>
                <w:lang w:eastAsia="ru-RU"/>
              </w:rPr>
              <w:br/>
            </w:r>
          </w:p>
          <w:p w14:paraId="6BE646EF" w14:textId="77777777" w:rsidR="000706B8" w:rsidRDefault="005B74B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Панина Ж.В. __________________________</w:t>
            </w:r>
          </w:p>
        </w:tc>
        <w:tc>
          <w:tcPr>
            <w:tcW w:w="5419" w:type="dxa"/>
            <w:shd w:val="clear" w:color="auto" w:fill="auto"/>
          </w:tcPr>
          <w:p w14:paraId="7C3C35CF" w14:textId="77777777" w:rsidR="000706B8" w:rsidRDefault="005B74B0">
            <w:pPr>
              <w:spacing w:after="0" w:line="240" w:lineRule="auto"/>
              <w:ind w:left="60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Председатель многокварт</w:t>
            </w:r>
            <w:r>
              <w:rPr>
                <w:rFonts w:ascii="Times New Roman" w:eastAsia="Times New Roman" w:hAnsi="Times New Roman" w:cs="Times New Roman"/>
                <w:bCs/>
                <w:color w:val="000000"/>
                <w:lang w:eastAsia="ru-RU"/>
              </w:rPr>
              <w:t>ирного дома по</w:t>
            </w:r>
          </w:p>
          <w:p w14:paraId="2CE93120" w14:textId="77777777" w:rsidR="000706B8" w:rsidRDefault="005B74B0">
            <w:pPr>
              <w:spacing w:after="0" w:line="240" w:lineRule="auto"/>
              <w:ind w:left="60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ул. Никанорова, 4в г. Симферополь</w:t>
            </w:r>
          </w:p>
          <w:p w14:paraId="090E53E6" w14:textId="77777777" w:rsidR="000706B8" w:rsidRDefault="000706B8">
            <w:pPr>
              <w:spacing w:after="0" w:line="240" w:lineRule="auto"/>
              <w:ind w:left="600"/>
              <w:rPr>
                <w:rFonts w:ascii="Times New Roman" w:eastAsia="Times New Roman" w:hAnsi="Times New Roman" w:cs="Times New Roman"/>
                <w:bCs/>
                <w:color w:val="000000"/>
                <w:lang w:eastAsia="ru-RU"/>
              </w:rPr>
            </w:pPr>
          </w:p>
          <w:p w14:paraId="05B545AC" w14:textId="77777777" w:rsidR="000706B8" w:rsidRDefault="005B74B0">
            <w:pPr>
              <w:spacing w:after="0" w:line="240" w:lineRule="auto"/>
              <w:ind w:left="60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w:t>
            </w:r>
          </w:p>
          <w:p w14:paraId="163E83EB" w14:textId="77777777" w:rsidR="000706B8" w:rsidRDefault="000706B8">
            <w:pPr>
              <w:spacing w:after="0" w:line="240" w:lineRule="auto"/>
              <w:ind w:left="600"/>
              <w:rPr>
                <w:rFonts w:ascii="Times New Roman" w:eastAsia="Times New Roman" w:hAnsi="Times New Roman" w:cs="Times New Roman"/>
                <w:bCs/>
                <w:color w:val="000000"/>
                <w:lang w:eastAsia="ru-RU"/>
              </w:rPr>
            </w:pPr>
          </w:p>
          <w:p w14:paraId="77579D31" w14:textId="77777777" w:rsidR="000706B8" w:rsidRDefault="000706B8">
            <w:pPr>
              <w:spacing w:after="0" w:line="240" w:lineRule="auto"/>
              <w:ind w:left="600"/>
              <w:rPr>
                <w:rFonts w:ascii="Times New Roman" w:eastAsia="Times New Roman" w:hAnsi="Times New Roman" w:cs="Times New Roman"/>
                <w:bCs/>
                <w:color w:val="000000"/>
                <w:lang w:eastAsia="ru-RU"/>
              </w:rPr>
            </w:pPr>
          </w:p>
          <w:p w14:paraId="7736644C" w14:textId="77777777" w:rsidR="000706B8" w:rsidRDefault="005B74B0">
            <w:pPr>
              <w:spacing w:after="0" w:line="240" w:lineRule="auto"/>
              <w:ind w:left="60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w:t>
            </w:r>
          </w:p>
        </w:tc>
      </w:tr>
    </w:tbl>
    <w:p w14:paraId="6E0086CB" w14:textId="77777777" w:rsidR="000706B8" w:rsidRDefault="005B74B0">
      <w:pPr>
        <w:contextualSpacing/>
        <w:jc w:val="right"/>
      </w:pPr>
      <w:bookmarkStart w:id="7" w:name="_GoBack1"/>
      <w:bookmarkEnd w:id="7"/>
      <w:r>
        <w:rPr>
          <w:rFonts w:ascii="Times New Roman" w:hAnsi="Times New Roman" w:cs="Times New Roman"/>
        </w:rPr>
        <w:t xml:space="preserve">                                                                                                                                             </w:t>
      </w:r>
    </w:p>
    <w:p w14:paraId="253FFB61" w14:textId="77777777" w:rsidR="000706B8" w:rsidRDefault="000706B8">
      <w:pPr>
        <w:contextualSpacing/>
        <w:jc w:val="right"/>
        <w:rPr>
          <w:rFonts w:ascii="Times New Roman" w:hAnsi="Times New Roman" w:cs="Times New Roman"/>
        </w:rPr>
      </w:pPr>
    </w:p>
    <w:p w14:paraId="229B85CB" w14:textId="77777777" w:rsidR="000706B8" w:rsidRDefault="000706B8">
      <w:pPr>
        <w:contextualSpacing/>
        <w:jc w:val="right"/>
        <w:rPr>
          <w:rFonts w:ascii="Times New Roman" w:hAnsi="Times New Roman" w:cs="Times New Roman"/>
        </w:rPr>
      </w:pPr>
    </w:p>
    <w:p w14:paraId="43687026" w14:textId="77777777" w:rsidR="000706B8" w:rsidRDefault="000706B8">
      <w:pPr>
        <w:contextualSpacing/>
        <w:jc w:val="right"/>
        <w:rPr>
          <w:rFonts w:ascii="Times New Roman" w:hAnsi="Times New Roman" w:cs="Times New Roman"/>
        </w:rPr>
      </w:pPr>
    </w:p>
    <w:p w14:paraId="18A32C83" w14:textId="77777777" w:rsidR="000706B8" w:rsidRDefault="005B74B0">
      <w:pPr>
        <w:contextualSpacing/>
        <w:jc w:val="right"/>
      </w:pPr>
      <w:r>
        <w:rPr>
          <w:rFonts w:ascii="Times New Roman" w:hAnsi="Times New Roman" w:cs="Times New Roman"/>
        </w:rPr>
        <w:t xml:space="preserve">Приложение №4  </w:t>
      </w:r>
    </w:p>
    <w:p w14:paraId="46EF54BD" w14:textId="77777777" w:rsidR="000706B8" w:rsidRDefault="005B74B0">
      <w:pPr>
        <w:contextualSpacing/>
        <w:jc w:val="right"/>
        <w:rPr>
          <w:rFonts w:ascii="Times New Roman" w:hAnsi="Times New Roman" w:cs="Times New Roman"/>
        </w:rPr>
      </w:pPr>
      <w:r>
        <w:rPr>
          <w:rFonts w:ascii="Times New Roman" w:hAnsi="Times New Roman" w:cs="Times New Roman"/>
        </w:rPr>
        <w:t>к договору №40/21</w:t>
      </w:r>
    </w:p>
    <w:p w14:paraId="6692A482" w14:textId="77777777" w:rsidR="000706B8" w:rsidRDefault="005B74B0">
      <w:pPr>
        <w:contextualSpacing/>
        <w:jc w:val="right"/>
      </w:pPr>
      <w:r>
        <w:rPr>
          <w:rFonts w:ascii="Times New Roman" w:hAnsi="Times New Roman" w:cs="Times New Roman"/>
        </w:rPr>
        <w:t xml:space="preserve">    от __________________2021 год</w:t>
      </w:r>
    </w:p>
    <w:p w14:paraId="22BE04DE" w14:textId="77777777" w:rsidR="000706B8" w:rsidRDefault="000706B8">
      <w:pPr>
        <w:contextualSpacing/>
        <w:jc w:val="right"/>
        <w:rPr>
          <w:rFonts w:ascii="Times New Roman" w:hAnsi="Times New Roman" w:cs="Times New Roman"/>
        </w:rPr>
      </w:pPr>
    </w:p>
    <w:tbl>
      <w:tblPr>
        <w:tblW w:w="10491" w:type="dxa"/>
        <w:tblInd w:w="-459" w:type="dxa"/>
        <w:tblLook w:val="04A0" w:firstRow="1" w:lastRow="0" w:firstColumn="1" w:lastColumn="0" w:noHBand="0" w:noVBand="1"/>
      </w:tblPr>
      <w:tblGrid>
        <w:gridCol w:w="904"/>
        <w:gridCol w:w="4635"/>
        <w:gridCol w:w="3504"/>
        <w:gridCol w:w="1448"/>
      </w:tblGrid>
      <w:tr w:rsidR="000706B8" w14:paraId="5ABC8DA8" w14:textId="77777777">
        <w:trPr>
          <w:trHeight w:val="315"/>
        </w:trPr>
        <w:tc>
          <w:tcPr>
            <w:tcW w:w="10490" w:type="dxa"/>
            <w:gridSpan w:val="4"/>
            <w:shd w:val="clear" w:color="auto" w:fill="auto"/>
            <w:vAlign w:val="center"/>
          </w:tcPr>
          <w:p w14:paraId="6ECD72DD" w14:textId="77777777" w:rsidR="000706B8" w:rsidRDefault="005B74B0">
            <w:pPr>
              <w:spacing w:after="0" w:line="240" w:lineRule="auto"/>
              <w:ind w:left="254"/>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Перечень и периодичность оказания услуг по</w:t>
            </w:r>
            <w:r>
              <w:rPr>
                <w:rFonts w:ascii="Times New Roman" w:eastAsia="Times New Roman" w:hAnsi="Times New Roman" w:cs="Times New Roman"/>
                <w:b/>
                <w:bCs/>
                <w:color w:val="000000"/>
                <w:lang w:eastAsia="ru-RU"/>
              </w:rPr>
              <w:t xml:space="preserve"> содержанию и ремонту общего имущества собственников помещений многоквартирного дома ул. Никанорова, 4в г. Симферополь</w:t>
            </w:r>
          </w:p>
        </w:tc>
      </w:tr>
      <w:tr w:rsidR="000706B8" w14:paraId="57A82545" w14:textId="77777777">
        <w:trPr>
          <w:trHeight w:hRule="exact" w:val="165"/>
        </w:trPr>
        <w:tc>
          <w:tcPr>
            <w:tcW w:w="903" w:type="dxa"/>
            <w:shd w:val="clear" w:color="auto" w:fill="auto"/>
            <w:vAlign w:val="center"/>
          </w:tcPr>
          <w:p w14:paraId="0E934C29" w14:textId="77777777" w:rsidR="000706B8" w:rsidRDefault="000706B8">
            <w:pPr>
              <w:spacing w:after="0" w:line="240" w:lineRule="auto"/>
              <w:jc w:val="center"/>
              <w:rPr>
                <w:rFonts w:ascii="Times New Roman" w:eastAsia="Times New Roman" w:hAnsi="Times New Roman" w:cs="Times New Roman"/>
                <w:b/>
                <w:bCs/>
                <w:color w:val="000000"/>
                <w:lang w:eastAsia="ru-RU"/>
              </w:rPr>
            </w:pPr>
          </w:p>
        </w:tc>
        <w:tc>
          <w:tcPr>
            <w:tcW w:w="4635" w:type="dxa"/>
            <w:shd w:val="clear" w:color="auto" w:fill="auto"/>
            <w:vAlign w:val="center"/>
          </w:tcPr>
          <w:p w14:paraId="43DD8A79" w14:textId="77777777" w:rsidR="000706B8" w:rsidRDefault="000706B8">
            <w:pPr>
              <w:spacing w:after="0" w:line="240" w:lineRule="auto"/>
              <w:jc w:val="center"/>
              <w:rPr>
                <w:rFonts w:ascii="Times New Roman" w:eastAsia="Times New Roman" w:hAnsi="Times New Roman" w:cs="Times New Roman"/>
                <w:lang w:eastAsia="ru-RU"/>
              </w:rPr>
            </w:pPr>
          </w:p>
        </w:tc>
        <w:tc>
          <w:tcPr>
            <w:tcW w:w="3504" w:type="dxa"/>
            <w:shd w:val="clear" w:color="auto" w:fill="auto"/>
            <w:vAlign w:val="bottom"/>
          </w:tcPr>
          <w:p w14:paraId="25162C09" w14:textId="77777777" w:rsidR="000706B8" w:rsidRDefault="000706B8">
            <w:pPr>
              <w:spacing w:after="0" w:line="240" w:lineRule="auto"/>
              <w:jc w:val="center"/>
              <w:rPr>
                <w:rFonts w:ascii="Times New Roman" w:eastAsia="Times New Roman" w:hAnsi="Times New Roman" w:cs="Times New Roman"/>
                <w:lang w:eastAsia="ru-RU"/>
              </w:rPr>
            </w:pPr>
          </w:p>
        </w:tc>
        <w:tc>
          <w:tcPr>
            <w:tcW w:w="1448" w:type="dxa"/>
            <w:shd w:val="clear" w:color="auto" w:fill="auto"/>
            <w:vAlign w:val="bottom"/>
          </w:tcPr>
          <w:p w14:paraId="5EA41435" w14:textId="77777777" w:rsidR="000706B8" w:rsidRDefault="000706B8">
            <w:pPr>
              <w:spacing w:after="0" w:line="240" w:lineRule="auto"/>
              <w:rPr>
                <w:rFonts w:ascii="Times New Roman" w:eastAsia="Times New Roman" w:hAnsi="Times New Roman" w:cs="Times New Roman"/>
                <w:lang w:eastAsia="ru-RU"/>
              </w:rPr>
            </w:pPr>
          </w:p>
        </w:tc>
      </w:tr>
      <w:tr w:rsidR="000706B8" w14:paraId="7F94EA87" w14:textId="77777777">
        <w:trPr>
          <w:trHeight w:hRule="exact" w:val="315"/>
        </w:trPr>
        <w:tc>
          <w:tcPr>
            <w:tcW w:w="903" w:type="dxa"/>
            <w:shd w:val="clear" w:color="auto" w:fill="auto"/>
          </w:tcPr>
          <w:p w14:paraId="68AAB71C" w14:textId="77777777" w:rsidR="000706B8" w:rsidRDefault="000706B8">
            <w:pPr>
              <w:spacing w:after="0" w:line="240" w:lineRule="auto"/>
              <w:rPr>
                <w:rFonts w:ascii="Times New Roman" w:eastAsia="Times New Roman" w:hAnsi="Times New Roman" w:cs="Times New Roman"/>
                <w:lang w:eastAsia="ru-RU"/>
              </w:rPr>
            </w:pPr>
          </w:p>
        </w:tc>
        <w:tc>
          <w:tcPr>
            <w:tcW w:w="4635" w:type="dxa"/>
            <w:shd w:val="clear" w:color="auto" w:fill="auto"/>
          </w:tcPr>
          <w:p w14:paraId="783F8E5A" w14:textId="77777777" w:rsidR="000706B8" w:rsidRDefault="000706B8">
            <w:pPr>
              <w:spacing w:after="0" w:line="240" w:lineRule="auto"/>
              <w:jc w:val="center"/>
              <w:rPr>
                <w:rFonts w:ascii="Times New Roman" w:eastAsia="Times New Roman" w:hAnsi="Times New Roman" w:cs="Times New Roman"/>
                <w:lang w:eastAsia="ru-RU"/>
              </w:rPr>
            </w:pPr>
          </w:p>
        </w:tc>
        <w:tc>
          <w:tcPr>
            <w:tcW w:w="3504" w:type="dxa"/>
            <w:tcBorders>
              <w:bottom w:val="single" w:sz="4" w:space="0" w:color="000000"/>
            </w:tcBorders>
            <w:shd w:val="clear" w:color="auto" w:fill="auto"/>
          </w:tcPr>
          <w:p w14:paraId="39450317" w14:textId="77777777" w:rsidR="000706B8" w:rsidRDefault="000706B8">
            <w:pPr>
              <w:spacing w:after="0" w:line="240" w:lineRule="auto"/>
              <w:rPr>
                <w:rFonts w:ascii="Times New Roman" w:eastAsia="Times New Roman" w:hAnsi="Times New Roman" w:cs="Times New Roman"/>
                <w:lang w:eastAsia="ru-RU"/>
              </w:rPr>
            </w:pPr>
          </w:p>
        </w:tc>
        <w:tc>
          <w:tcPr>
            <w:tcW w:w="1448" w:type="dxa"/>
            <w:tcBorders>
              <w:bottom w:val="single" w:sz="4" w:space="0" w:color="000000"/>
            </w:tcBorders>
            <w:shd w:val="clear" w:color="auto" w:fill="auto"/>
          </w:tcPr>
          <w:p w14:paraId="27944E84" w14:textId="77777777" w:rsidR="000706B8" w:rsidRDefault="000706B8">
            <w:pPr>
              <w:spacing w:after="0" w:line="240" w:lineRule="auto"/>
              <w:rPr>
                <w:rFonts w:ascii="Times New Roman" w:eastAsia="Times New Roman" w:hAnsi="Times New Roman" w:cs="Times New Roman"/>
                <w:lang w:eastAsia="ru-RU"/>
              </w:rPr>
            </w:pPr>
          </w:p>
        </w:tc>
      </w:tr>
      <w:tr w:rsidR="000706B8" w14:paraId="7896CA01" w14:textId="77777777">
        <w:trPr>
          <w:trHeight w:val="450"/>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62F50" w14:textId="77777777" w:rsidR="000706B8" w:rsidRDefault="005B74B0">
            <w:pPr>
              <w:spacing w:after="0" w:line="240" w:lineRule="auto"/>
              <w:ind w:left="-15" w:right="-60" w:hanging="135"/>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п/п</w:t>
            </w:r>
          </w:p>
        </w:tc>
        <w:tc>
          <w:tcPr>
            <w:tcW w:w="4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81C3B1" w14:textId="77777777" w:rsidR="000706B8" w:rsidRDefault="005B74B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работ и услуг</w:t>
            </w:r>
          </w:p>
        </w:tc>
        <w:tc>
          <w:tcPr>
            <w:tcW w:w="49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3D168C" w14:textId="77777777" w:rsidR="000706B8" w:rsidRDefault="005B74B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периодичность</w:t>
            </w:r>
          </w:p>
        </w:tc>
      </w:tr>
      <w:tr w:rsidR="000706B8" w14:paraId="15C794D1" w14:textId="77777777">
        <w:trPr>
          <w:trHeight w:val="450"/>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07DB3" w14:textId="77777777" w:rsidR="000706B8" w:rsidRDefault="000706B8">
            <w:pPr>
              <w:spacing w:after="0" w:line="240" w:lineRule="auto"/>
              <w:rPr>
                <w:rFonts w:ascii="Times New Roman" w:eastAsia="Times New Roman" w:hAnsi="Times New Roman" w:cs="Times New Roman"/>
                <w:b/>
                <w:bCs/>
                <w:sz w:val="20"/>
                <w:szCs w:val="20"/>
                <w:lang w:eastAsia="ru-RU"/>
              </w:rPr>
            </w:pPr>
          </w:p>
        </w:tc>
        <w:tc>
          <w:tcPr>
            <w:tcW w:w="4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32741" w14:textId="77777777" w:rsidR="000706B8" w:rsidRDefault="000706B8">
            <w:pPr>
              <w:spacing w:after="0" w:line="240" w:lineRule="auto"/>
              <w:rPr>
                <w:rFonts w:ascii="Times New Roman" w:eastAsia="Times New Roman" w:hAnsi="Times New Roman" w:cs="Times New Roman"/>
                <w:b/>
                <w:bCs/>
                <w:sz w:val="20"/>
                <w:szCs w:val="20"/>
                <w:lang w:eastAsia="ru-RU"/>
              </w:rPr>
            </w:pPr>
          </w:p>
        </w:tc>
        <w:tc>
          <w:tcPr>
            <w:tcW w:w="49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59952" w14:textId="77777777" w:rsidR="000706B8" w:rsidRDefault="000706B8">
            <w:pPr>
              <w:spacing w:after="0" w:line="240" w:lineRule="auto"/>
              <w:rPr>
                <w:rFonts w:ascii="Times New Roman" w:eastAsia="Times New Roman" w:hAnsi="Times New Roman" w:cs="Times New Roman"/>
                <w:b/>
                <w:bCs/>
                <w:sz w:val="20"/>
                <w:szCs w:val="20"/>
                <w:lang w:eastAsia="ru-RU"/>
              </w:rPr>
            </w:pPr>
          </w:p>
        </w:tc>
      </w:tr>
      <w:tr w:rsidR="000706B8" w14:paraId="5FF8AEC2" w14:textId="77777777">
        <w:trPr>
          <w:trHeight w:val="315"/>
        </w:trPr>
        <w:tc>
          <w:tcPr>
            <w:tcW w:w="903" w:type="dxa"/>
            <w:tcBorders>
              <w:left w:val="single" w:sz="4" w:space="0" w:color="000000"/>
              <w:bottom w:val="single" w:sz="4" w:space="0" w:color="000000"/>
            </w:tcBorders>
            <w:shd w:val="clear" w:color="auto" w:fill="auto"/>
            <w:vAlign w:val="center"/>
          </w:tcPr>
          <w:p w14:paraId="24A4C7FB" w14:textId="77777777" w:rsidR="000706B8" w:rsidRDefault="005B74B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4635" w:type="dxa"/>
            <w:tcBorders>
              <w:left w:val="single" w:sz="4" w:space="0" w:color="000000"/>
              <w:bottom w:val="single" w:sz="4" w:space="0" w:color="000000"/>
              <w:right w:val="single" w:sz="4" w:space="0" w:color="000000"/>
            </w:tcBorders>
            <w:shd w:val="clear" w:color="auto" w:fill="auto"/>
            <w:vAlign w:val="center"/>
          </w:tcPr>
          <w:p w14:paraId="6098A88C" w14:textId="77777777" w:rsidR="000706B8" w:rsidRDefault="005B74B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жилья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B86DDD2" w14:textId="77777777" w:rsidR="000706B8" w:rsidRDefault="005B74B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r>
      <w:tr w:rsidR="000706B8" w14:paraId="55F1A677" w14:textId="77777777">
        <w:trPr>
          <w:trHeight w:val="315"/>
        </w:trPr>
        <w:tc>
          <w:tcPr>
            <w:tcW w:w="903" w:type="dxa"/>
            <w:tcBorders>
              <w:left w:val="single" w:sz="4" w:space="0" w:color="000000"/>
              <w:bottom w:val="single" w:sz="4" w:space="0" w:color="000000"/>
            </w:tcBorders>
            <w:shd w:val="clear" w:color="auto" w:fill="auto"/>
          </w:tcPr>
          <w:p w14:paraId="625530C6"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w:t>
            </w:r>
          </w:p>
        </w:tc>
        <w:tc>
          <w:tcPr>
            <w:tcW w:w="4635" w:type="dxa"/>
            <w:tcBorders>
              <w:left w:val="single" w:sz="4" w:space="0" w:color="000000"/>
              <w:bottom w:val="single" w:sz="4" w:space="0" w:color="000000"/>
              <w:right w:val="single" w:sz="4" w:space="0" w:color="000000"/>
            </w:tcBorders>
            <w:shd w:val="clear" w:color="auto" w:fill="auto"/>
          </w:tcPr>
          <w:p w14:paraId="793D1622"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Уборка придомовой территории</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3787205F"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761609F2" w14:textId="77777777">
        <w:trPr>
          <w:trHeight w:val="563"/>
        </w:trPr>
        <w:tc>
          <w:tcPr>
            <w:tcW w:w="903" w:type="dxa"/>
            <w:tcBorders>
              <w:left w:val="single" w:sz="4" w:space="0" w:color="000000"/>
              <w:bottom w:val="single" w:sz="4" w:space="0" w:color="000000"/>
            </w:tcBorders>
            <w:shd w:val="clear" w:color="auto" w:fill="auto"/>
            <w:vAlign w:val="center"/>
          </w:tcPr>
          <w:p w14:paraId="328C07C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p>
        </w:tc>
        <w:tc>
          <w:tcPr>
            <w:tcW w:w="4635" w:type="dxa"/>
            <w:tcBorders>
              <w:left w:val="single" w:sz="4" w:space="0" w:color="000000"/>
              <w:bottom w:val="single" w:sz="4" w:space="0" w:color="000000"/>
              <w:right w:val="single" w:sz="4" w:space="0" w:color="000000"/>
            </w:tcBorders>
            <w:shd w:val="clear" w:color="auto" w:fill="auto"/>
            <w:vAlign w:val="center"/>
          </w:tcPr>
          <w:p w14:paraId="41137AB8"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Подметание территории в теплый период (</w:t>
            </w:r>
            <w:proofErr w:type="spellStart"/>
            <w:r>
              <w:rPr>
                <w:rFonts w:ascii="Times New Roman" w:eastAsia="Times New Roman" w:hAnsi="Times New Roman" w:cs="Times New Roman"/>
                <w:color w:val="000000"/>
                <w:sz w:val="20"/>
                <w:szCs w:val="20"/>
                <w:lang w:eastAsia="ru-RU"/>
              </w:rPr>
              <w:t>усоверш</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покр</w:t>
            </w:r>
            <w:proofErr w:type="spellEnd"/>
            <w:r>
              <w:rPr>
                <w:rFonts w:ascii="Times New Roman" w:eastAsia="Times New Roman" w:hAnsi="Times New Roman" w:cs="Times New Roman"/>
                <w:color w:val="000000"/>
                <w:sz w:val="20"/>
                <w:szCs w:val="20"/>
                <w:lang w:eastAsia="ru-RU"/>
              </w:rPr>
              <w:t xml:space="preserve">. 1 </w:t>
            </w:r>
            <w:proofErr w:type="spellStart"/>
            <w:r>
              <w:rPr>
                <w:rFonts w:ascii="Times New Roman" w:eastAsia="Times New Roman" w:hAnsi="Times New Roman" w:cs="Times New Roman"/>
                <w:color w:val="000000"/>
                <w:sz w:val="20"/>
                <w:szCs w:val="20"/>
                <w:lang w:eastAsia="ru-RU"/>
              </w:rPr>
              <w:t>кл</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терр</w:t>
            </w:r>
            <w:proofErr w:type="spellEnd"/>
            <w:r>
              <w:rPr>
                <w:rFonts w:ascii="Times New Roman" w:eastAsia="Times New Roman" w:hAnsi="Times New Roman" w:cs="Times New Roman"/>
                <w:color w:val="000000"/>
                <w:sz w:val="20"/>
                <w:szCs w:val="20"/>
                <w:lang w:eastAsia="ru-RU"/>
              </w:rPr>
              <w:t>.)</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2357B06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67D2E9D1" w14:textId="77777777">
        <w:trPr>
          <w:trHeight w:val="563"/>
        </w:trPr>
        <w:tc>
          <w:tcPr>
            <w:tcW w:w="903" w:type="dxa"/>
            <w:tcBorders>
              <w:left w:val="single" w:sz="4" w:space="0" w:color="000000"/>
              <w:bottom w:val="single" w:sz="4" w:space="0" w:color="000000"/>
            </w:tcBorders>
            <w:shd w:val="clear" w:color="FFFFCC" w:fill="FFFFFF"/>
            <w:vAlign w:val="center"/>
          </w:tcPr>
          <w:p w14:paraId="4688762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c>
          <w:tcPr>
            <w:tcW w:w="4635" w:type="dxa"/>
            <w:tcBorders>
              <w:left w:val="single" w:sz="4" w:space="0" w:color="000000"/>
              <w:bottom w:val="single" w:sz="4" w:space="0" w:color="000000"/>
              <w:right w:val="single" w:sz="4" w:space="0" w:color="000000"/>
            </w:tcBorders>
            <w:shd w:val="clear" w:color="FFFFCC" w:fill="FFFFFF"/>
            <w:vAlign w:val="center"/>
          </w:tcPr>
          <w:p w14:paraId="7C29D67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Подметание территории в дни без снегопада (</w:t>
            </w:r>
            <w:proofErr w:type="spellStart"/>
            <w:r>
              <w:rPr>
                <w:rFonts w:ascii="Times New Roman" w:eastAsia="Times New Roman" w:hAnsi="Times New Roman" w:cs="Times New Roman"/>
                <w:color w:val="000000"/>
                <w:sz w:val="20"/>
                <w:szCs w:val="20"/>
                <w:lang w:eastAsia="ru-RU"/>
              </w:rPr>
              <w:t>усоверш</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покр</w:t>
            </w:r>
            <w:proofErr w:type="spellEnd"/>
            <w:r>
              <w:rPr>
                <w:rFonts w:ascii="Times New Roman" w:eastAsia="Times New Roman" w:hAnsi="Times New Roman" w:cs="Times New Roman"/>
                <w:color w:val="000000"/>
                <w:sz w:val="20"/>
                <w:szCs w:val="20"/>
                <w:lang w:eastAsia="ru-RU"/>
              </w:rPr>
              <w:t xml:space="preserve">. 1 </w:t>
            </w:r>
            <w:proofErr w:type="spellStart"/>
            <w:r>
              <w:rPr>
                <w:rFonts w:ascii="Times New Roman" w:eastAsia="Times New Roman" w:hAnsi="Times New Roman" w:cs="Times New Roman"/>
                <w:color w:val="000000"/>
                <w:sz w:val="20"/>
                <w:szCs w:val="20"/>
                <w:lang w:eastAsia="ru-RU"/>
              </w:rPr>
              <w:t>кл</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терр</w:t>
            </w:r>
            <w:proofErr w:type="spellEnd"/>
            <w:r>
              <w:rPr>
                <w:rFonts w:ascii="Times New Roman" w:eastAsia="Times New Roman" w:hAnsi="Times New Roman" w:cs="Times New Roman"/>
                <w:color w:val="000000"/>
                <w:sz w:val="20"/>
                <w:szCs w:val="20"/>
                <w:lang w:eastAsia="ru-RU"/>
              </w:rPr>
              <w:t>.),</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C1474D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7AAD4891" w14:textId="77777777">
        <w:trPr>
          <w:trHeight w:val="563"/>
        </w:trPr>
        <w:tc>
          <w:tcPr>
            <w:tcW w:w="903" w:type="dxa"/>
            <w:tcBorders>
              <w:left w:val="single" w:sz="4" w:space="0" w:color="000000"/>
              <w:bottom w:val="single" w:sz="4" w:space="0" w:color="000000"/>
            </w:tcBorders>
            <w:shd w:val="clear" w:color="FFFFCC" w:fill="FFFFFF"/>
            <w:vAlign w:val="center"/>
          </w:tcPr>
          <w:p w14:paraId="2160DA0F"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w:t>
            </w:r>
          </w:p>
        </w:tc>
        <w:tc>
          <w:tcPr>
            <w:tcW w:w="4635" w:type="dxa"/>
            <w:tcBorders>
              <w:left w:val="single" w:sz="4" w:space="0" w:color="000000"/>
              <w:bottom w:val="single" w:sz="4" w:space="0" w:color="000000"/>
              <w:right w:val="single" w:sz="4" w:space="0" w:color="000000"/>
            </w:tcBorders>
            <w:shd w:val="clear" w:color="FFFFCC" w:fill="FFFFFF"/>
            <w:vAlign w:val="center"/>
          </w:tcPr>
          <w:p w14:paraId="1B9A30D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Подметание свежевыпавшего снега толщиной до 2 см </w:t>
            </w:r>
            <w:r>
              <w:rPr>
                <w:rFonts w:ascii="Times New Roman" w:eastAsia="Times New Roman" w:hAnsi="Times New Roman" w:cs="Times New Roman"/>
                <w:color w:val="000000"/>
                <w:sz w:val="20"/>
                <w:szCs w:val="20"/>
                <w:lang w:eastAsia="ru-RU"/>
              </w:rPr>
              <w:t xml:space="preserve">на </w:t>
            </w:r>
            <w:proofErr w:type="spellStart"/>
            <w:r>
              <w:rPr>
                <w:rFonts w:ascii="Times New Roman" w:eastAsia="Times New Roman" w:hAnsi="Times New Roman" w:cs="Times New Roman"/>
                <w:color w:val="000000"/>
                <w:sz w:val="20"/>
                <w:szCs w:val="20"/>
                <w:lang w:eastAsia="ru-RU"/>
              </w:rPr>
              <w:t>терр</w:t>
            </w:r>
            <w:proofErr w:type="spellEnd"/>
            <w:r>
              <w:rPr>
                <w:rFonts w:ascii="Times New Roman" w:eastAsia="Times New Roman" w:hAnsi="Times New Roman" w:cs="Times New Roman"/>
                <w:color w:val="000000"/>
                <w:sz w:val="20"/>
                <w:szCs w:val="20"/>
                <w:lang w:eastAsia="ru-RU"/>
              </w:rPr>
              <w:t xml:space="preserve">. с </w:t>
            </w:r>
            <w:proofErr w:type="spellStart"/>
            <w:r>
              <w:rPr>
                <w:rFonts w:ascii="Times New Roman" w:eastAsia="Times New Roman" w:hAnsi="Times New Roman" w:cs="Times New Roman"/>
                <w:color w:val="000000"/>
                <w:sz w:val="20"/>
                <w:szCs w:val="20"/>
                <w:lang w:eastAsia="ru-RU"/>
              </w:rPr>
              <w:t>усоверш</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покр</w:t>
            </w:r>
            <w:proofErr w:type="spellEnd"/>
            <w:r>
              <w:rPr>
                <w:rFonts w:ascii="Times New Roman" w:eastAsia="Times New Roman" w:hAnsi="Times New Roman" w:cs="Times New Roman"/>
                <w:color w:val="000000"/>
                <w:sz w:val="20"/>
                <w:szCs w:val="20"/>
                <w:lang w:eastAsia="ru-RU"/>
              </w:rPr>
              <w:t xml:space="preserve">. 1 </w:t>
            </w:r>
            <w:proofErr w:type="spellStart"/>
            <w:r>
              <w:rPr>
                <w:rFonts w:ascii="Times New Roman" w:eastAsia="Times New Roman" w:hAnsi="Times New Roman" w:cs="Times New Roman"/>
                <w:color w:val="000000"/>
                <w:sz w:val="20"/>
                <w:szCs w:val="20"/>
                <w:lang w:eastAsia="ru-RU"/>
              </w:rPr>
              <w:t>кл</w:t>
            </w:r>
            <w:proofErr w:type="spellEnd"/>
            <w:r>
              <w:rPr>
                <w:rFonts w:ascii="Times New Roman" w:eastAsia="Times New Roman" w:hAnsi="Times New Roman" w:cs="Times New Roman"/>
                <w:color w:val="000000"/>
                <w:sz w:val="20"/>
                <w:szCs w:val="20"/>
                <w:lang w:eastAsia="ru-RU"/>
              </w:rPr>
              <w:t>.</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550753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сутки в дни снегопада (в рабочие дни)</w:t>
            </w:r>
          </w:p>
        </w:tc>
      </w:tr>
      <w:tr w:rsidR="000706B8" w14:paraId="072BF5D8" w14:textId="77777777">
        <w:trPr>
          <w:trHeight w:val="563"/>
        </w:trPr>
        <w:tc>
          <w:tcPr>
            <w:tcW w:w="903" w:type="dxa"/>
            <w:tcBorders>
              <w:left w:val="single" w:sz="4" w:space="0" w:color="000000"/>
              <w:bottom w:val="single" w:sz="4" w:space="0" w:color="000000"/>
            </w:tcBorders>
            <w:shd w:val="clear" w:color="FFFFCC" w:fill="FFFFFF"/>
            <w:vAlign w:val="center"/>
          </w:tcPr>
          <w:p w14:paraId="64C5EC7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1.1.4</w:t>
            </w:r>
          </w:p>
        </w:tc>
        <w:tc>
          <w:tcPr>
            <w:tcW w:w="4635" w:type="dxa"/>
            <w:tcBorders>
              <w:left w:val="single" w:sz="4" w:space="0" w:color="000000"/>
              <w:bottom w:val="single" w:sz="4" w:space="0" w:color="000000"/>
              <w:right w:val="single" w:sz="4" w:space="0" w:color="000000"/>
            </w:tcBorders>
            <w:shd w:val="clear" w:color="FFFFCC" w:fill="FFFFFF"/>
            <w:vAlign w:val="center"/>
          </w:tcPr>
          <w:p w14:paraId="180D92EF"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Сдвигание свежевыпавшего снега в дни сильных снегопадов</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BCA9E6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сутки в дни снегопада (в рабочие дни)</w:t>
            </w:r>
          </w:p>
        </w:tc>
      </w:tr>
      <w:tr w:rsidR="000706B8" w14:paraId="2B9A6F2D" w14:textId="77777777">
        <w:trPr>
          <w:trHeight w:val="563"/>
        </w:trPr>
        <w:tc>
          <w:tcPr>
            <w:tcW w:w="903" w:type="dxa"/>
            <w:tcBorders>
              <w:left w:val="single" w:sz="4" w:space="0" w:color="000000"/>
              <w:bottom w:val="single" w:sz="4" w:space="0" w:color="000000"/>
            </w:tcBorders>
            <w:shd w:val="clear" w:color="FFFFCC" w:fill="FFFFFF"/>
            <w:vAlign w:val="center"/>
          </w:tcPr>
          <w:p w14:paraId="3C830ED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p>
        </w:tc>
        <w:tc>
          <w:tcPr>
            <w:tcW w:w="4635" w:type="dxa"/>
            <w:tcBorders>
              <w:left w:val="single" w:sz="4" w:space="0" w:color="000000"/>
              <w:bottom w:val="single" w:sz="4" w:space="0" w:color="000000"/>
              <w:right w:val="single" w:sz="4" w:space="0" w:color="000000"/>
            </w:tcBorders>
            <w:shd w:val="clear" w:color="FFFFCC" w:fill="FFFFFF"/>
            <w:vAlign w:val="center"/>
          </w:tcPr>
          <w:p w14:paraId="0ADC86B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Посыпка территории песком (1 </w:t>
            </w:r>
            <w:proofErr w:type="spellStart"/>
            <w:r>
              <w:rPr>
                <w:rFonts w:ascii="Times New Roman" w:eastAsia="Times New Roman" w:hAnsi="Times New Roman" w:cs="Times New Roman"/>
                <w:color w:val="000000"/>
                <w:sz w:val="20"/>
                <w:szCs w:val="20"/>
                <w:lang w:eastAsia="ru-RU"/>
              </w:rPr>
              <w:t>кл</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терр</w:t>
            </w:r>
            <w:proofErr w:type="spellEnd"/>
            <w:r>
              <w:rPr>
                <w:rFonts w:ascii="Times New Roman" w:eastAsia="Times New Roman" w:hAnsi="Times New Roman" w:cs="Times New Roman"/>
                <w:color w:val="000000"/>
                <w:sz w:val="20"/>
                <w:szCs w:val="20"/>
                <w:lang w:eastAsia="ru-RU"/>
              </w:rPr>
              <w:t xml:space="preserve">.), </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492856E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 в сутки во время гололеда (в рабочие дни)</w:t>
            </w:r>
          </w:p>
        </w:tc>
      </w:tr>
      <w:tr w:rsidR="000706B8" w14:paraId="5E2B427C" w14:textId="77777777">
        <w:trPr>
          <w:trHeight w:val="563"/>
        </w:trPr>
        <w:tc>
          <w:tcPr>
            <w:tcW w:w="903" w:type="dxa"/>
            <w:tcBorders>
              <w:left w:val="single" w:sz="4" w:space="0" w:color="000000"/>
              <w:bottom w:val="single" w:sz="4" w:space="0" w:color="000000"/>
            </w:tcBorders>
            <w:shd w:val="clear" w:color="FFFFCC" w:fill="FFFFFF"/>
            <w:vAlign w:val="center"/>
          </w:tcPr>
          <w:p w14:paraId="5EA7DEF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w:t>
            </w:r>
          </w:p>
        </w:tc>
        <w:tc>
          <w:tcPr>
            <w:tcW w:w="4635" w:type="dxa"/>
            <w:tcBorders>
              <w:left w:val="single" w:sz="4" w:space="0" w:color="000000"/>
              <w:bottom w:val="single" w:sz="4" w:space="0" w:color="000000"/>
              <w:right w:val="single" w:sz="4" w:space="0" w:color="000000"/>
            </w:tcBorders>
            <w:shd w:val="clear" w:color="FFFFCC" w:fill="FFFFFF"/>
            <w:vAlign w:val="center"/>
          </w:tcPr>
          <w:p w14:paraId="6921D73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Очистка от снега и наледи контейнерной площадки в холодный период</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249396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сутки (в рабочие дни)</w:t>
            </w:r>
          </w:p>
        </w:tc>
      </w:tr>
      <w:tr w:rsidR="000706B8" w14:paraId="6C4F2DE0" w14:textId="77777777">
        <w:trPr>
          <w:trHeight w:val="563"/>
        </w:trPr>
        <w:tc>
          <w:tcPr>
            <w:tcW w:w="903" w:type="dxa"/>
            <w:tcBorders>
              <w:left w:val="single" w:sz="4" w:space="0" w:color="000000"/>
              <w:bottom w:val="single" w:sz="4" w:space="0" w:color="000000"/>
            </w:tcBorders>
            <w:shd w:val="clear" w:color="FFFFCC" w:fill="FFFFFF"/>
            <w:vAlign w:val="center"/>
          </w:tcPr>
          <w:p w14:paraId="3CA27FB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w:t>
            </w:r>
          </w:p>
        </w:tc>
        <w:tc>
          <w:tcPr>
            <w:tcW w:w="4635" w:type="dxa"/>
            <w:tcBorders>
              <w:left w:val="single" w:sz="4" w:space="0" w:color="000000"/>
              <w:bottom w:val="single" w:sz="4" w:space="0" w:color="000000"/>
              <w:right w:val="single" w:sz="4" w:space="0" w:color="000000"/>
            </w:tcBorders>
            <w:shd w:val="clear" w:color="FFFFCC" w:fill="FFFFFF"/>
            <w:vAlign w:val="center"/>
          </w:tcPr>
          <w:p w14:paraId="410B56B1"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Очистка урн от мусора</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B09A6C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1D6094AB" w14:textId="77777777">
        <w:trPr>
          <w:trHeight w:val="563"/>
        </w:trPr>
        <w:tc>
          <w:tcPr>
            <w:tcW w:w="903" w:type="dxa"/>
            <w:tcBorders>
              <w:left w:val="single" w:sz="4" w:space="0" w:color="000000"/>
              <w:bottom w:val="single" w:sz="4" w:space="0" w:color="000000"/>
            </w:tcBorders>
            <w:shd w:val="clear" w:color="FFFFCC" w:fill="FFFFFF"/>
            <w:vAlign w:val="center"/>
          </w:tcPr>
          <w:p w14:paraId="349FDCA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4635" w:type="dxa"/>
            <w:tcBorders>
              <w:left w:val="single" w:sz="4" w:space="0" w:color="000000"/>
              <w:bottom w:val="single" w:sz="4" w:space="0" w:color="000000"/>
              <w:right w:val="single" w:sz="4" w:space="0" w:color="000000"/>
            </w:tcBorders>
            <w:shd w:val="clear" w:color="FFFFCC" w:fill="FFFFFF"/>
            <w:vAlign w:val="center"/>
          </w:tcPr>
          <w:p w14:paraId="73E0599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Промывка урн</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0D8EF4A"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135BB243" w14:textId="77777777">
        <w:trPr>
          <w:trHeight w:val="563"/>
        </w:trPr>
        <w:tc>
          <w:tcPr>
            <w:tcW w:w="903" w:type="dxa"/>
            <w:tcBorders>
              <w:left w:val="single" w:sz="4" w:space="0" w:color="000000"/>
              <w:bottom w:val="single" w:sz="4" w:space="0" w:color="000000"/>
            </w:tcBorders>
            <w:shd w:val="clear" w:color="FFFFCC" w:fill="FFFFFF"/>
            <w:vAlign w:val="center"/>
          </w:tcPr>
          <w:p w14:paraId="1D34331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w:t>
            </w:r>
          </w:p>
        </w:tc>
        <w:tc>
          <w:tcPr>
            <w:tcW w:w="4635" w:type="dxa"/>
            <w:tcBorders>
              <w:left w:val="single" w:sz="4" w:space="0" w:color="000000"/>
              <w:bottom w:val="single" w:sz="4" w:space="0" w:color="000000"/>
              <w:right w:val="single" w:sz="4" w:space="0" w:color="000000"/>
            </w:tcBorders>
            <w:shd w:val="clear" w:color="FFFFCC" w:fill="FFFFFF"/>
            <w:vAlign w:val="center"/>
          </w:tcPr>
          <w:p w14:paraId="7699164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Уборка газонов от листьев, сучьев, мусора (средняя засоренность)</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9F9130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раза в неделю</w:t>
            </w:r>
          </w:p>
        </w:tc>
      </w:tr>
      <w:tr w:rsidR="000706B8" w14:paraId="0BB8DE22" w14:textId="77777777">
        <w:trPr>
          <w:trHeight w:val="563"/>
        </w:trPr>
        <w:tc>
          <w:tcPr>
            <w:tcW w:w="903" w:type="dxa"/>
            <w:tcBorders>
              <w:left w:val="single" w:sz="4" w:space="0" w:color="000000"/>
              <w:bottom w:val="single" w:sz="4" w:space="0" w:color="000000"/>
            </w:tcBorders>
            <w:shd w:val="clear" w:color="FFFFCC" w:fill="FFFFFF"/>
            <w:vAlign w:val="center"/>
          </w:tcPr>
          <w:p w14:paraId="3FD2691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1.1.10</w:t>
            </w:r>
          </w:p>
        </w:tc>
        <w:tc>
          <w:tcPr>
            <w:tcW w:w="4635" w:type="dxa"/>
            <w:tcBorders>
              <w:left w:val="single" w:sz="4" w:space="0" w:color="000000"/>
              <w:bottom w:val="single" w:sz="4" w:space="0" w:color="000000"/>
              <w:right w:val="single" w:sz="4" w:space="0" w:color="000000"/>
            </w:tcBorders>
            <w:shd w:val="clear" w:color="FFFFCC" w:fill="FFFFFF"/>
            <w:vAlign w:val="center"/>
          </w:tcPr>
          <w:p w14:paraId="06166C6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Протирка указателей</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2549651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 в год</w:t>
            </w:r>
          </w:p>
        </w:tc>
      </w:tr>
      <w:tr w:rsidR="000706B8" w14:paraId="61C6AC3E" w14:textId="77777777">
        <w:trPr>
          <w:trHeight w:val="315"/>
        </w:trPr>
        <w:tc>
          <w:tcPr>
            <w:tcW w:w="903" w:type="dxa"/>
            <w:tcBorders>
              <w:left w:val="single" w:sz="4" w:space="0" w:color="000000"/>
              <w:bottom w:val="single" w:sz="4" w:space="0" w:color="000000"/>
            </w:tcBorders>
            <w:shd w:val="clear" w:color="auto" w:fill="auto"/>
          </w:tcPr>
          <w:p w14:paraId="4E2E7499"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w:t>
            </w:r>
          </w:p>
        </w:tc>
        <w:tc>
          <w:tcPr>
            <w:tcW w:w="4635" w:type="dxa"/>
            <w:tcBorders>
              <w:left w:val="single" w:sz="4" w:space="0" w:color="000000"/>
              <w:bottom w:val="single" w:sz="4" w:space="0" w:color="000000"/>
              <w:right w:val="single" w:sz="4" w:space="0" w:color="000000"/>
            </w:tcBorders>
            <w:shd w:val="clear" w:color="auto" w:fill="auto"/>
          </w:tcPr>
          <w:p w14:paraId="673BFEE6"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Уборка мест общего пользования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03AEBE49"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5023EDF4" w14:textId="77777777">
        <w:trPr>
          <w:trHeight w:val="552"/>
        </w:trPr>
        <w:tc>
          <w:tcPr>
            <w:tcW w:w="903" w:type="dxa"/>
            <w:tcBorders>
              <w:left w:val="single" w:sz="4" w:space="0" w:color="000000"/>
              <w:bottom w:val="single" w:sz="4" w:space="0" w:color="000000"/>
            </w:tcBorders>
            <w:shd w:val="clear" w:color="auto" w:fill="auto"/>
            <w:vAlign w:val="center"/>
          </w:tcPr>
          <w:p w14:paraId="1DCAA96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w:t>
            </w:r>
          </w:p>
        </w:tc>
        <w:tc>
          <w:tcPr>
            <w:tcW w:w="4635" w:type="dxa"/>
            <w:tcBorders>
              <w:left w:val="single" w:sz="4" w:space="0" w:color="000000"/>
              <w:bottom w:val="single" w:sz="4" w:space="0" w:color="000000"/>
              <w:right w:val="single" w:sz="4" w:space="0" w:color="000000"/>
            </w:tcBorders>
            <w:shd w:val="clear" w:color="auto" w:fill="auto"/>
            <w:vAlign w:val="center"/>
          </w:tcPr>
          <w:p w14:paraId="02D2B1D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Подметание холла входных группы</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67FC2BA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ежедневно (в </w:t>
            </w:r>
            <w:r>
              <w:rPr>
                <w:rFonts w:ascii="Times New Roman" w:eastAsia="Times New Roman" w:hAnsi="Times New Roman" w:cs="Times New Roman"/>
                <w:color w:val="000000"/>
                <w:sz w:val="20"/>
                <w:szCs w:val="20"/>
                <w:lang w:eastAsia="ru-RU"/>
              </w:rPr>
              <w:t>рабочие дни)</w:t>
            </w:r>
          </w:p>
        </w:tc>
      </w:tr>
      <w:tr w:rsidR="000706B8" w14:paraId="5578F1FB" w14:textId="77777777">
        <w:trPr>
          <w:trHeight w:val="552"/>
        </w:trPr>
        <w:tc>
          <w:tcPr>
            <w:tcW w:w="903" w:type="dxa"/>
            <w:tcBorders>
              <w:left w:val="single" w:sz="4" w:space="0" w:color="000000"/>
              <w:bottom w:val="single" w:sz="4" w:space="0" w:color="000000"/>
            </w:tcBorders>
            <w:shd w:val="clear" w:color="FFFFCC" w:fill="FFFFFF"/>
            <w:vAlign w:val="center"/>
          </w:tcPr>
          <w:p w14:paraId="0D6C884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w:t>
            </w:r>
          </w:p>
        </w:tc>
        <w:tc>
          <w:tcPr>
            <w:tcW w:w="4635" w:type="dxa"/>
            <w:tcBorders>
              <w:left w:val="single" w:sz="4" w:space="0" w:color="000000"/>
              <w:bottom w:val="single" w:sz="4" w:space="0" w:color="000000"/>
              <w:right w:val="single" w:sz="4" w:space="0" w:color="000000"/>
            </w:tcBorders>
            <w:shd w:val="clear" w:color="FFFFCC" w:fill="FFFFFF"/>
            <w:vAlign w:val="center"/>
          </w:tcPr>
          <w:p w14:paraId="17B4CF15"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холла входных группы</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E79107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24D52694" w14:textId="77777777">
        <w:trPr>
          <w:trHeight w:val="552"/>
        </w:trPr>
        <w:tc>
          <w:tcPr>
            <w:tcW w:w="903" w:type="dxa"/>
            <w:tcBorders>
              <w:left w:val="single" w:sz="4" w:space="0" w:color="000000"/>
              <w:bottom w:val="single" w:sz="4" w:space="0" w:color="000000"/>
            </w:tcBorders>
            <w:shd w:val="clear" w:color="FFFFCC" w:fill="FFFFFF"/>
            <w:vAlign w:val="center"/>
          </w:tcPr>
          <w:p w14:paraId="1BE7FAB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w:t>
            </w:r>
          </w:p>
        </w:tc>
        <w:tc>
          <w:tcPr>
            <w:tcW w:w="4635" w:type="dxa"/>
            <w:tcBorders>
              <w:left w:val="single" w:sz="4" w:space="0" w:color="000000"/>
              <w:bottom w:val="single" w:sz="4" w:space="0" w:color="000000"/>
              <w:right w:val="single" w:sz="4" w:space="0" w:color="000000"/>
            </w:tcBorders>
            <w:shd w:val="clear" w:color="FFFFCC" w:fill="FFFFFF"/>
            <w:vAlign w:val="center"/>
          </w:tcPr>
          <w:p w14:paraId="2D8ABBE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настенной кафельной плитки входных групп</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3E56D92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5A9E996F" w14:textId="77777777">
        <w:trPr>
          <w:trHeight w:val="552"/>
        </w:trPr>
        <w:tc>
          <w:tcPr>
            <w:tcW w:w="903" w:type="dxa"/>
            <w:tcBorders>
              <w:left w:val="single" w:sz="4" w:space="0" w:color="000000"/>
              <w:bottom w:val="single" w:sz="4" w:space="0" w:color="000000"/>
            </w:tcBorders>
            <w:shd w:val="clear" w:color="FFFFCC" w:fill="FFFFFF"/>
            <w:vAlign w:val="center"/>
          </w:tcPr>
          <w:p w14:paraId="2035AFD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w:t>
            </w:r>
          </w:p>
        </w:tc>
        <w:tc>
          <w:tcPr>
            <w:tcW w:w="4635" w:type="dxa"/>
            <w:tcBorders>
              <w:left w:val="single" w:sz="4" w:space="0" w:color="000000"/>
              <w:bottom w:val="single" w:sz="4" w:space="0" w:color="000000"/>
              <w:right w:val="single" w:sz="4" w:space="0" w:color="000000"/>
            </w:tcBorders>
            <w:shd w:val="clear" w:color="FFFFCC" w:fill="FFFFFF"/>
            <w:vAlign w:val="center"/>
          </w:tcPr>
          <w:p w14:paraId="46A7AE29"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протирка почтовых ящиков</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29D139A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74E916E0" w14:textId="77777777">
        <w:trPr>
          <w:trHeight w:val="552"/>
        </w:trPr>
        <w:tc>
          <w:tcPr>
            <w:tcW w:w="903" w:type="dxa"/>
            <w:tcBorders>
              <w:left w:val="single" w:sz="4" w:space="0" w:color="000000"/>
              <w:bottom w:val="single" w:sz="4" w:space="0" w:color="000000"/>
            </w:tcBorders>
            <w:shd w:val="clear" w:color="FFFFCC" w:fill="FFFFFF"/>
            <w:vAlign w:val="center"/>
          </w:tcPr>
          <w:p w14:paraId="11710D4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4635" w:type="dxa"/>
            <w:tcBorders>
              <w:left w:val="single" w:sz="4" w:space="0" w:color="000000"/>
              <w:bottom w:val="single" w:sz="4" w:space="0" w:color="000000"/>
              <w:right w:val="single" w:sz="4" w:space="0" w:color="000000"/>
            </w:tcBorders>
            <w:shd w:val="clear" w:color="FFFFCC" w:fill="FFFFFF"/>
            <w:vAlign w:val="center"/>
          </w:tcPr>
          <w:p w14:paraId="3916D0A8"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протирка дверей входных групп</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3B4F868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раз в </w:t>
            </w:r>
            <w:r>
              <w:rPr>
                <w:rFonts w:ascii="Times New Roman" w:eastAsia="Times New Roman" w:hAnsi="Times New Roman" w:cs="Times New Roman"/>
                <w:color w:val="000000"/>
                <w:sz w:val="20"/>
                <w:szCs w:val="20"/>
                <w:lang w:eastAsia="ru-RU"/>
              </w:rPr>
              <w:t>неделю</w:t>
            </w:r>
          </w:p>
        </w:tc>
      </w:tr>
      <w:tr w:rsidR="000706B8" w14:paraId="2A99D5BE" w14:textId="77777777">
        <w:trPr>
          <w:trHeight w:val="552"/>
        </w:trPr>
        <w:tc>
          <w:tcPr>
            <w:tcW w:w="903" w:type="dxa"/>
            <w:tcBorders>
              <w:left w:val="single" w:sz="4" w:space="0" w:color="000000"/>
              <w:bottom w:val="single" w:sz="4" w:space="0" w:color="000000"/>
            </w:tcBorders>
            <w:shd w:val="clear" w:color="FFFFCC" w:fill="FFFFFF"/>
            <w:vAlign w:val="center"/>
          </w:tcPr>
          <w:p w14:paraId="2D1F78C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4635" w:type="dxa"/>
            <w:tcBorders>
              <w:left w:val="single" w:sz="4" w:space="0" w:color="000000"/>
              <w:bottom w:val="single" w:sz="4" w:space="0" w:color="000000"/>
              <w:right w:val="single" w:sz="4" w:space="0" w:color="000000"/>
            </w:tcBorders>
            <w:shd w:val="clear" w:color="FFFFCC" w:fill="FFFFFF"/>
            <w:vAlign w:val="center"/>
          </w:tcPr>
          <w:p w14:paraId="2B6A19D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пола кабины лифта</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206DAD3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214D0814" w14:textId="77777777">
        <w:trPr>
          <w:trHeight w:val="552"/>
        </w:trPr>
        <w:tc>
          <w:tcPr>
            <w:tcW w:w="903" w:type="dxa"/>
            <w:tcBorders>
              <w:left w:val="single" w:sz="4" w:space="0" w:color="000000"/>
              <w:bottom w:val="single" w:sz="4" w:space="0" w:color="000000"/>
            </w:tcBorders>
            <w:shd w:val="clear" w:color="FFFFCC" w:fill="FFFFFF"/>
            <w:vAlign w:val="center"/>
          </w:tcPr>
          <w:p w14:paraId="6AA9A28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4635" w:type="dxa"/>
            <w:tcBorders>
              <w:left w:val="single" w:sz="4" w:space="0" w:color="000000"/>
              <w:bottom w:val="single" w:sz="4" w:space="0" w:color="000000"/>
              <w:right w:val="single" w:sz="4" w:space="0" w:color="000000"/>
            </w:tcBorders>
            <w:shd w:val="clear" w:color="FFFFCC" w:fill="FFFFFF"/>
            <w:vAlign w:val="center"/>
          </w:tcPr>
          <w:p w14:paraId="08CDF4D6"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стен и потолка кабины лифта</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03661A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10B8184D" w14:textId="77777777">
        <w:trPr>
          <w:trHeight w:val="552"/>
        </w:trPr>
        <w:tc>
          <w:tcPr>
            <w:tcW w:w="90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33BBAE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457D653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уборка лифтового холла первого этажа</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76A0C52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3C25A4D2" w14:textId="77777777">
        <w:trPr>
          <w:trHeight w:val="552"/>
        </w:trPr>
        <w:tc>
          <w:tcPr>
            <w:tcW w:w="903" w:type="dxa"/>
            <w:tcBorders>
              <w:top w:val="single" w:sz="4" w:space="0" w:color="000000"/>
              <w:left w:val="single" w:sz="4" w:space="0" w:color="000000"/>
              <w:bottom w:val="single" w:sz="4" w:space="0" w:color="000000"/>
            </w:tcBorders>
            <w:shd w:val="clear" w:color="FFFFCC" w:fill="FFFFFF"/>
            <w:vAlign w:val="center"/>
          </w:tcPr>
          <w:p w14:paraId="0188FF3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FB2BDA2"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Влажная уборка лифтовых холлов на этажах выше </w:t>
            </w:r>
            <w:r>
              <w:rPr>
                <w:rFonts w:ascii="Times New Roman" w:eastAsia="Times New Roman" w:hAnsi="Times New Roman" w:cs="Times New Roman"/>
                <w:color w:val="000000"/>
                <w:sz w:val="20"/>
                <w:szCs w:val="20"/>
                <w:lang w:eastAsia="ru-RU"/>
              </w:rPr>
              <w:t>первого</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721F0F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неделю</w:t>
            </w:r>
          </w:p>
        </w:tc>
      </w:tr>
      <w:tr w:rsidR="000706B8" w14:paraId="03C30331" w14:textId="77777777">
        <w:trPr>
          <w:trHeight w:val="552"/>
        </w:trPr>
        <w:tc>
          <w:tcPr>
            <w:tcW w:w="90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0B30E08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1.2.10</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6D21BB5B"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протирка дверей лифтовых холлов</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421D93F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неделю</w:t>
            </w:r>
          </w:p>
        </w:tc>
      </w:tr>
      <w:tr w:rsidR="000706B8" w14:paraId="4524227D" w14:textId="77777777">
        <w:trPr>
          <w:trHeight w:val="552"/>
        </w:trPr>
        <w:tc>
          <w:tcPr>
            <w:tcW w:w="903" w:type="dxa"/>
            <w:tcBorders>
              <w:top w:val="single" w:sz="4" w:space="0" w:color="000000"/>
              <w:left w:val="single" w:sz="4" w:space="0" w:color="000000"/>
              <w:bottom w:val="single" w:sz="4" w:space="0" w:color="000000"/>
            </w:tcBorders>
            <w:shd w:val="clear" w:color="FFFFCC" w:fill="FFFFFF"/>
            <w:vAlign w:val="center"/>
          </w:tcPr>
          <w:p w14:paraId="6B5E1DB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4A6775B"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настенной кафельной плитки лифтовых холлов</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13DA65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w:t>
            </w:r>
            <w:proofErr w:type="gramStart"/>
            <w:r>
              <w:rPr>
                <w:rFonts w:ascii="Times New Roman" w:eastAsia="Times New Roman" w:hAnsi="Times New Roman" w:cs="Times New Roman"/>
                <w:color w:val="000000"/>
                <w:sz w:val="20"/>
                <w:szCs w:val="20"/>
                <w:lang w:eastAsia="ru-RU"/>
              </w:rPr>
              <w:t>раз  в</w:t>
            </w:r>
            <w:proofErr w:type="gramEnd"/>
            <w:r>
              <w:rPr>
                <w:rFonts w:ascii="Times New Roman" w:eastAsia="Times New Roman" w:hAnsi="Times New Roman" w:cs="Times New Roman"/>
                <w:color w:val="000000"/>
                <w:sz w:val="20"/>
                <w:szCs w:val="20"/>
                <w:lang w:eastAsia="ru-RU"/>
              </w:rPr>
              <w:t xml:space="preserve"> квартал</w:t>
            </w:r>
          </w:p>
        </w:tc>
      </w:tr>
      <w:tr w:rsidR="000706B8" w14:paraId="1D66F4E8" w14:textId="77777777">
        <w:trPr>
          <w:trHeight w:val="552"/>
        </w:trPr>
        <w:tc>
          <w:tcPr>
            <w:tcW w:w="90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64BF40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1.2.12</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7ADE33A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Влажное подметание и мытье коридоров на этажах</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39701F2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478BA01A" w14:textId="77777777">
        <w:trPr>
          <w:trHeight w:val="630"/>
        </w:trPr>
        <w:tc>
          <w:tcPr>
            <w:tcW w:w="90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1CE197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2AB29729"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Влажное </w:t>
            </w:r>
            <w:r>
              <w:rPr>
                <w:rFonts w:ascii="Times New Roman" w:eastAsia="Times New Roman" w:hAnsi="Times New Roman" w:cs="Times New Roman"/>
                <w:color w:val="000000"/>
                <w:sz w:val="20"/>
                <w:szCs w:val="20"/>
                <w:lang w:eastAsia="ru-RU"/>
              </w:rPr>
              <w:t>подметание лестничных маршей нижних трех этажей</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205DBF9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ежедневно (в рабочие дни)</w:t>
            </w:r>
          </w:p>
        </w:tc>
      </w:tr>
      <w:tr w:rsidR="000706B8" w14:paraId="468361B4" w14:textId="77777777">
        <w:trPr>
          <w:trHeight w:val="552"/>
        </w:trPr>
        <w:tc>
          <w:tcPr>
            <w:tcW w:w="903"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289F1A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1.2.14</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1080582"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Мытье лестничных маршей нижних трех этажей</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7BC8196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неделю</w:t>
            </w:r>
          </w:p>
        </w:tc>
      </w:tr>
      <w:tr w:rsidR="000706B8" w14:paraId="59F3D3C2" w14:textId="77777777">
        <w:trPr>
          <w:trHeight w:val="552"/>
        </w:trPr>
        <w:tc>
          <w:tcPr>
            <w:tcW w:w="903" w:type="dxa"/>
            <w:tcBorders>
              <w:top w:val="single" w:sz="4" w:space="0" w:color="000000"/>
              <w:left w:val="single" w:sz="4" w:space="0" w:color="000000"/>
              <w:bottom w:val="single" w:sz="4" w:space="0" w:color="000000"/>
            </w:tcBorders>
            <w:shd w:val="clear" w:color="FFFFCC" w:fill="FFFFFF"/>
            <w:vAlign w:val="center"/>
          </w:tcPr>
          <w:p w14:paraId="394815C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1.2.15</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1D782F8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Влажное подметание лестничных маршей выше третьего этажа</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26C4761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неделю</w:t>
            </w:r>
          </w:p>
        </w:tc>
      </w:tr>
      <w:tr w:rsidR="000706B8" w14:paraId="0CE3B38F" w14:textId="77777777">
        <w:trPr>
          <w:trHeight w:val="552"/>
        </w:trPr>
        <w:tc>
          <w:tcPr>
            <w:tcW w:w="903" w:type="dxa"/>
            <w:tcBorders>
              <w:left w:val="single" w:sz="4" w:space="0" w:color="000000"/>
              <w:bottom w:val="single" w:sz="4" w:space="0" w:color="000000"/>
            </w:tcBorders>
            <w:shd w:val="clear" w:color="FFFFCC" w:fill="FFFFFF"/>
            <w:vAlign w:val="center"/>
          </w:tcPr>
          <w:p w14:paraId="7A0F8D2B"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1.2.16</w:t>
            </w:r>
          </w:p>
        </w:tc>
        <w:tc>
          <w:tcPr>
            <w:tcW w:w="4635" w:type="dxa"/>
            <w:tcBorders>
              <w:left w:val="single" w:sz="4" w:space="0" w:color="000000"/>
              <w:bottom w:val="single" w:sz="4" w:space="0" w:color="000000"/>
              <w:right w:val="single" w:sz="4" w:space="0" w:color="000000"/>
            </w:tcBorders>
            <w:shd w:val="clear" w:color="FFFFCC" w:fill="FFFFFF"/>
            <w:vAlign w:val="center"/>
          </w:tcPr>
          <w:p w14:paraId="41A7A6B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Мытье лестничных </w:t>
            </w:r>
            <w:r>
              <w:rPr>
                <w:rFonts w:ascii="Times New Roman" w:eastAsia="Times New Roman" w:hAnsi="Times New Roman" w:cs="Times New Roman"/>
                <w:color w:val="000000"/>
                <w:sz w:val="20"/>
                <w:szCs w:val="20"/>
                <w:lang w:eastAsia="ru-RU"/>
              </w:rPr>
              <w:t>маршей выше третьего этажа</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7B3197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раза в месяц</w:t>
            </w:r>
          </w:p>
        </w:tc>
      </w:tr>
      <w:tr w:rsidR="000706B8" w14:paraId="4227DE5B" w14:textId="77777777">
        <w:trPr>
          <w:trHeight w:val="552"/>
        </w:trPr>
        <w:tc>
          <w:tcPr>
            <w:tcW w:w="903" w:type="dxa"/>
            <w:tcBorders>
              <w:left w:val="single" w:sz="4" w:space="0" w:color="000000"/>
              <w:bottom w:val="single" w:sz="4" w:space="0" w:color="000000"/>
            </w:tcBorders>
            <w:shd w:val="clear" w:color="FFFFCC" w:fill="FFFFFF"/>
            <w:vAlign w:val="center"/>
          </w:tcPr>
          <w:p w14:paraId="166C2E9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1.2.17</w:t>
            </w:r>
          </w:p>
        </w:tc>
        <w:tc>
          <w:tcPr>
            <w:tcW w:w="4635" w:type="dxa"/>
            <w:tcBorders>
              <w:left w:val="single" w:sz="4" w:space="0" w:color="000000"/>
              <w:bottom w:val="single" w:sz="4" w:space="0" w:color="000000"/>
              <w:right w:val="single" w:sz="4" w:space="0" w:color="000000"/>
            </w:tcBorders>
            <w:shd w:val="clear" w:color="FFFFCC" w:fill="FFFFFF"/>
            <w:vAlign w:val="center"/>
          </w:tcPr>
          <w:p w14:paraId="4F4364A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протирка светильников</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779AE7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47CE850B" w14:textId="77777777">
        <w:trPr>
          <w:trHeight w:val="552"/>
        </w:trPr>
        <w:tc>
          <w:tcPr>
            <w:tcW w:w="903" w:type="dxa"/>
            <w:tcBorders>
              <w:left w:val="single" w:sz="4" w:space="0" w:color="000000"/>
              <w:bottom w:val="single" w:sz="4" w:space="0" w:color="000000"/>
            </w:tcBorders>
            <w:shd w:val="clear" w:color="FFFFCC" w:fill="FFFFFF"/>
            <w:vAlign w:val="center"/>
          </w:tcPr>
          <w:p w14:paraId="0E8A26F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1.2.18</w:t>
            </w:r>
          </w:p>
        </w:tc>
        <w:tc>
          <w:tcPr>
            <w:tcW w:w="4635" w:type="dxa"/>
            <w:tcBorders>
              <w:left w:val="single" w:sz="4" w:space="0" w:color="000000"/>
              <w:bottom w:val="single" w:sz="4" w:space="0" w:color="000000"/>
              <w:right w:val="single" w:sz="4" w:space="0" w:color="000000"/>
            </w:tcBorders>
            <w:shd w:val="clear" w:color="FFFFCC" w:fill="FFFFFF"/>
            <w:vAlign w:val="center"/>
          </w:tcPr>
          <w:p w14:paraId="6504DC3E"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Обметание пыли с потолков</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682178F"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4A587E1F" w14:textId="77777777">
        <w:trPr>
          <w:trHeight w:val="552"/>
        </w:trPr>
        <w:tc>
          <w:tcPr>
            <w:tcW w:w="903" w:type="dxa"/>
            <w:tcBorders>
              <w:left w:val="single" w:sz="4" w:space="0" w:color="000000"/>
              <w:bottom w:val="single" w:sz="4" w:space="0" w:color="000000"/>
            </w:tcBorders>
            <w:shd w:val="clear" w:color="FFFFCC" w:fill="FFFFFF"/>
            <w:vAlign w:val="center"/>
          </w:tcPr>
          <w:p w14:paraId="58D2C46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1.2.19</w:t>
            </w:r>
          </w:p>
        </w:tc>
        <w:tc>
          <w:tcPr>
            <w:tcW w:w="4635" w:type="dxa"/>
            <w:tcBorders>
              <w:left w:val="single" w:sz="4" w:space="0" w:color="000000"/>
              <w:bottom w:val="single" w:sz="4" w:space="0" w:color="000000"/>
              <w:right w:val="single" w:sz="4" w:space="0" w:color="000000"/>
            </w:tcBorders>
            <w:shd w:val="clear" w:color="FFFFCC" w:fill="FFFFFF"/>
            <w:vAlign w:val="center"/>
          </w:tcPr>
          <w:p w14:paraId="28C548E2"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Влажная протирка перил </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3389D90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неделю</w:t>
            </w:r>
          </w:p>
        </w:tc>
      </w:tr>
      <w:tr w:rsidR="000706B8" w14:paraId="368337BA" w14:textId="77777777">
        <w:trPr>
          <w:trHeight w:val="552"/>
        </w:trPr>
        <w:tc>
          <w:tcPr>
            <w:tcW w:w="903" w:type="dxa"/>
            <w:tcBorders>
              <w:left w:val="single" w:sz="4" w:space="0" w:color="000000"/>
              <w:bottom w:val="single" w:sz="4" w:space="0" w:color="000000"/>
            </w:tcBorders>
            <w:shd w:val="clear" w:color="FFFFCC" w:fill="FFFFFF"/>
            <w:vAlign w:val="center"/>
          </w:tcPr>
          <w:p w14:paraId="3FEB402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1.2.20</w:t>
            </w:r>
          </w:p>
        </w:tc>
        <w:tc>
          <w:tcPr>
            <w:tcW w:w="4635" w:type="dxa"/>
            <w:tcBorders>
              <w:left w:val="single" w:sz="4" w:space="0" w:color="000000"/>
              <w:bottom w:val="single" w:sz="4" w:space="0" w:color="000000"/>
              <w:right w:val="single" w:sz="4" w:space="0" w:color="000000"/>
            </w:tcBorders>
            <w:shd w:val="clear" w:color="FFFFCC" w:fill="FFFFFF"/>
            <w:vAlign w:val="center"/>
          </w:tcPr>
          <w:p w14:paraId="3F0910A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Влажная протирка решеток системы дымоудаления</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9D0B38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раз в </w:t>
            </w:r>
            <w:r>
              <w:rPr>
                <w:rFonts w:ascii="Times New Roman" w:eastAsia="Times New Roman" w:hAnsi="Times New Roman" w:cs="Times New Roman"/>
                <w:color w:val="000000"/>
                <w:sz w:val="20"/>
                <w:szCs w:val="20"/>
                <w:lang w:eastAsia="ru-RU"/>
              </w:rPr>
              <w:t>квартал</w:t>
            </w:r>
          </w:p>
        </w:tc>
      </w:tr>
      <w:tr w:rsidR="000706B8" w14:paraId="0F85499E" w14:textId="77777777">
        <w:trPr>
          <w:trHeight w:val="297"/>
        </w:trPr>
        <w:tc>
          <w:tcPr>
            <w:tcW w:w="903" w:type="dxa"/>
            <w:tcBorders>
              <w:left w:val="single" w:sz="4" w:space="0" w:color="000000"/>
              <w:bottom w:val="single" w:sz="4" w:space="0" w:color="000000"/>
            </w:tcBorders>
            <w:shd w:val="clear" w:color="auto" w:fill="auto"/>
          </w:tcPr>
          <w:p w14:paraId="62FDA892"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w:t>
            </w:r>
          </w:p>
        </w:tc>
        <w:tc>
          <w:tcPr>
            <w:tcW w:w="4635" w:type="dxa"/>
            <w:tcBorders>
              <w:left w:val="single" w:sz="4" w:space="0" w:color="000000"/>
              <w:bottom w:val="single" w:sz="4" w:space="0" w:color="000000"/>
              <w:right w:val="single" w:sz="4" w:space="0" w:color="000000"/>
            </w:tcBorders>
            <w:shd w:val="clear" w:color="auto" w:fill="auto"/>
          </w:tcPr>
          <w:p w14:paraId="3838C640"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Благоустройство территории</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751A5D96"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раз в год</w:t>
            </w:r>
          </w:p>
        </w:tc>
      </w:tr>
      <w:tr w:rsidR="000706B8" w14:paraId="7BD847A5" w14:textId="77777777">
        <w:trPr>
          <w:trHeight w:val="863"/>
        </w:trPr>
        <w:tc>
          <w:tcPr>
            <w:tcW w:w="903" w:type="dxa"/>
            <w:tcBorders>
              <w:left w:val="single" w:sz="4" w:space="0" w:color="000000"/>
              <w:bottom w:val="single" w:sz="4" w:space="0" w:color="000000"/>
            </w:tcBorders>
            <w:shd w:val="clear" w:color="auto" w:fill="auto"/>
          </w:tcPr>
          <w:p w14:paraId="0765EB4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4635" w:type="dxa"/>
            <w:tcBorders>
              <w:left w:val="single" w:sz="4" w:space="0" w:color="000000"/>
              <w:bottom w:val="single" w:sz="4" w:space="0" w:color="000000"/>
              <w:right w:val="single" w:sz="4" w:space="0" w:color="000000"/>
            </w:tcBorders>
            <w:shd w:val="clear" w:color="auto" w:fill="auto"/>
            <w:vAlign w:val="bottom"/>
          </w:tcPr>
          <w:p w14:paraId="6BFF8AB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Работы по благоустройству территории МКД в пределах суммы предусмотренной размером платы</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57A31E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5A45A2C3" w14:textId="77777777">
        <w:trPr>
          <w:trHeight w:val="315"/>
        </w:trPr>
        <w:tc>
          <w:tcPr>
            <w:tcW w:w="903" w:type="dxa"/>
            <w:tcBorders>
              <w:left w:val="single" w:sz="4" w:space="0" w:color="000000"/>
              <w:bottom w:val="single" w:sz="4" w:space="0" w:color="000000"/>
            </w:tcBorders>
            <w:shd w:val="clear" w:color="auto" w:fill="auto"/>
          </w:tcPr>
          <w:p w14:paraId="33418D03"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w:t>
            </w:r>
          </w:p>
        </w:tc>
        <w:tc>
          <w:tcPr>
            <w:tcW w:w="4635" w:type="dxa"/>
            <w:tcBorders>
              <w:left w:val="single" w:sz="4" w:space="0" w:color="000000"/>
              <w:bottom w:val="single" w:sz="4" w:space="0" w:color="000000"/>
              <w:right w:val="single" w:sz="4" w:space="0" w:color="000000"/>
            </w:tcBorders>
            <w:shd w:val="clear" w:color="auto" w:fill="auto"/>
            <w:vAlign w:val="bottom"/>
          </w:tcPr>
          <w:p w14:paraId="74CB8088"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Содержание элементов озеленения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3E0ED672"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1C96201B" w14:textId="77777777">
        <w:trPr>
          <w:trHeight w:val="563"/>
        </w:trPr>
        <w:tc>
          <w:tcPr>
            <w:tcW w:w="903" w:type="dxa"/>
            <w:tcBorders>
              <w:left w:val="single" w:sz="4" w:space="0" w:color="000000"/>
              <w:bottom w:val="single" w:sz="4" w:space="0" w:color="000000"/>
            </w:tcBorders>
            <w:shd w:val="clear" w:color="FFFFCC" w:fill="FFFFFF"/>
            <w:vAlign w:val="center"/>
          </w:tcPr>
          <w:p w14:paraId="3C81FA6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c>
          <w:tcPr>
            <w:tcW w:w="4635" w:type="dxa"/>
            <w:tcBorders>
              <w:left w:val="single" w:sz="4" w:space="0" w:color="000000"/>
              <w:bottom w:val="single" w:sz="4" w:space="0" w:color="000000"/>
              <w:right w:val="single" w:sz="4" w:space="0" w:color="000000"/>
            </w:tcBorders>
            <w:shd w:val="clear" w:color="FFFFCC" w:fill="FFFFFF"/>
            <w:vAlign w:val="center"/>
          </w:tcPr>
          <w:p w14:paraId="616FA93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Работы по содержанию элементов </w:t>
            </w:r>
            <w:r>
              <w:rPr>
                <w:rFonts w:ascii="Times New Roman" w:eastAsia="Times New Roman" w:hAnsi="Times New Roman" w:cs="Times New Roman"/>
                <w:color w:val="000000"/>
                <w:sz w:val="20"/>
                <w:szCs w:val="20"/>
                <w:lang w:eastAsia="ru-RU"/>
              </w:rPr>
              <w:t>озеленения на территории МКД в пределах суммы предусмотренной размером платы</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13BB897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45D6E69B" w14:textId="77777777">
        <w:trPr>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7F47"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1.5</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1ADF9"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Обслуживание лифтов</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E181"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постоянно</w:t>
            </w:r>
          </w:p>
        </w:tc>
      </w:tr>
      <w:tr w:rsidR="000706B8" w14:paraId="0B66F390" w14:textId="77777777">
        <w:trPr>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B2DB"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F60A2"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т. ч. освидетельствование лифтов</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B2853"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раз в год</w:t>
            </w:r>
          </w:p>
        </w:tc>
      </w:tr>
      <w:tr w:rsidR="000706B8" w14:paraId="79482693" w14:textId="77777777">
        <w:trPr>
          <w:trHeight w:val="315"/>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9516"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62231"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Ежегодное страхование лифтов</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A8A4B"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раз в год</w:t>
            </w:r>
          </w:p>
        </w:tc>
      </w:tr>
      <w:tr w:rsidR="000706B8" w14:paraId="7A196168" w14:textId="77777777">
        <w:trPr>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FFCD29B"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1.7</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8723C"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Аварийное </w:t>
            </w:r>
            <w:r>
              <w:rPr>
                <w:rFonts w:ascii="Times New Roman" w:eastAsia="Times New Roman" w:hAnsi="Times New Roman" w:cs="Times New Roman"/>
                <w:b/>
                <w:bCs/>
                <w:color w:val="000000"/>
                <w:sz w:val="20"/>
                <w:szCs w:val="20"/>
                <w:lang w:eastAsia="ru-RU"/>
              </w:rPr>
              <w:t>обслуживание</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306D2"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круглосуточно</w:t>
            </w:r>
          </w:p>
        </w:tc>
      </w:tr>
      <w:tr w:rsidR="000706B8" w14:paraId="121F8F6D" w14:textId="77777777">
        <w:trPr>
          <w:trHeight w:val="447"/>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AC430"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528CD"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Обслуживание внутридомовых и инженерных сетей </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AFF44"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4151B7FE" w14:textId="77777777">
        <w:trPr>
          <w:trHeight w:val="315"/>
        </w:trPr>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FCDF328"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1.8.1.</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7AF625F6"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ХВС</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B45CD"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041AE4BA" w14:textId="77777777">
        <w:trPr>
          <w:trHeight w:val="840"/>
        </w:trPr>
        <w:tc>
          <w:tcPr>
            <w:tcW w:w="903" w:type="dxa"/>
            <w:tcBorders>
              <w:top w:val="single" w:sz="4" w:space="0" w:color="000000"/>
              <w:left w:val="single" w:sz="4" w:space="0" w:color="000000"/>
              <w:bottom w:val="single" w:sz="4" w:space="0" w:color="000000"/>
            </w:tcBorders>
            <w:shd w:val="clear" w:color="auto" w:fill="auto"/>
            <w:vAlign w:val="center"/>
          </w:tcPr>
          <w:p w14:paraId="770C620A"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1.8.1.1</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0083"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Общий осмотр тех. состояния водопровода ХВС (без учета обхода квартир), </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D92643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678BFCD8" w14:textId="77777777">
        <w:trPr>
          <w:trHeight w:val="840"/>
        </w:trPr>
        <w:tc>
          <w:tcPr>
            <w:tcW w:w="903" w:type="dxa"/>
            <w:tcBorders>
              <w:left w:val="single" w:sz="4" w:space="0" w:color="000000"/>
              <w:bottom w:val="single" w:sz="4" w:space="0" w:color="000000"/>
            </w:tcBorders>
            <w:shd w:val="clear" w:color="auto" w:fill="auto"/>
            <w:vAlign w:val="center"/>
          </w:tcPr>
          <w:p w14:paraId="16C5722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1.8.1.2</w:t>
            </w:r>
          </w:p>
        </w:tc>
        <w:tc>
          <w:tcPr>
            <w:tcW w:w="4635" w:type="dxa"/>
            <w:tcBorders>
              <w:left w:val="single" w:sz="4" w:space="0" w:color="000000"/>
              <w:bottom w:val="single" w:sz="4" w:space="0" w:color="000000"/>
              <w:right w:val="single" w:sz="4" w:space="0" w:color="000000"/>
            </w:tcBorders>
            <w:shd w:val="clear" w:color="auto" w:fill="auto"/>
            <w:vAlign w:val="center"/>
          </w:tcPr>
          <w:p w14:paraId="2FB875E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приборы учета воды д. 25-40 мм. Визуальный осмотр и проверка пломб на ППР, вычислителе, </w:t>
            </w:r>
            <w:proofErr w:type="spellStart"/>
            <w:r>
              <w:rPr>
                <w:rFonts w:ascii="Times New Roman" w:eastAsia="Times New Roman" w:hAnsi="Times New Roman" w:cs="Times New Roman"/>
                <w:color w:val="000000"/>
                <w:sz w:val="20"/>
                <w:szCs w:val="20"/>
                <w:lang w:eastAsia="ru-RU"/>
              </w:rPr>
              <w:t>датч</w:t>
            </w:r>
            <w:proofErr w:type="spellEnd"/>
            <w:r>
              <w:rPr>
                <w:rFonts w:ascii="Times New Roman" w:eastAsia="Times New Roman" w:hAnsi="Times New Roman" w:cs="Times New Roman"/>
                <w:color w:val="000000"/>
                <w:sz w:val="20"/>
                <w:szCs w:val="20"/>
                <w:lang w:eastAsia="ru-RU"/>
              </w:rPr>
              <w:t>. давления и температур</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28F891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79FE5978" w14:textId="77777777">
        <w:trPr>
          <w:trHeight w:val="840"/>
        </w:trPr>
        <w:tc>
          <w:tcPr>
            <w:tcW w:w="903" w:type="dxa"/>
            <w:tcBorders>
              <w:left w:val="single" w:sz="4" w:space="0" w:color="000000"/>
              <w:bottom w:val="single" w:sz="4" w:space="0" w:color="000000"/>
            </w:tcBorders>
            <w:shd w:val="clear" w:color="auto" w:fill="auto"/>
            <w:vAlign w:val="center"/>
          </w:tcPr>
          <w:p w14:paraId="006FC61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1.8.1.3</w:t>
            </w:r>
          </w:p>
        </w:tc>
        <w:tc>
          <w:tcPr>
            <w:tcW w:w="4635" w:type="dxa"/>
            <w:tcBorders>
              <w:left w:val="single" w:sz="4" w:space="0" w:color="000000"/>
              <w:bottom w:val="single" w:sz="4" w:space="0" w:color="000000"/>
              <w:right w:val="single" w:sz="4" w:space="0" w:color="000000"/>
            </w:tcBorders>
            <w:shd w:val="clear" w:color="auto" w:fill="auto"/>
            <w:vAlign w:val="center"/>
          </w:tcPr>
          <w:p w14:paraId="5B0FD94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w:t>
            </w:r>
            <w:r>
              <w:rPr>
                <w:rFonts w:ascii="Times New Roman" w:eastAsia="Times New Roman" w:hAnsi="Times New Roman" w:cs="Times New Roman"/>
                <w:color w:val="000000"/>
                <w:sz w:val="20"/>
                <w:szCs w:val="20"/>
                <w:lang w:eastAsia="ru-RU"/>
              </w:rPr>
              <w:t>приборы учета воды д. 25-40 мм. Снятие и запись показаний с вычислителя в журнал</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0A0EEF4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2EC89680" w14:textId="77777777">
        <w:trPr>
          <w:trHeight w:val="84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594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1.8.1.4</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452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 приборы учета воды д. 25-40 мм. Запуск воды с общего вентиля к счетчику воды. Проверка работы счетчика</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656B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раза в год</w:t>
            </w:r>
          </w:p>
        </w:tc>
      </w:tr>
      <w:tr w:rsidR="000706B8" w14:paraId="1F7466BB" w14:textId="77777777">
        <w:trPr>
          <w:trHeight w:val="840"/>
        </w:trPr>
        <w:tc>
          <w:tcPr>
            <w:tcW w:w="903" w:type="dxa"/>
            <w:tcBorders>
              <w:top w:val="single" w:sz="4" w:space="0" w:color="000000"/>
              <w:left w:val="single" w:sz="4" w:space="0" w:color="000000"/>
              <w:bottom w:val="single" w:sz="4" w:space="0" w:color="000000"/>
            </w:tcBorders>
            <w:shd w:val="clear" w:color="auto" w:fill="auto"/>
            <w:vAlign w:val="center"/>
          </w:tcPr>
          <w:p w14:paraId="60426A0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1.8.1.5</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FA29"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Частичный осмотр </w:t>
            </w:r>
            <w:r>
              <w:rPr>
                <w:rFonts w:ascii="Times New Roman" w:eastAsia="Times New Roman" w:hAnsi="Times New Roman" w:cs="Times New Roman"/>
                <w:color w:val="000000"/>
                <w:sz w:val="20"/>
                <w:szCs w:val="20"/>
                <w:lang w:eastAsia="ru-RU"/>
              </w:rPr>
              <w:t>тех. состояния водопровода ХВС (без учета обхода квартир)</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212EE78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12D58DFB" w14:textId="77777777">
        <w:trPr>
          <w:trHeight w:val="315"/>
        </w:trPr>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4F95DB1D"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1.8.2</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4303D6CE"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водоотведения</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46C90"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3C5D96CC" w14:textId="77777777">
        <w:trPr>
          <w:trHeight w:val="672"/>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9C7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1.8.2.1</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699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Общий осмотр тех. состояния канализации (без учета обхода квартир), </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73A1F"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261C0AD7" w14:textId="77777777">
        <w:trPr>
          <w:trHeight w:val="672"/>
        </w:trPr>
        <w:tc>
          <w:tcPr>
            <w:tcW w:w="903" w:type="dxa"/>
            <w:tcBorders>
              <w:top w:val="single" w:sz="4" w:space="0" w:color="000000"/>
              <w:left w:val="single" w:sz="4" w:space="0" w:color="000000"/>
              <w:bottom w:val="single" w:sz="4" w:space="0" w:color="000000"/>
            </w:tcBorders>
            <w:shd w:val="clear" w:color="FFFFCC" w:fill="FFFFFF"/>
            <w:vAlign w:val="center"/>
          </w:tcPr>
          <w:p w14:paraId="6D6EDA49"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1.8.2.2</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50B91BF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Очистка труб канализации и фасонных частей от нароста и грязи (</w:t>
            </w:r>
            <w:proofErr w:type="spellStart"/>
            <w:r>
              <w:rPr>
                <w:rFonts w:ascii="Times New Roman" w:eastAsia="Times New Roman" w:hAnsi="Times New Roman" w:cs="Times New Roman"/>
                <w:color w:val="000000"/>
                <w:sz w:val="20"/>
                <w:szCs w:val="20"/>
                <w:lang w:eastAsia="ru-RU"/>
              </w:rPr>
              <w:t>диам</w:t>
            </w:r>
            <w:proofErr w:type="spellEnd"/>
            <w:r>
              <w:rPr>
                <w:rFonts w:ascii="Times New Roman" w:eastAsia="Times New Roman" w:hAnsi="Times New Roman" w:cs="Times New Roman"/>
                <w:color w:val="000000"/>
                <w:sz w:val="20"/>
                <w:szCs w:val="20"/>
                <w:lang w:eastAsia="ru-RU"/>
              </w:rPr>
              <w:t>. труб 100 мм)</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6873309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73557151" w14:textId="77777777">
        <w:trPr>
          <w:trHeight w:val="672"/>
        </w:trPr>
        <w:tc>
          <w:tcPr>
            <w:tcW w:w="903" w:type="dxa"/>
            <w:tcBorders>
              <w:left w:val="single" w:sz="4" w:space="0" w:color="000000"/>
              <w:bottom w:val="single" w:sz="4" w:space="0" w:color="000000"/>
            </w:tcBorders>
            <w:shd w:val="clear" w:color="FFFFCC" w:fill="FFFFFF"/>
            <w:vAlign w:val="center"/>
          </w:tcPr>
          <w:p w14:paraId="1CD8A8D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1.8.2.3</w:t>
            </w:r>
          </w:p>
        </w:tc>
        <w:tc>
          <w:tcPr>
            <w:tcW w:w="4635" w:type="dxa"/>
            <w:tcBorders>
              <w:left w:val="single" w:sz="4" w:space="0" w:color="000000"/>
              <w:bottom w:val="single" w:sz="4" w:space="0" w:color="000000"/>
              <w:right w:val="single" w:sz="4" w:space="0" w:color="000000"/>
            </w:tcBorders>
            <w:shd w:val="clear" w:color="FFFFCC" w:fill="FFFFFF"/>
            <w:vAlign w:val="center"/>
          </w:tcPr>
          <w:p w14:paraId="3ED2AFB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Частичный осмотр тех. состояния канализации (без учета </w:t>
            </w:r>
            <w:r>
              <w:rPr>
                <w:rFonts w:ascii="Times New Roman" w:eastAsia="Times New Roman" w:hAnsi="Times New Roman" w:cs="Times New Roman"/>
                <w:color w:val="000000"/>
                <w:sz w:val="20"/>
                <w:szCs w:val="20"/>
                <w:lang w:eastAsia="ru-RU"/>
              </w:rPr>
              <w:t>обхода квартир)</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33AC481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5B750F87" w14:textId="77777777">
        <w:trPr>
          <w:trHeight w:val="672"/>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12A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1.8.2.4</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95F8"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Очистка труб канализации и фасонных частей от нароста и грязи (</w:t>
            </w:r>
            <w:proofErr w:type="spellStart"/>
            <w:r>
              <w:rPr>
                <w:rFonts w:ascii="Times New Roman" w:eastAsia="Times New Roman" w:hAnsi="Times New Roman" w:cs="Times New Roman"/>
                <w:color w:val="000000"/>
                <w:sz w:val="20"/>
                <w:szCs w:val="20"/>
                <w:lang w:eastAsia="ru-RU"/>
              </w:rPr>
              <w:t>диам</w:t>
            </w:r>
            <w:proofErr w:type="spellEnd"/>
            <w:r>
              <w:rPr>
                <w:rFonts w:ascii="Times New Roman" w:eastAsia="Times New Roman" w:hAnsi="Times New Roman" w:cs="Times New Roman"/>
                <w:color w:val="000000"/>
                <w:sz w:val="20"/>
                <w:szCs w:val="20"/>
                <w:lang w:eastAsia="ru-RU"/>
              </w:rPr>
              <w:t>. труб до 50 мм)</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F03E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0A296888" w14:textId="77777777">
        <w:trPr>
          <w:trHeight w:val="315"/>
        </w:trPr>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34E195BF"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1.8.3</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4D3A82D9"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электроснабжения</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A9D17"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2AB5E798" w14:textId="77777777">
        <w:trPr>
          <w:trHeight w:val="42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BCF7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1.8.3.1</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12ED"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Осмотр силовых установок (1 раз в месяц)</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9C9F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2CEF52A4" w14:textId="77777777">
        <w:trPr>
          <w:trHeight w:val="420"/>
        </w:trPr>
        <w:tc>
          <w:tcPr>
            <w:tcW w:w="903" w:type="dxa"/>
            <w:tcBorders>
              <w:top w:val="single" w:sz="4" w:space="0" w:color="000000"/>
              <w:left w:val="single" w:sz="4" w:space="0" w:color="000000"/>
              <w:bottom w:val="single" w:sz="4" w:space="0" w:color="000000"/>
            </w:tcBorders>
            <w:shd w:val="clear" w:color="auto" w:fill="auto"/>
            <w:vAlign w:val="center"/>
          </w:tcPr>
          <w:p w14:paraId="1F826F8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1.8.3.2</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CBE6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Замеры сопротивления изоляции проводов (1 раз в год)</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2020FF5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год</w:t>
            </w:r>
          </w:p>
        </w:tc>
      </w:tr>
      <w:tr w:rsidR="000706B8" w14:paraId="710CCFCD" w14:textId="77777777">
        <w:trPr>
          <w:trHeight w:val="420"/>
        </w:trPr>
        <w:tc>
          <w:tcPr>
            <w:tcW w:w="903" w:type="dxa"/>
            <w:tcBorders>
              <w:left w:val="single" w:sz="4" w:space="0" w:color="000000"/>
              <w:bottom w:val="single" w:sz="4" w:space="0" w:color="000000"/>
            </w:tcBorders>
            <w:shd w:val="clear" w:color="auto" w:fill="auto"/>
            <w:vAlign w:val="center"/>
          </w:tcPr>
          <w:p w14:paraId="7442285B"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1.8.3.3</w:t>
            </w:r>
          </w:p>
        </w:tc>
        <w:tc>
          <w:tcPr>
            <w:tcW w:w="4635" w:type="dxa"/>
            <w:tcBorders>
              <w:left w:val="single" w:sz="4" w:space="0" w:color="000000"/>
              <w:bottom w:val="single" w:sz="4" w:space="0" w:color="000000"/>
              <w:right w:val="single" w:sz="4" w:space="0" w:color="000000"/>
            </w:tcBorders>
            <w:shd w:val="clear" w:color="auto" w:fill="auto"/>
            <w:vAlign w:val="center"/>
          </w:tcPr>
          <w:p w14:paraId="29130F8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Осмотр открытой электропроводки</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B47EAF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7256A56F" w14:textId="77777777">
        <w:trPr>
          <w:trHeight w:val="420"/>
        </w:trPr>
        <w:tc>
          <w:tcPr>
            <w:tcW w:w="903" w:type="dxa"/>
            <w:tcBorders>
              <w:left w:val="single" w:sz="4" w:space="0" w:color="000000"/>
              <w:bottom w:val="single" w:sz="4" w:space="0" w:color="000000"/>
            </w:tcBorders>
            <w:shd w:val="clear" w:color="auto" w:fill="auto"/>
            <w:vAlign w:val="center"/>
          </w:tcPr>
          <w:p w14:paraId="138CEAC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1.8.3.4</w:t>
            </w:r>
          </w:p>
        </w:tc>
        <w:tc>
          <w:tcPr>
            <w:tcW w:w="4635" w:type="dxa"/>
            <w:tcBorders>
              <w:left w:val="single" w:sz="4" w:space="0" w:color="000000"/>
              <w:bottom w:val="single" w:sz="4" w:space="0" w:color="000000"/>
              <w:right w:val="single" w:sz="4" w:space="0" w:color="000000"/>
            </w:tcBorders>
            <w:shd w:val="clear" w:color="auto" w:fill="auto"/>
            <w:vAlign w:val="center"/>
          </w:tcPr>
          <w:p w14:paraId="20179F26"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Проверка заземления оболочки электрокабеля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54139E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год</w:t>
            </w:r>
          </w:p>
        </w:tc>
      </w:tr>
      <w:tr w:rsidR="000706B8" w14:paraId="7312962C" w14:textId="77777777">
        <w:trPr>
          <w:trHeight w:val="420"/>
        </w:trPr>
        <w:tc>
          <w:tcPr>
            <w:tcW w:w="903" w:type="dxa"/>
            <w:tcBorders>
              <w:left w:val="single" w:sz="4" w:space="0" w:color="000000"/>
              <w:bottom w:val="single" w:sz="4" w:space="0" w:color="000000"/>
            </w:tcBorders>
            <w:shd w:val="clear" w:color="auto" w:fill="auto"/>
            <w:vAlign w:val="center"/>
          </w:tcPr>
          <w:p w14:paraId="011589B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1.8.3.5</w:t>
            </w:r>
          </w:p>
        </w:tc>
        <w:tc>
          <w:tcPr>
            <w:tcW w:w="4635" w:type="dxa"/>
            <w:tcBorders>
              <w:left w:val="single" w:sz="4" w:space="0" w:color="000000"/>
              <w:bottom w:val="single" w:sz="4" w:space="0" w:color="000000"/>
              <w:right w:val="single" w:sz="4" w:space="0" w:color="000000"/>
            </w:tcBorders>
            <w:shd w:val="clear" w:color="auto" w:fill="auto"/>
            <w:vAlign w:val="center"/>
          </w:tcPr>
          <w:p w14:paraId="3250E4A8"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Проверка изоляции электропроводки и ее </w:t>
            </w:r>
            <w:r>
              <w:rPr>
                <w:rFonts w:ascii="Times New Roman" w:eastAsia="Times New Roman" w:hAnsi="Times New Roman" w:cs="Times New Roman"/>
                <w:color w:val="000000"/>
                <w:sz w:val="20"/>
                <w:szCs w:val="20"/>
                <w:lang w:eastAsia="ru-RU"/>
              </w:rPr>
              <w:t>укрепление</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6460DD3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4DCDBECC" w14:textId="77777777">
        <w:trPr>
          <w:trHeight w:val="420"/>
        </w:trPr>
        <w:tc>
          <w:tcPr>
            <w:tcW w:w="903" w:type="dxa"/>
            <w:tcBorders>
              <w:left w:val="single" w:sz="4" w:space="0" w:color="000000"/>
              <w:bottom w:val="single" w:sz="4" w:space="0" w:color="000000"/>
            </w:tcBorders>
            <w:shd w:val="clear" w:color="auto" w:fill="auto"/>
            <w:vAlign w:val="center"/>
          </w:tcPr>
          <w:p w14:paraId="2B1817C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1.8.3.6</w:t>
            </w:r>
          </w:p>
        </w:tc>
        <w:tc>
          <w:tcPr>
            <w:tcW w:w="4635" w:type="dxa"/>
            <w:tcBorders>
              <w:left w:val="single" w:sz="4" w:space="0" w:color="000000"/>
              <w:bottom w:val="single" w:sz="4" w:space="0" w:color="000000"/>
              <w:right w:val="single" w:sz="4" w:space="0" w:color="000000"/>
            </w:tcBorders>
            <w:shd w:val="clear" w:color="auto" w:fill="auto"/>
            <w:vAlign w:val="center"/>
          </w:tcPr>
          <w:p w14:paraId="56545E6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Съем показаний индивидуальных приборов учета</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7DB6184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45584EEE" w14:textId="77777777">
        <w:trPr>
          <w:trHeight w:val="420"/>
        </w:trPr>
        <w:tc>
          <w:tcPr>
            <w:tcW w:w="903" w:type="dxa"/>
            <w:tcBorders>
              <w:left w:val="single" w:sz="4" w:space="0" w:color="000000"/>
              <w:bottom w:val="single" w:sz="4" w:space="0" w:color="000000"/>
            </w:tcBorders>
            <w:shd w:val="clear" w:color="auto" w:fill="auto"/>
            <w:vAlign w:val="center"/>
          </w:tcPr>
          <w:p w14:paraId="691D66B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1.8.3.7</w:t>
            </w:r>
          </w:p>
        </w:tc>
        <w:tc>
          <w:tcPr>
            <w:tcW w:w="4635" w:type="dxa"/>
            <w:tcBorders>
              <w:left w:val="single" w:sz="4" w:space="0" w:color="000000"/>
              <w:bottom w:val="single" w:sz="4" w:space="0" w:color="000000"/>
              <w:right w:val="single" w:sz="4" w:space="0" w:color="000000"/>
            </w:tcBorders>
            <w:shd w:val="clear" w:color="auto" w:fill="auto"/>
            <w:vAlign w:val="center"/>
          </w:tcPr>
          <w:p w14:paraId="27FA1C5A"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Осмотр индивидуальных приборов учета </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11E601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78D530DF" w14:textId="77777777">
        <w:trPr>
          <w:trHeight w:val="315"/>
        </w:trPr>
        <w:tc>
          <w:tcPr>
            <w:tcW w:w="903" w:type="dxa"/>
            <w:tcBorders>
              <w:left w:val="single" w:sz="4" w:space="0" w:color="000000"/>
              <w:bottom w:val="single" w:sz="4" w:space="0" w:color="000000"/>
            </w:tcBorders>
            <w:shd w:val="clear" w:color="auto" w:fill="auto"/>
          </w:tcPr>
          <w:p w14:paraId="67D8E9BC"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1.8.4</w:t>
            </w:r>
          </w:p>
        </w:tc>
        <w:tc>
          <w:tcPr>
            <w:tcW w:w="4635" w:type="dxa"/>
            <w:tcBorders>
              <w:left w:val="single" w:sz="4" w:space="0" w:color="000000"/>
              <w:bottom w:val="single" w:sz="4" w:space="0" w:color="000000"/>
              <w:right w:val="single" w:sz="4" w:space="0" w:color="000000"/>
            </w:tcBorders>
            <w:shd w:val="clear" w:color="auto" w:fill="auto"/>
          </w:tcPr>
          <w:p w14:paraId="078BB302"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вентиляции</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155F01CF"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1A7B68C6" w14:textId="77777777">
        <w:trPr>
          <w:trHeight w:val="630"/>
        </w:trPr>
        <w:tc>
          <w:tcPr>
            <w:tcW w:w="903" w:type="dxa"/>
            <w:tcBorders>
              <w:left w:val="single" w:sz="4" w:space="0" w:color="000000"/>
              <w:bottom w:val="single" w:sz="4" w:space="0" w:color="000000"/>
            </w:tcBorders>
            <w:shd w:val="clear" w:color="auto" w:fill="auto"/>
            <w:vAlign w:val="bottom"/>
          </w:tcPr>
          <w:p w14:paraId="25C0D09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1.8.4.1</w:t>
            </w:r>
          </w:p>
        </w:tc>
        <w:tc>
          <w:tcPr>
            <w:tcW w:w="4635" w:type="dxa"/>
            <w:tcBorders>
              <w:left w:val="single" w:sz="4" w:space="0" w:color="000000"/>
              <w:bottom w:val="single" w:sz="4" w:space="0" w:color="000000"/>
              <w:right w:val="single" w:sz="4" w:space="0" w:color="000000"/>
            </w:tcBorders>
            <w:shd w:val="clear" w:color="auto" w:fill="auto"/>
            <w:vAlign w:val="bottom"/>
          </w:tcPr>
          <w:p w14:paraId="710E711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Общий осмотр тех. состояния системы </w:t>
            </w:r>
            <w:r>
              <w:rPr>
                <w:rFonts w:ascii="Times New Roman" w:eastAsia="Times New Roman" w:hAnsi="Times New Roman" w:cs="Times New Roman"/>
                <w:color w:val="000000"/>
                <w:sz w:val="20"/>
                <w:szCs w:val="20"/>
                <w:lang w:eastAsia="ru-RU"/>
              </w:rPr>
              <w:t>вентиляции (каналы и шахты)</w:t>
            </w:r>
          </w:p>
        </w:tc>
        <w:tc>
          <w:tcPr>
            <w:tcW w:w="4952" w:type="dxa"/>
            <w:gridSpan w:val="2"/>
            <w:tcBorders>
              <w:top w:val="single" w:sz="4" w:space="0" w:color="000000"/>
              <w:bottom w:val="single" w:sz="4" w:space="0" w:color="000000"/>
              <w:right w:val="single" w:sz="4" w:space="0" w:color="000000"/>
            </w:tcBorders>
            <w:shd w:val="clear" w:color="auto" w:fill="auto"/>
            <w:vAlign w:val="bottom"/>
          </w:tcPr>
          <w:p w14:paraId="5215697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раза в год</w:t>
            </w:r>
          </w:p>
        </w:tc>
      </w:tr>
      <w:tr w:rsidR="000706B8" w14:paraId="394AF6FE" w14:textId="77777777">
        <w:trPr>
          <w:trHeight w:val="300"/>
        </w:trPr>
        <w:tc>
          <w:tcPr>
            <w:tcW w:w="903" w:type="dxa"/>
            <w:tcBorders>
              <w:left w:val="single" w:sz="4" w:space="0" w:color="000000"/>
              <w:bottom w:val="single" w:sz="4" w:space="0" w:color="000000"/>
            </w:tcBorders>
            <w:shd w:val="clear" w:color="auto" w:fill="auto"/>
          </w:tcPr>
          <w:p w14:paraId="0B6F4169"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1.8.5</w:t>
            </w:r>
          </w:p>
        </w:tc>
        <w:tc>
          <w:tcPr>
            <w:tcW w:w="4635" w:type="dxa"/>
            <w:tcBorders>
              <w:left w:val="single" w:sz="4" w:space="0" w:color="000000"/>
              <w:bottom w:val="single" w:sz="4" w:space="0" w:color="000000"/>
              <w:right w:val="single" w:sz="4" w:space="0" w:color="000000"/>
            </w:tcBorders>
            <w:shd w:val="clear" w:color="auto" w:fill="auto"/>
          </w:tcPr>
          <w:p w14:paraId="462D0594"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насосных групп</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83BCD97"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1 </w:t>
            </w:r>
            <w:proofErr w:type="gramStart"/>
            <w:r>
              <w:rPr>
                <w:rFonts w:ascii="Times New Roman" w:eastAsia="Times New Roman" w:hAnsi="Times New Roman" w:cs="Times New Roman"/>
                <w:b/>
                <w:bCs/>
                <w:color w:val="000000"/>
                <w:sz w:val="20"/>
                <w:szCs w:val="20"/>
                <w:lang w:eastAsia="ru-RU"/>
              </w:rPr>
              <w:t>раз  в</w:t>
            </w:r>
            <w:proofErr w:type="gramEnd"/>
            <w:r>
              <w:rPr>
                <w:rFonts w:ascii="Times New Roman" w:eastAsia="Times New Roman" w:hAnsi="Times New Roman" w:cs="Times New Roman"/>
                <w:b/>
                <w:bCs/>
                <w:color w:val="000000"/>
                <w:sz w:val="20"/>
                <w:szCs w:val="20"/>
                <w:lang w:eastAsia="ru-RU"/>
              </w:rPr>
              <w:t xml:space="preserve"> квартал</w:t>
            </w:r>
          </w:p>
        </w:tc>
      </w:tr>
      <w:tr w:rsidR="000706B8" w14:paraId="3176E541" w14:textId="77777777">
        <w:trPr>
          <w:trHeight w:val="300"/>
        </w:trPr>
        <w:tc>
          <w:tcPr>
            <w:tcW w:w="903" w:type="dxa"/>
            <w:tcBorders>
              <w:left w:val="single" w:sz="4" w:space="0" w:color="000000"/>
              <w:bottom w:val="single" w:sz="4" w:space="0" w:color="000000"/>
            </w:tcBorders>
            <w:shd w:val="clear" w:color="auto" w:fill="auto"/>
          </w:tcPr>
          <w:p w14:paraId="0BF23FA6"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1.8.6</w:t>
            </w:r>
          </w:p>
        </w:tc>
        <w:tc>
          <w:tcPr>
            <w:tcW w:w="4635" w:type="dxa"/>
            <w:tcBorders>
              <w:left w:val="single" w:sz="4" w:space="0" w:color="000000"/>
              <w:bottom w:val="single" w:sz="4" w:space="0" w:color="000000"/>
              <w:right w:val="single" w:sz="4" w:space="0" w:color="000000"/>
            </w:tcBorders>
            <w:shd w:val="clear" w:color="auto" w:fill="auto"/>
          </w:tcPr>
          <w:p w14:paraId="678080D2"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Техническое обслуживание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отопления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7DAD700"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раз в год</w:t>
            </w:r>
          </w:p>
        </w:tc>
      </w:tr>
      <w:tr w:rsidR="000706B8" w14:paraId="2AA5B67A" w14:textId="77777777">
        <w:trPr>
          <w:trHeight w:val="705"/>
        </w:trPr>
        <w:tc>
          <w:tcPr>
            <w:tcW w:w="903" w:type="dxa"/>
            <w:tcBorders>
              <w:left w:val="single" w:sz="4" w:space="0" w:color="000000"/>
              <w:bottom w:val="single" w:sz="4" w:space="0" w:color="000000"/>
            </w:tcBorders>
            <w:shd w:val="clear" w:color="auto" w:fill="auto"/>
            <w:vAlign w:val="center"/>
          </w:tcPr>
          <w:p w14:paraId="3945C8A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1.8.6.1</w:t>
            </w:r>
          </w:p>
        </w:tc>
        <w:tc>
          <w:tcPr>
            <w:tcW w:w="4635" w:type="dxa"/>
            <w:tcBorders>
              <w:left w:val="single" w:sz="4" w:space="0" w:color="000000"/>
              <w:bottom w:val="single" w:sz="4" w:space="0" w:color="000000"/>
              <w:right w:val="single" w:sz="4" w:space="0" w:color="000000"/>
            </w:tcBorders>
            <w:shd w:val="clear" w:color="auto" w:fill="auto"/>
            <w:vAlign w:val="center"/>
          </w:tcPr>
          <w:p w14:paraId="45307B6D"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Общий осмотр тех. состояния системы отопления </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6FFBD19F"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4800C1E5" w14:textId="77777777">
        <w:trPr>
          <w:trHeight w:val="630"/>
        </w:trPr>
        <w:tc>
          <w:tcPr>
            <w:tcW w:w="903" w:type="dxa"/>
            <w:tcBorders>
              <w:left w:val="single" w:sz="4" w:space="0" w:color="000000"/>
              <w:bottom w:val="single" w:sz="4" w:space="0" w:color="000000"/>
            </w:tcBorders>
            <w:shd w:val="clear" w:color="auto" w:fill="auto"/>
            <w:vAlign w:val="center"/>
          </w:tcPr>
          <w:p w14:paraId="3256279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1.8.6.2</w:t>
            </w:r>
          </w:p>
        </w:tc>
        <w:tc>
          <w:tcPr>
            <w:tcW w:w="4635" w:type="dxa"/>
            <w:tcBorders>
              <w:left w:val="single" w:sz="4" w:space="0" w:color="000000"/>
              <w:bottom w:val="single" w:sz="4" w:space="0" w:color="000000"/>
              <w:right w:val="single" w:sz="4" w:space="0" w:color="000000"/>
            </w:tcBorders>
            <w:shd w:val="clear" w:color="auto" w:fill="auto"/>
            <w:vAlign w:val="center"/>
          </w:tcPr>
          <w:p w14:paraId="2E3960FD"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Детальный осмотр </w:t>
            </w:r>
            <w:r>
              <w:rPr>
                <w:rFonts w:ascii="Times New Roman" w:eastAsia="Times New Roman" w:hAnsi="Times New Roman" w:cs="Times New Roman"/>
                <w:color w:val="000000"/>
                <w:sz w:val="20"/>
                <w:szCs w:val="20"/>
                <w:lang w:eastAsia="ru-RU"/>
              </w:rPr>
              <w:t>разводящих трубопроводов отопления и радиаторов (без учета обхода квартир)</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6A4A85E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123A88FF" w14:textId="77777777">
        <w:trPr>
          <w:trHeight w:val="630"/>
        </w:trPr>
        <w:tc>
          <w:tcPr>
            <w:tcW w:w="903" w:type="dxa"/>
            <w:tcBorders>
              <w:left w:val="single" w:sz="4" w:space="0" w:color="000000"/>
              <w:bottom w:val="single" w:sz="4" w:space="0" w:color="000000"/>
            </w:tcBorders>
            <w:shd w:val="clear" w:color="auto" w:fill="auto"/>
            <w:vAlign w:val="center"/>
          </w:tcPr>
          <w:p w14:paraId="601B3E2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1.8.6.3</w:t>
            </w:r>
          </w:p>
        </w:tc>
        <w:tc>
          <w:tcPr>
            <w:tcW w:w="4635" w:type="dxa"/>
            <w:tcBorders>
              <w:left w:val="single" w:sz="4" w:space="0" w:color="000000"/>
              <w:bottom w:val="single" w:sz="4" w:space="0" w:color="000000"/>
              <w:right w:val="single" w:sz="4" w:space="0" w:color="000000"/>
            </w:tcBorders>
            <w:shd w:val="clear" w:color="FFFFCC" w:fill="FFFFFF"/>
            <w:vAlign w:val="center"/>
          </w:tcPr>
          <w:p w14:paraId="102BBDA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Осмотр запорно-регулирующей арматуры и контрольно-измерительных приборов (без учета обхода квартир)</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7917699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раза в месяц</w:t>
            </w:r>
          </w:p>
        </w:tc>
      </w:tr>
      <w:tr w:rsidR="000706B8" w14:paraId="3F526436" w14:textId="77777777">
        <w:trPr>
          <w:trHeight w:val="615"/>
        </w:trPr>
        <w:tc>
          <w:tcPr>
            <w:tcW w:w="903" w:type="dxa"/>
            <w:tcBorders>
              <w:left w:val="single" w:sz="4" w:space="0" w:color="000000"/>
              <w:bottom w:val="single" w:sz="4" w:space="0" w:color="000000"/>
            </w:tcBorders>
            <w:shd w:val="clear" w:color="auto" w:fill="auto"/>
            <w:vAlign w:val="center"/>
          </w:tcPr>
          <w:p w14:paraId="6AA64885"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1.8.6.4</w:t>
            </w:r>
          </w:p>
        </w:tc>
        <w:tc>
          <w:tcPr>
            <w:tcW w:w="4635" w:type="dxa"/>
            <w:tcBorders>
              <w:left w:val="single" w:sz="4" w:space="0" w:color="000000"/>
              <w:bottom w:val="single" w:sz="4" w:space="0" w:color="000000"/>
              <w:right w:val="single" w:sz="4" w:space="0" w:color="000000"/>
            </w:tcBorders>
            <w:shd w:val="clear" w:color="FFFFCC" w:fill="FFFFFF"/>
            <w:vAlign w:val="center"/>
          </w:tcPr>
          <w:p w14:paraId="083904C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Регулировка и наладка системы отопления </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E787CA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год</w:t>
            </w:r>
          </w:p>
        </w:tc>
      </w:tr>
      <w:tr w:rsidR="000706B8" w14:paraId="189566A1" w14:textId="77777777">
        <w:trPr>
          <w:trHeight w:val="630"/>
        </w:trPr>
        <w:tc>
          <w:tcPr>
            <w:tcW w:w="903" w:type="dxa"/>
            <w:tcBorders>
              <w:left w:val="single" w:sz="4" w:space="0" w:color="000000"/>
              <w:bottom w:val="single" w:sz="4" w:space="0" w:color="000000"/>
            </w:tcBorders>
            <w:shd w:val="clear" w:color="auto" w:fill="auto"/>
            <w:vAlign w:val="center"/>
          </w:tcPr>
          <w:p w14:paraId="56DB5424"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1.8.6.5</w:t>
            </w:r>
          </w:p>
        </w:tc>
        <w:tc>
          <w:tcPr>
            <w:tcW w:w="4635" w:type="dxa"/>
            <w:tcBorders>
              <w:left w:val="single" w:sz="4" w:space="0" w:color="000000"/>
              <w:bottom w:val="single" w:sz="4" w:space="0" w:color="000000"/>
              <w:right w:val="single" w:sz="4" w:space="0" w:color="000000"/>
            </w:tcBorders>
            <w:shd w:val="clear" w:color="FFFFCC" w:fill="FFFFFF"/>
            <w:vAlign w:val="center"/>
          </w:tcPr>
          <w:p w14:paraId="3737D1D4"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Ликвидация воздушных пробок в системе отопления (стояки)</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7379894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год</w:t>
            </w:r>
          </w:p>
        </w:tc>
      </w:tr>
      <w:tr w:rsidR="000706B8" w14:paraId="13DC5FEF" w14:textId="77777777">
        <w:trPr>
          <w:trHeight w:val="945"/>
        </w:trPr>
        <w:tc>
          <w:tcPr>
            <w:tcW w:w="903" w:type="dxa"/>
            <w:tcBorders>
              <w:left w:val="single" w:sz="4" w:space="0" w:color="000000"/>
              <w:bottom w:val="single" w:sz="4" w:space="0" w:color="000000"/>
            </w:tcBorders>
            <w:shd w:val="clear" w:color="auto" w:fill="auto"/>
            <w:vAlign w:val="center"/>
          </w:tcPr>
          <w:p w14:paraId="368EFA8B"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1.8.6.6</w:t>
            </w:r>
          </w:p>
        </w:tc>
        <w:tc>
          <w:tcPr>
            <w:tcW w:w="4635" w:type="dxa"/>
            <w:tcBorders>
              <w:left w:val="single" w:sz="4" w:space="0" w:color="000000"/>
              <w:bottom w:val="single" w:sz="4" w:space="0" w:color="000000"/>
              <w:right w:val="single" w:sz="4" w:space="0" w:color="000000"/>
            </w:tcBorders>
            <w:shd w:val="clear" w:color="FFFFCC" w:fill="FFFFFF"/>
            <w:vAlign w:val="center"/>
          </w:tcPr>
          <w:p w14:paraId="262E67F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приборы учета тепловой энергии д. 25-40 мм. Визуальный осмотр и проверка пломб на ППР, вычислителе, </w:t>
            </w:r>
            <w:proofErr w:type="spellStart"/>
            <w:r>
              <w:rPr>
                <w:rFonts w:ascii="Times New Roman" w:eastAsia="Times New Roman" w:hAnsi="Times New Roman" w:cs="Times New Roman"/>
                <w:color w:val="000000"/>
                <w:sz w:val="20"/>
                <w:szCs w:val="20"/>
                <w:lang w:eastAsia="ru-RU"/>
              </w:rPr>
              <w:t>датч</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давления и температур</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D57FEF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21F97E73" w14:textId="77777777">
        <w:trPr>
          <w:trHeight w:val="630"/>
        </w:trPr>
        <w:tc>
          <w:tcPr>
            <w:tcW w:w="903" w:type="dxa"/>
            <w:tcBorders>
              <w:left w:val="single" w:sz="4" w:space="0" w:color="000000"/>
              <w:bottom w:val="single" w:sz="4" w:space="0" w:color="000000"/>
            </w:tcBorders>
            <w:shd w:val="clear" w:color="auto" w:fill="auto"/>
            <w:vAlign w:val="center"/>
          </w:tcPr>
          <w:p w14:paraId="08591B6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1.8.6.7</w:t>
            </w:r>
          </w:p>
        </w:tc>
        <w:tc>
          <w:tcPr>
            <w:tcW w:w="4635" w:type="dxa"/>
            <w:tcBorders>
              <w:left w:val="single" w:sz="4" w:space="0" w:color="000000"/>
              <w:bottom w:val="single" w:sz="4" w:space="0" w:color="000000"/>
              <w:right w:val="single" w:sz="4" w:space="0" w:color="000000"/>
            </w:tcBorders>
            <w:shd w:val="clear" w:color="FFFFCC" w:fill="FFFFFF"/>
            <w:vAlign w:val="center"/>
          </w:tcPr>
          <w:p w14:paraId="5D7C43F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 приборы учета тепловой энергии д. 25-40 мм. Снятие и запись показаний.</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348FC0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50DB6D6B" w14:textId="77777777">
        <w:trPr>
          <w:trHeight w:val="630"/>
        </w:trPr>
        <w:tc>
          <w:tcPr>
            <w:tcW w:w="903" w:type="dxa"/>
            <w:tcBorders>
              <w:left w:val="single" w:sz="4" w:space="0" w:color="000000"/>
              <w:bottom w:val="single" w:sz="4" w:space="0" w:color="000000"/>
            </w:tcBorders>
            <w:shd w:val="clear" w:color="auto" w:fill="auto"/>
            <w:vAlign w:val="center"/>
          </w:tcPr>
          <w:p w14:paraId="7B74B67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1.8.6.8</w:t>
            </w:r>
          </w:p>
        </w:tc>
        <w:tc>
          <w:tcPr>
            <w:tcW w:w="4635" w:type="dxa"/>
            <w:tcBorders>
              <w:left w:val="single" w:sz="4" w:space="0" w:color="000000"/>
              <w:bottom w:val="single" w:sz="4" w:space="0" w:color="000000"/>
              <w:right w:val="single" w:sz="4" w:space="0" w:color="000000"/>
            </w:tcBorders>
            <w:shd w:val="clear" w:color="FFFFCC" w:fill="FFFFFF"/>
            <w:vAlign w:val="center"/>
          </w:tcPr>
          <w:p w14:paraId="47886538"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приборы учета тепловой энергии д. 25-40 мм. Поверка (настройка) </w:t>
            </w:r>
            <w:proofErr w:type="spellStart"/>
            <w:r>
              <w:rPr>
                <w:rFonts w:ascii="Times New Roman" w:eastAsia="Times New Roman" w:hAnsi="Times New Roman" w:cs="Times New Roman"/>
                <w:color w:val="000000"/>
                <w:sz w:val="20"/>
                <w:szCs w:val="20"/>
                <w:lang w:eastAsia="ru-RU"/>
              </w:rPr>
              <w:t>тепловычислителя</w:t>
            </w:r>
            <w:proofErr w:type="spellEnd"/>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69FF08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год</w:t>
            </w:r>
          </w:p>
        </w:tc>
      </w:tr>
      <w:tr w:rsidR="000706B8" w14:paraId="1B359BD6" w14:textId="77777777">
        <w:trPr>
          <w:trHeight w:val="630"/>
        </w:trPr>
        <w:tc>
          <w:tcPr>
            <w:tcW w:w="903" w:type="dxa"/>
            <w:tcBorders>
              <w:left w:val="single" w:sz="4" w:space="0" w:color="000000"/>
              <w:bottom w:val="single" w:sz="4" w:space="0" w:color="000000"/>
            </w:tcBorders>
            <w:shd w:val="clear" w:color="auto" w:fill="auto"/>
            <w:vAlign w:val="center"/>
          </w:tcPr>
          <w:p w14:paraId="0D017DD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1.8.6.9</w:t>
            </w:r>
          </w:p>
        </w:tc>
        <w:tc>
          <w:tcPr>
            <w:tcW w:w="4635" w:type="dxa"/>
            <w:tcBorders>
              <w:left w:val="single" w:sz="4" w:space="0" w:color="000000"/>
              <w:bottom w:val="single" w:sz="4" w:space="0" w:color="000000"/>
              <w:right w:val="single" w:sz="4" w:space="0" w:color="000000"/>
            </w:tcBorders>
            <w:shd w:val="clear" w:color="FFFFCC" w:fill="FFFFFF"/>
            <w:vAlign w:val="center"/>
          </w:tcPr>
          <w:p w14:paraId="0D44432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приборы учета тепловой энергии д. 25-40 мм. Проверка работоспособности </w:t>
            </w:r>
            <w:proofErr w:type="spellStart"/>
            <w:r>
              <w:rPr>
                <w:rFonts w:ascii="Times New Roman" w:eastAsia="Times New Roman" w:hAnsi="Times New Roman" w:cs="Times New Roman"/>
                <w:color w:val="000000"/>
                <w:sz w:val="20"/>
                <w:szCs w:val="20"/>
                <w:lang w:eastAsia="ru-RU"/>
              </w:rPr>
              <w:t>водозапорной</w:t>
            </w:r>
            <w:proofErr w:type="spellEnd"/>
            <w:r>
              <w:rPr>
                <w:rFonts w:ascii="Times New Roman" w:eastAsia="Times New Roman" w:hAnsi="Times New Roman" w:cs="Times New Roman"/>
                <w:color w:val="000000"/>
                <w:sz w:val="20"/>
                <w:szCs w:val="20"/>
                <w:lang w:eastAsia="ru-RU"/>
              </w:rPr>
              <w:t xml:space="preserve"> арматуры</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ED1A1B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год</w:t>
            </w:r>
          </w:p>
        </w:tc>
      </w:tr>
      <w:tr w:rsidR="000706B8" w14:paraId="6F571801" w14:textId="77777777">
        <w:trPr>
          <w:trHeight w:val="63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169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1.8.6.10</w:t>
            </w:r>
          </w:p>
        </w:tc>
        <w:tc>
          <w:tcPr>
            <w:tcW w:w="4635" w:type="dxa"/>
            <w:tcBorders>
              <w:top w:val="single" w:sz="4" w:space="0" w:color="000000"/>
              <w:left w:val="single" w:sz="4" w:space="0" w:color="000000"/>
              <w:bottom w:val="single" w:sz="4" w:space="0" w:color="000000"/>
              <w:right w:val="single" w:sz="4" w:space="0" w:color="000000"/>
            </w:tcBorders>
            <w:shd w:val="clear" w:color="FFFFCC" w:fill="FFFFFF"/>
            <w:vAlign w:val="center"/>
          </w:tcPr>
          <w:p w14:paraId="357875E1"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Осмотр и съем показаний индивидуальных приборов учета тепловой энергии</w:t>
            </w:r>
          </w:p>
        </w:tc>
        <w:tc>
          <w:tcPr>
            <w:tcW w:w="4952"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tcPr>
          <w:p w14:paraId="694F017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p w14:paraId="16F926ED"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r>
      <w:tr w:rsidR="000706B8" w14:paraId="2C0FD56E" w14:textId="77777777">
        <w:trPr>
          <w:trHeight w:val="315"/>
        </w:trPr>
        <w:tc>
          <w:tcPr>
            <w:tcW w:w="903" w:type="dxa"/>
            <w:tcBorders>
              <w:top w:val="single" w:sz="4" w:space="0" w:color="000000"/>
              <w:left w:val="single" w:sz="4" w:space="0" w:color="000000"/>
              <w:bottom w:val="single" w:sz="4" w:space="0" w:color="000000"/>
            </w:tcBorders>
            <w:shd w:val="clear" w:color="auto" w:fill="auto"/>
          </w:tcPr>
          <w:p w14:paraId="7B40CA42"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1.8.7.</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7F9C3564"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Тех. </w:t>
            </w:r>
            <w:proofErr w:type="spellStart"/>
            <w:r>
              <w:rPr>
                <w:rFonts w:ascii="Times New Roman" w:eastAsia="Times New Roman" w:hAnsi="Times New Roman" w:cs="Times New Roman"/>
                <w:b/>
                <w:bCs/>
                <w:color w:val="000000"/>
                <w:sz w:val="20"/>
                <w:szCs w:val="20"/>
                <w:lang w:eastAsia="ru-RU"/>
              </w:rPr>
              <w:t>обслуж</w:t>
            </w:r>
            <w:proofErr w:type="spellEnd"/>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сист</w:t>
            </w:r>
            <w:proofErr w:type="spellEnd"/>
            <w:r>
              <w:rPr>
                <w:rFonts w:ascii="Times New Roman" w:eastAsia="Times New Roman" w:hAnsi="Times New Roman" w:cs="Times New Roman"/>
                <w:b/>
                <w:bCs/>
                <w:color w:val="000000"/>
                <w:sz w:val="20"/>
                <w:szCs w:val="20"/>
                <w:lang w:eastAsia="ru-RU"/>
              </w:rPr>
              <w:t>. ГВС</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26B9416E"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55E31A49" w14:textId="77777777">
        <w:trPr>
          <w:trHeight w:val="630"/>
        </w:trPr>
        <w:tc>
          <w:tcPr>
            <w:tcW w:w="903" w:type="dxa"/>
            <w:tcBorders>
              <w:left w:val="single" w:sz="4" w:space="0" w:color="000000"/>
              <w:bottom w:val="single" w:sz="4" w:space="0" w:color="000000"/>
            </w:tcBorders>
            <w:shd w:val="clear" w:color="auto" w:fill="auto"/>
            <w:vAlign w:val="center"/>
          </w:tcPr>
          <w:p w14:paraId="767BA6D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1.8.7.1</w:t>
            </w:r>
          </w:p>
        </w:tc>
        <w:tc>
          <w:tcPr>
            <w:tcW w:w="4635" w:type="dxa"/>
            <w:tcBorders>
              <w:left w:val="single" w:sz="4" w:space="0" w:color="000000"/>
              <w:bottom w:val="single" w:sz="4" w:space="0" w:color="000000"/>
              <w:right w:val="single" w:sz="4" w:space="0" w:color="000000"/>
            </w:tcBorders>
            <w:shd w:val="clear" w:color="auto" w:fill="auto"/>
            <w:vAlign w:val="center"/>
          </w:tcPr>
          <w:p w14:paraId="00BC63B2"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Общий осмотр тех. состояния водопровода ГВС (без учета обхода квартир), </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649523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47F6C0AE" w14:textId="77777777">
        <w:trPr>
          <w:trHeight w:val="945"/>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44AD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1.8.7.2</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2E21"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приборы учета воды д. 25-40 мм. Визуальный осмотр и проверка пломб на ППР, вычислителе, </w:t>
            </w:r>
            <w:proofErr w:type="spellStart"/>
            <w:r>
              <w:rPr>
                <w:rFonts w:ascii="Times New Roman" w:eastAsia="Times New Roman" w:hAnsi="Times New Roman" w:cs="Times New Roman"/>
                <w:color w:val="000000"/>
                <w:sz w:val="20"/>
                <w:szCs w:val="20"/>
                <w:lang w:eastAsia="ru-RU"/>
              </w:rPr>
              <w:t>датч</w:t>
            </w:r>
            <w:proofErr w:type="spellEnd"/>
            <w:r>
              <w:rPr>
                <w:rFonts w:ascii="Times New Roman" w:eastAsia="Times New Roman" w:hAnsi="Times New Roman" w:cs="Times New Roman"/>
                <w:color w:val="000000"/>
                <w:sz w:val="20"/>
                <w:szCs w:val="20"/>
                <w:lang w:eastAsia="ru-RU"/>
              </w:rPr>
              <w:t>. давления и температур</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1B20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242C91DA" w14:textId="77777777">
        <w:trPr>
          <w:trHeight w:val="630"/>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B7C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1.8.7.3</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AAE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 </w:t>
            </w:r>
            <w:r>
              <w:rPr>
                <w:rFonts w:ascii="Times New Roman" w:eastAsia="Times New Roman" w:hAnsi="Times New Roman" w:cs="Times New Roman"/>
                <w:color w:val="000000"/>
                <w:sz w:val="20"/>
                <w:szCs w:val="20"/>
                <w:lang w:eastAsia="ru-RU"/>
              </w:rPr>
              <w:t>приборы учета воды д. 25-40 мм. Снятие и запись показаний с вычислителя в журнал</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12B7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раз в месяц</w:t>
            </w:r>
          </w:p>
        </w:tc>
      </w:tr>
      <w:tr w:rsidR="000706B8" w14:paraId="54B8FA7A" w14:textId="77777777">
        <w:trPr>
          <w:trHeight w:val="905"/>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1F1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1.8.7.4</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15A9"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Общ. приборы учета воды д. 25-40 мм. Запуск воды с общего вентиля к счетчику воды. Проверка работы счетчика</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0D49A"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раза в год</w:t>
            </w:r>
          </w:p>
        </w:tc>
      </w:tr>
      <w:tr w:rsidR="000706B8" w14:paraId="2B1B299A" w14:textId="77777777">
        <w:trPr>
          <w:trHeight w:val="630"/>
        </w:trPr>
        <w:tc>
          <w:tcPr>
            <w:tcW w:w="903" w:type="dxa"/>
            <w:tcBorders>
              <w:top w:val="single" w:sz="4" w:space="0" w:color="000000"/>
              <w:left w:val="single" w:sz="4" w:space="0" w:color="000000"/>
              <w:bottom w:val="single" w:sz="4" w:space="0" w:color="000000"/>
            </w:tcBorders>
            <w:shd w:val="clear" w:color="auto" w:fill="auto"/>
            <w:vAlign w:val="center"/>
          </w:tcPr>
          <w:p w14:paraId="576DEEB0"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1.8.7.5</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C402"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Частичный осмотр </w:t>
            </w:r>
            <w:r>
              <w:rPr>
                <w:rFonts w:ascii="Times New Roman" w:eastAsia="Times New Roman" w:hAnsi="Times New Roman" w:cs="Times New Roman"/>
                <w:color w:val="000000"/>
                <w:sz w:val="20"/>
                <w:szCs w:val="20"/>
                <w:lang w:eastAsia="ru-RU"/>
              </w:rPr>
              <w:t>тех. состояния водопровода ГВС (без учета обхода квартир)</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2DEE540C"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раза в месяц</w:t>
            </w:r>
          </w:p>
        </w:tc>
      </w:tr>
      <w:tr w:rsidR="000706B8" w14:paraId="32558C62" w14:textId="77777777">
        <w:trPr>
          <w:trHeight w:val="315"/>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7B93C"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452A06CB"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Ремонт внутридомовых инженерных сетей</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364F9"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w:t>
            </w:r>
          </w:p>
        </w:tc>
      </w:tr>
      <w:tr w:rsidR="000706B8" w14:paraId="0EDB7852" w14:textId="77777777">
        <w:trPr>
          <w:trHeight w:val="315"/>
        </w:trPr>
        <w:tc>
          <w:tcPr>
            <w:tcW w:w="903" w:type="dxa"/>
            <w:tcBorders>
              <w:top w:val="single" w:sz="4" w:space="0" w:color="000000"/>
              <w:left w:val="single" w:sz="4" w:space="0" w:color="000000"/>
              <w:bottom w:val="single" w:sz="4" w:space="0" w:color="000000"/>
            </w:tcBorders>
            <w:shd w:val="clear" w:color="auto" w:fill="auto"/>
          </w:tcPr>
          <w:p w14:paraId="16F7630C"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1.9.1</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2B9F75DD" w14:textId="77777777" w:rsidR="000706B8" w:rsidRDefault="005B74B0">
            <w:pPr>
              <w:spacing w:after="0" w:line="240" w:lineRule="auto"/>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xml:space="preserve">Ремонт </w:t>
            </w:r>
            <w:proofErr w:type="spellStart"/>
            <w:r>
              <w:rPr>
                <w:rFonts w:ascii="Times New Roman" w:eastAsia="Times New Roman" w:hAnsi="Times New Roman" w:cs="Times New Roman"/>
                <w:b/>
                <w:bCs/>
                <w:i/>
                <w:iCs/>
                <w:color w:val="000000"/>
                <w:sz w:val="20"/>
                <w:szCs w:val="20"/>
                <w:lang w:eastAsia="ru-RU"/>
              </w:rPr>
              <w:t>сист</w:t>
            </w:r>
            <w:proofErr w:type="spellEnd"/>
            <w:r>
              <w:rPr>
                <w:rFonts w:ascii="Times New Roman" w:eastAsia="Times New Roman" w:hAnsi="Times New Roman" w:cs="Times New Roman"/>
                <w:b/>
                <w:bCs/>
                <w:i/>
                <w:iCs/>
                <w:color w:val="000000"/>
                <w:sz w:val="20"/>
                <w:szCs w:val="20"/>
                <w:lang w:eastAsia="ru-RU"/>
              </w:rPr>
              <w:t>. ХВС</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1F796319" w14:textId="77777777" w:rsidR="000706B8" w:rsidRDefault="005B74B0">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w:t>
            </w:r>
          </w:p>
        </w:tc>
      </w:tr>
      <w:tr w:rsidR="000706B8" w14:paraId="0413C124" w14:textId="77777777">
        <w:trPr>
          <w:trHeight w:val="315"/>
        </w:trPr>
        <w:tc>
          <w:tcPr>
            <w:tcW w:w="903" w:type="dxa"/>
            <w:tcBorders>
              <w:left w:val="single" w:sz="4" w:space="0" w:color="000000"/>
              <w:bottom w:val="single" w:sz="4" w:space="0" w:color="000000"/>
            </w:tcBorders>
            <w:shd w:val="clear" w:color="auto" w:fill="auto"/>
            <w:vAlign w:val="center"/>
          </w:tcPr>
          <w:p w14:paraId="14A3AB2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1.9.1.1</w:t>
            </w:r>
          </w:p>
        </w:tc>
        <w:tc>
          <w:tcPr>
            <w:tcW w:w="4635" w:type="dxa"/>
            <w:tcBorders>
              <w:left w:val="single" w:sz="4" w:space="0" w:color="000000"/>
              <w:bottom w:val="single" w:sz="4" w:space="0" w:color="000000"/>
              <w:right w:val="single" w:sz="4" w:space="0" w:color="000000"/>
            </w:tcBorders>
            <w:shd w:val="clear" w:color="auto" w:fill="auto"/>
            <w:vAlign w:val="center"/>
          </w:tcPr>
          <w:p w14:paraId="65E97D9C"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Мелкий ремонт системы ХВС</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984BB5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2A4CA588" w14:textId="77777777">
        <w:trPr>
          <w:trHeight w:val="315"/>
        </w:trPr>
        <w:tc>
          <w:tcPr>
            <w:tcW w:w="903" w:type="dxa"/>
            <w:tcBorders>
              <w:left w:val="single" w:sz="4" w:space="0" w:color="000000"/>
              <w:bottom w:val="single" w:sz="4" w:space="0" w:color="000000"/>
            </w:tcBorders>
            <w:shd w:val="clear" w:color="auto" w:fill="auto"/>
          </w:tcPr>
          <w:p w14:paraId="04E52EF7"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1.9.2</w:t>
            </w:r>
          </w:p>
        </w:tc>
        <w:tc>
          <w:tcPr>
            <w:tcW w:w="4635" w:type="dxa"/>
            <w:tcBorders>
              <w:left w:val="single" w:sz="4" w:space="0" w:color="000000"/>
              <w:bottom w:val="single" w:sz="4" w:space="0" w:color="000000"/>
              <w:right w:val="single" w:sz="4" w:space="0" w:color="000000"/>
            </w:tcBorders>
            <w:shd w:val="clear" w:color="auto" w:fill="auto"/>
          </w:tcPr>
          <w:p w14:paraId="674765A3" w14:textId="77777777" w:rsidR="000706B8" w:rsidRDefault="005B74B0">
            <w:pPr>
              <w:spacing w:after="0" w:line="240" w:lineRule="auto"/>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xml:space="preserve">Ремонт </w:t>
            </w:r>
            <w:proofErr w:type="spellStart"/>
            <w:r>
              <w:rPr>
                <w:rFonts w:ascii="Times New Roman" w:eastAsia="Times New Roman" w:hAnsi="Times New Roman" w:cs="Times New Roman"/>
                <w:b/>
                <w:bCs/>
                <w:i/>
                <w:iCs/>
                <w:color w:val="000000"/>
                <w:sz w:val="20"/>
                <w:szCs w:val="20"/>
                <w:lang w:eastAsia="ru-RU"/>
              </w:rPr>
              <w:t>сист</w:t>
            </w:r>
            <w:proofErr w:type="spellEnd"/>
            <w:r>
              <w:rPr>
                <w:rFonts w:ascii="Times New Roman" w:eastAsia="Times New Roman" w:hAnsi="Times New Roman" w:cs="Times New Roman"/>
                <w:b/>
                <w:bCs/>
                <w:i/>
                <w:iCs/>
                <w:color w:val="000000"/>
                <w:sz w:val="20"/>
                <w:szCs w:val="20"/>
                <w:lang w:eastAsia="ru-RU"/>
              </w:rPr>
              <w:t>. ГВС</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391308FD" w14:textId="77777777" w:rsidR="000706B8" w:rsidRDefault="005B74B0">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w:t>
            </w:r>
          </w:p>
        </w:tc>
      </w:tr>
      <w:tr w:rsidR="000706B8" w14:paraId="33E0F2D2" w14:textId="77777777">
        <w:trPr>
          <w:trHeight w:val="315"/>
        </w:trPr>
        <w:tc>
          <w:tcPr>
            <w:tcW w:w="903" w:type="dxa"/>
            <w:tcBorders>
              <w:left w:val="single" w:sz="4" w:space="0" w:color="000000"/>
              <w:bottom w:val="single" w:sz="4" w:space="0" w:color="000000"/>
            </w:tcBorders>
            <w:shd w:val="clear" w:color="auto" w:fill="auto"/>
            <w:vAlign w:val="center"/>
          </w:tcPr>
          <w:p w14:paraId="5977212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1.9.2.1</w:t>
            </w:r>
          </w:p>
        </w:tc>
        <w:tc>
          <w:tcPr>
            <w:tcW w:w="4635" w:type="dxa"/>
            <w:tcBorders>
              <w:left w:val="single" w:sz="4" w:space="0" w:color="000000"/>
              <w:bottom w:val="single" w:sz="4" w:space="0" w:color="000000"/>
              <w:right w:val="single" w:sz="4" w:space="0" w:color="000000"/>
            </w:tcBorders>
            <w:shd w:val="clear" w:color="auto" w:fill="auto"/>
            <w:vAlign w:val="center"/>
          </w:tcPr>
          <w:p w14:paraId="4A3FD1B3"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Мелкий ремонт </w:t>
            </w:r>
            <w:r>
              <w:rPr>
                <w:rFonts w:ascii="Times New Roman" w:eastAsia="Times New Roman" w:hAnsi="Times New Roman" w:cs="Times New Roman"/>
                <w:color w:val="000000"/>
                <w:sz w:val="20"/>
                <w:szCs w:val="20"/>
                <w:lang w:eastAsia="ru-RU"/>
              </w:rPr>
              <w:t>системы ГВС</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0D5C9586"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48CE4707" w14:textId="77777777">
        <w:trPr>
          <w:trHeight w:val="315"/>
        </w:trPr>
        <w:tc>
          <w:tcPr>
            <w:tcW w:w="903" w:type="dxa"/>
            <w:tcBorders>
              <w:left w:val="single" w:sz="4" w:space="0" w:color="000000"/>
              <w:bottom w:val="single" w:sz="4" w:space="0" w:color="000000"/>
            </w:tcBorders>
            <w:shd w:val="clear" w:color="auto" w:fill="auto"/>
          </w:tcPr>
          <w:p w14:paraId="57D04485"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1.9.3</w:t>
            </w:r>
          </w:p>
        </w:tc>
        <w:tc>
          <w:tcPr>
            <w:tcW w:w="4635" w:type="dxa"/>
            <w:tcBorders>
              <w:left w:val="single" w:sz="4" w:space="0" w:color="000000"/>
              <w:bottom w:val="single" w:sz="4" w:space="0" w:color="000000"/>
              <w:right w:val="single" w:sz="4" w:space="0" w:color="000000"/>
            </w:tcBorders>
            <w:shd w:val="clear" w:color="auto" w:fill="auto"/>
          </w:tcPr>
          <w:p w14:paraId="6BE1812C" w14:textId="77777777" w:rsidR="000706B8" w:rsidRDefault="005B74B0">
            <w:pPr>
              <w:spacing w:after="0" w:line="240" w:lineRule="auto"/>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xml:space="preserve">Ремонт </w:t>
            </w:r>
            <w:proofErr w:type="spellStart"/>
            <w:r>
              <w:rPr>
                <w:rFonts w:ascii="Times New Roman" w:eastAsia="Times New Roman" w:hAnsi="Times New Roman" w:cs="Times New Roman"/>
                <w:b/>
                <w:bCs/>
                <w:i/>
                <w:iCs/>
                <w:color w:val="000000"/>
                <w:sz w:val="20"/>
                <w:szCs w:val="20"/>
                <w:lang w:eastAsia="ru-RU"/>
              </w:rPr>
              <w:t>сист</w:t>
            </w:r>
            <w:proofErr w:type="spellEnd"/>
            <w:r>
              <w:rPr>
                <w:rFonts w:ascii="Times New Roman" w:eastAsia="Times New Roman" w:hAnsi="Times New Roman" w:cs="Times New Roman"/>
                <w:b/>
                <w:bCs/>
                <w:i/>
                <w:iCs/>
                <w:color w:val="000000"/>
                <w:sz w:val="20"/>
                <w:szCs w:val="20"/>
                <w:lang w:eastAsia="ru-RU"/>
              </w:rPr>
              <w:t>. водоотведения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525738A" w14:textId="77777777" w:rsidR="000706B8" w:rsidRDefault="005B74B0">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w:t>
            </w:r>
          </w:p>
        </w:tc>
      </w:tr>
      <w:tr w:rsidR="000706B8" w14:paraId="078FCA06" w14:textId="77777777">
        <w:trPr>
          <w:trHeight w:val="315"/>
        </w:trPr>
        <w:tc>
          <w:tcPr>
            <w:tcW w:w="903" w:type="dxa"/>
            <w:tcBorders>
              <w:left w:val="single" w:sz="4" w:space="0" w:color="000000"/>
              <w:bottom w:val="single" w:sz="4" w:space="0" w:color="000000"/>
            </w:tcBorders>
            <w:shd w:val="clear" w:color="auto" w:fill="auto"/>
            <w:vAlign w:val="center"/>
          </w:tcPr>
          <w:p w14:paraId="2C87C5D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1.9.3.1</w:t>
            </w:r>
          </w:p>
        </w:tc>
        <w:tc>
          <w:tcPr>
            <w:tcW w:w="4635" w:type="dxa"/>
            <w:tcBorders>
              <w:left w:val="single" w:sz="4" w:space="0" w:color="000000"/>
              <w:bottom w:val="single" w:sz="4" w:space="0" w:color="000000"/>
              <w:right w:val="single" w:sz="4" w:space="0" w:color="000000"/>
            </w:tcBorders>
            <w:shd w:val="clear" w:color="auto" w:fill="auto"/>
            <w:vAlign w:val="center"/>
          </w:tcPr>
          <w:p w14:paraId="6FBD8AF7"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Мелкий ремонт системы водоотведения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58918F8"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5CC80F30" w14:textId="77777777">
        <w:trPr>
          <w:trHeight w:val="315"/>
        </w:trPr>
        <w:tc>
          <w:tcPr>
            <w:tcW w:w="903" w:type="dxa"/>
            <w:tcBorders>
              <w:left w:val="single" w:sz="4" w:space="0" w:color="000000"/>
              <w:bottom w:val="single" w:sz="4" w:space="0" w:color="000000"/>
            </w:tcBorders>
            <w:shd w:val="clear" w:color="auto" w:fill="auto"/>
          </w:tcPr>
          <w:p w14:paraId="3245F92F"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1.9.4</w:t>
            </w:r>
          </w:p>
        </w:tc>
        <w:tc>
          <w:tcPr>
            <w:tcW w:w="4635" w:type="dxa"/>
            <w:tcBorders>
              <w:left w:val="single" w:sz="4" w:space="0" w:color="000000"/>
              <w:bottom w:val="single" w:sz="4" w:space="0" w:color="000000"/>
              <w:right w:val="single" w:sz="4" w:space="0" w:color="000000"/>
            </w:tcBorders>
            <w:shd w:val="clear" w:color="auto" w:fill="auto"/>
          </w:tcPr>
          <w:p w14:paraId="417551F9" w14:textId="77777777" w:rsidR="000706B8" w:rsidRDefault="005B74B0">
            <w:pPr>
              <w:spacing w:after="0" w:line="240" w:lineRule="auto"/>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 xml:space="preserve">Ремонт </w:t>
            </w:r>
            <w:proofErr w:type="spellStart"/>
            <w:r>
              <w:rPr>
                <w:rFonts w:ascii="Times New Roman" w:eastAsia="Times New Roman" w:hAnsi="Times New Roman" w:cs="Times New Roman"/>
                <w:b/>
                <w:bCs/>
                <w:i/>
                <w:iCs/>
                <w:color w:val="000000"/>
                <w:sz w:val="20"/>
                <w:szCs w:val="20"/>
                <w:lang w:eastAsia="ru-RU"/>
              </w:rPr>
              <w:t>сист</w:t>
            </w:r>
            <w:proofErr w:type="spellEnd"/>
            <w:r>
              <w:rPr>
                <w:rFonts w:ascii="Times New Roman" w:eastAsia="Times New Roman" w:hAnsi="Times New Roman" w:cs="Times New Roman"/>
                <w:b/>
                <w:bCs/>
                <w:i/>
                <w:iCs/>
                <w:color w:val="000000"/>
                <w:sz w:val="20"/>
                <w:szCs w:val="20"/>
                <w:lang w:eastAsia="ru-RU"/>
              </w:rPr>
              <w:t>. электроснабжения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CD68563"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r>
      <w:tr w:rsidR="000706B8" w14:paraId="215176BB" w14:textId="77777777">
        <w:trPr>
          <w:trHeight w:val="623"/>
        </w:trPr>
        <w:tc>
          <w:tcPr>
            <w:tcW w:w="903" w:type="dxa"/>
            <w:tcBorders>
              <w:left w:val="single" w:sz="4" w:space="0" w:color="000000"/>
              <w:bottom w:val="single" w:sz="4" w:space="0" w:color="000000"/>
            </w:tcBorders>
            <w:shd w:val="clear" w:color="auto" w:fill="auto"/>
            <w:vAlign w:val="center"/>
          </w:tcPr>
          <w:p w14:paraId="01FB97A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1.9.4.1</w:t>
            </w:r>
          </w:p>
        </w:tc>
        <w:tc>
          <w:tcPr>
            <w:tcW w:w="4635" w:type="dxa"/>
            <w:tcBorders>
              <w:left w:val="single" w:sz="4" w:space="0" w:color="000000"/>
              <w:bottom w:val="single" w:sz="4" w:space="0" w:color="000000"/>
              <w:right w:val="single" w:sz="4" w:space="0" w:color="000000"/>
            </w:tcBorders>
            <w:shd w:val="clear" w:color="auto" w:fill="auto"/>
            <w:vAlign w:val="center"/>
          </w:tcPr>
          <w:p w14:paraId="2BF6AFA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Замена перегоревшей электролампы при входе в подъезды и тех. помещения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31BC568F"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 </w:t>
            </w:r>
            <w:r>
              <w:rPr>
                <w:rFonts w:ascii="Times New Roman" w:eastAsia="Times New Roman" w:hAnsi="Times New Roman" w:cs="Times New Roman"/>
                <w:color w:val="000000"/>
                <w:sz w:val="20"/>
                <w:szCs w:val="20"/>
                <w:lang w:eastAsia="ru-RU"/>
              </w:rPr>
              <w:t>необходимости</w:t>
            </w:r>
          </w:p>
        </w:tc>
      </w:tr>
      <w:tr w:rsidR="000706B8" w14:paraId="7AADB571" w14:textId="77777777">
        <w:trPr>
          <w:trHeight w:val="623"/>
        </w:trPr>
        <w:tc>
          <w:tcPr>
            <w:tcW w:w="903" w:type="dxa"/>
            <w:tcBorders>
              <w:left w:val="single" w:sz="4" w:space="0" w:color="000000"/>
              <w:bottom w:val="single" w:sz="4" w:space="0" w:color="000000"/>
            </w:tcBorders>
            <w:shd w:val="clear" w:color="FFFFCC" w:fill="FFFFFF"/>
            <w:vAlign w:val="center"/>
          </w:tcPr>
          <w:p w14:paraId="4D44A20C" w14:textId="77777777" w:rsidR="000706B8" w:rsidRDefault="005B74B0">
            <w:pPr>
              <w:spacing w:after="0" w:line="240" w:lineRule="auto"/>
              <w:ind w:left="-44" w:hanging="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1.9.4.2</w:t>
            </w:r>
          </w:p>
        </w:tc>
        <w:tc>
          <w:tcPr>
            <w:tcW w:w="4635" w:type="dxa"/>
            <w:tcBorders>
              <w:left w:val="single" w:sz="4" w:space="0" w:color="000000"/>
              <w:bottom w:val="single" w:sz="4" w:space="0" w:color="000000"/>
              <w:right w:val="single" w:sz="4" w:space="0" w:color="000000"/>
            </w:tcBorders>
            <w:shd w:val="clear" w:color="FFFFCC" w:fill="FFFFFF"/>
            <w:vAlign w:val="center"/>
          </w:tcPr>
          <w:p w14:paraId="5D099673"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Ремонт розеток</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53DDAFCA"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71C534DC" w14:textId="77777777">
        <w:trPr>
          <w:trHeight w:val="623"/>
        </w:trPr>
        <w:tc>
          <w:tcPr>
            <w:tcW w:w="903" w:type="dxa"/>
            <w:tcBorders>
              <w:left w:val="single" w:sz="4" w:space="0" w:color="000000"/>
              <w:bottom w:val="single" w:sz="4" w:space="0" w:color="000000"/>
            </w:tcBorders>
            <w:shd w:val="clear" w:color="FFFFCC" w:fill="FFFFFF"/>
            <w:vAlign w:val="center"/>
          </w:tcPr>
          <w:p w14:paraId="7516A0D1"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1.9.4.3</w:t>
            </w:r>
          </w:p>
        </w:tc>
        <w:tc>
          <w:tcPr>
            <w:tcW w:w="4635" w:type="dxa"/>
            <w:tcBorders>
              <w:left w:val="single" w:sz="4" w:space="0" w:color="000000"/>
              <w:bottom w:val="single" w:sz="4" w:space="0" w:color="000000"/>
              <w:right w:val="single" w:sz="4" w:space="0" w:color="000000"/>
            </w:tcBorders>
            <w:shd w:val="clear" w:color="FFFFCC" w:fill="FFFFFF"/>
            <w:vAlign w:val="center"/>
          </w:tcPr>
          <w:p w14:paraId="00245A01"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Ремонт выключателей</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0D9D9762"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4F893BFE" w14:textId="77777777">
        <w:trPr>
          <w:trHeight w:val="623"/>
        </w:trPr>
        <w:tc>
          <w:tcPr>
            <w:tcW w:w="903" w:type="dxa"/>
            <w:tcBorders>
              <w:left w:val="single" w:sz="4" w:space="0" w:color="000000"/>
              <w:bottom w:val="single" w:sz="4" w:space="0" w:color="000000"/>
            </w:tcBorders>
            <w:shd w:val="clear" w:color="FFFFCC" w:fill="FFFFFF"/>
            <w:vAlign w:val="center"/>
          </w:tcPr>
          <w:p w14:paraId="3589D537"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1.9.4.4</w:t>
            </w:r>
          </w:p>
        </w:tc>
        <w:tc>
          <w:tcPr>
            <w:tcW w:w="4635" w:type="dxa"/>
            <w:tcBorders>
              <w:left w:val="single" w:sz="4" w:space="0" w:color="000000"/>
              <w:bottom w:val="single" w:sz="4" w:space="0" w:color="000000"/>
              <w:right w:val="single" w:sz="4" w:space="0" w:color="000000"/>
            </w:tcBorders>
            <w:shd w:val="clear" w:color="FFFFCC" w:fill="FFFFFF"/>
            <w:vAlign w:val="center"/>
          </w:tcPr>
          <w:p w14:paraId="03C55D40" w14:textId="77777777" w:rsidR="000706B8" w:rsidRDefault="005B74B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работы по мелкому ремонту системы электроснабжения</w:t>
            </w:r>
          </w:p>
        </w:tc>
        <w:tc>
          <w:tcPr>
            <w:tcW w:w="4952" w:type="dxa"/>
            <w:gridSpan w:val="2"/>
            <w:tcBorders>
              <w:top w:val="single" w:sz="4" w:space="0" w:color="000000"/>
              <w:bottom w:val="single" w:sz="4" w:space="0" w:color="000000"/>
              <w:right w:val="single" w:sz="4" w:space="0" w:color="000000"/>
            </w:tcBorders>
            <w:shd w:val="clear" w:color="FFFFCC" w:fill="FFFFFF"/>
            <w:vAlign w:val="center"/>
          </w:tcPr>
          <w:p w14:paraId="4597118E" w14:textId="77777777" w:rsidR="000706B8" w:rsidRDefault="005B74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необходимости</w:t>
            </w:r>
          </w:p>
        </w:tc>
      </w:tr>
      <w:tr w:rsidR="000706B8" w14:paraId="2B8C3BEA" w14:textId="77777777">
        <w:trPr>
          <w:trHeight w:val="623"/>
        </w:trPr>
        <w:tc>
          <w:tcPr>
            <w:tcW w:w="903" w:type="dxa"/>
            <w:tcBorders>
              <w:left w:val="single" w:sz="4" w:space="0" w:color="000000"/>
              <w:bottom w:val="single" w:sz="4" w:space="0" w:color="000000"/>
            </w:tcBorders>
            <w:shd w:val="clear" w:color="auto" w:fill="auto"/>
            <w:vAlign w:val="center"/>
          </w:tcPr>
          <w:p w14:paraId="5ECF5D15"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4635" w:type="dxa"/>
            <w:tcBorders>
              <w:left w:val="single" w:sz="4" w:space="0" w:color="000000"/>
              <w:bottom w:val="single" w:sz="4" w:space="0" w:color="000000"/>
              <w:right w:val="single" w:sz="4" w:space="0" w:color="000000"/>
            </w:tcBorders>
            <w:shd w:val="clear" w:color="auto" w:fill="auto"/>
            <w:vAlign w:val="center"/>
          </w:tcPr>
          <w:p w14:paraId="5432D85A"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Текущий ремонт и техобслуживание конструктивных элементов (в </w:t>
            </w:r>
            <w:r>
              <w:rPr>
                <w:rFonts w:ascii="Times New Roman" w:eastAsia="Times New Roman" w:hAnsi="Times New Roman" w:cs="Times New Roman"/>
                <w:b/>
                <w:bCs/>
                <w:color w:val="000000"/>
                <w:sz w:val="20"/>
                <w:szCs w:val="20"/>
                <w:lang w:eastAsia="ru-RU"/>
              </w:rPr>
              <w:t>пределах суммы размера платы)</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3DA2D9D9"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по необходимости </w:t>
            </w:r>
          </w:p>
        </w:tc>
      </w:tr>
      <w:tr w:rsidR="000706B8" w14:paraId="5B313CB5" w14:textId="77777777">
        <w:trPr>
          <w:trHeight w:val="623"/>
        </w:trPr>
        <w:tc>
          <w:tcPr>
            <w:tcW w:w="903" w:type="dxa"/>
            <w:tcBorders>
              <w:left w:val="single" w:sz="4" w:space="0" w:color="000000"/>
              <w:bottom w:val="single" w:sz="4" w:space="0" w:color="000000"/>
            </w:tcBorders>
            <w:shd w:val="clear" w:color="auto" w:fill="auto"/>
            <w:vAlign w:val="center"/>
          </w:tcPr>
          <w:p w14:paraId="3DE350EE"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4635" w:type="dxa"/>
            <w:tcBorders>
              <w:left w:val="single" w:sz="4" w:space="0" w:color="000000"/>
              <w:bottom w:val="single" w:sz="4" w:space="0" w:color="000000"/>
              <w:right w:val="single" w:sz="4" w:space="0" w:color="000000"/>
            </w:tcBorders>
            <w:shd w:val="clear" w:color="auto" w:fill="auto"/>
            <w:vAlign w:val="center"/>
          </w:tcPr>
          <w:p w14:paraId="54A49AE5"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Работы по техобслуживанию систем АПС и СОУЭ </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9D71443"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 раз в месяц</w:t>
            </w:r>
          </w:p>
        </w:tc>
      </w:tr>
      <w:tr w:rsidR="000706B8" w14:paraId="5F87215B" w14:textId="77777777">
        <w:trPr>
          <w:trHeight w:val="518"/>
        </w:trPr>
        <w:tc>
          <w:tcPr>
            <w:tcW w:w="903" w:type="dxa"/>
            <w:tcBorders>
              <w:left w:val="single" w:sz="4" w:space="0" w:color="000000"/>
              <w:bottom w:val="single" w:sz="4" w:space="0" w:color="000000"/>
            </w:tcBorders>
            <w:shd w:val="clear" w:color="auto" w:fill="auto"/>
            <w:vAlign w:val="center"/>
          </w:tcPr>
          <w:p w14:paraId="0AF2DAF3"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4635" w:type="dxa"/>
            <w:tcBorders>
              <w:left w:val="single" w:sz="4" w:space="0" w:color="000000"/>
              <w:bottom w:val="single" w:sz="4" w:space="0" w:color="000000"/>
              <w:right w:val="single" w:sz="4" w:space="0" w:color="000000"/>
            </w:tcBorders>
            <w:shd w:val="clear" w:color="auto" w:fill="auto"/>
            <w:vAlign w:val="center"/>
          </w:tcPr>
          <w:p w14:paraId="21C66509"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Управление МКД</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531ECC0E"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рабочие дни</w:t>
            </w:r>
          </w:p>
        </w:tc>
      </w:tr>
      <w:tr w:rsidR="000706B8" w14:paraId="5F47CDF5" w14:textId="77777777">
        <w:trPr>
          <w:trHeight w:val="630"/>
        </w:trPr>
        <w:tc>
          <w:tcPr>
            <w:tcW w:w="903" w:type="dxa"/>
            <w:tcBorders>
              <w:top w:val="single" w:sz="4" w:space="0" w:color="000000"/>
              <w:left w:val="single" w:sz="4" w:space="0" w:color="000000"/>
              <w:bottom w:val="single" w:sz="4" w:space="0" w:color="000000"/>
            </w:tcBorders>
            <w:shd w:val="clear" w:color="auto" w:fill="auto"/>
            <w:vAlign w:val="center"/>
          </w:tcPr>
          <w:p w14:paraId="5E178BF4"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4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FF0F" w14:textId="77777777" w:rsidR="000706B8" w:rsidRDefault="005B74B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Коммунальные услуги, потребленные на общедомовое имущество (водоснабжение, электроэнергия)</w:t>
            </w:r>
          </w:p>
        </w:tc>
        <w:tc>
          <w:tcPr>
            <w:tcW w:w="4952" w:type="dxa"/>
            <w:gridSpan w:val="2"/>
            <w:tcBorders>
              <w:top w:val="single" w:sz="4" w:space="0" w:color="000000"/>
              <w:bottom w:val="single" w:sz="4" w:space="0" w:color="000000"/>
              <w:right w:val="single" w:sz="4" w:space="0" w:color="000000"/>
            </w:tcBorders>
            <w:shd w:val="clear" w:color="auto" w:fill="auto"/>
            <w:vAlign w:val="center"/>
          </w:tcPr>
          <w:p w14:paraId="4C25C01C" w14:textId="77777777" w:rsidR="000706B8" w:rsidRDefault="005B74B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по </w:t>
            </w:r>
            <w:r>
              <w:rPr>
                <w:rFonts w:ascii="Times New Roman" w:eastAsia="Times New Roman" w:hAnsi="Times New Roman" w:cs="Times New Roman"/>
                <w:b/>
                <w:bCs/>
                <w:color w:val="000000"/>
                <w:sz w:val="20"/>
                <w:szCs w:val="20"/>
                <w:lang w:eastAsia="ru-RU"/>
              </w:rPr>
              <w:t>фактическому потреблению</w:t>
            </w:r>
          </w:p>
        </w:tc>
      </w:tr>
      <w:tr w:rsidR="000706B8" w14:paraId="051C84EE" w14:textId="77777777">
        <w:trPr>
          <w:trHeight w:val="2968"/>
        </w:trPr>
        <w:tc>
          <w:tcPr>
            <w:tcW w:w="903" w:type="dxa"/>
            <w:shd w:val="clear" w:color="auto" w:fill="auto"/>
            <w:vAlign w:val="bottom"/>
          </w:tcPr>
          <w:p w14:paraId="60B51D66" w14:textId="77777777" w:rsidR="000706B8" w:rsidRDefault="000706B8">
            <w:pPr>
              <w:spacing w:after="0" w:line="240" w:lineRule="auto"/>
              <w:rPr>
                <w:rFonts w:ascii="Times New Roman" w:eastAsia="Times New Roman" w:hAnsi="Times New Roman" w:cs="Times New Roman"/>
                <w:lang w:eastAsia="ru-RU"/>
              </w:rPr>
            </w:pPr>
          </w:p>
        </w:tc>
        <w:tc>
          <w:tcPr>
            <w:tcW w:w="4635" w:type="dxa"/>
            <w:shd w:val="clear" w:color="auto" w:fill="auto"/>
            <w:vAlign w:val="bottom"/>
          </w:tcPr>
          <w:p w14:paraId="1F35B364" w14:textId="77777777" w:rsidR="000706B8" w:rsidRDefault="005B74B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Управляющая организация:                                   </w:t>
            </w:r>
            <w:r>
              <w:rPr>
                <w:rFonts w:ascii="Times New Roman" w:eastAsia="Times New Roman" w:hAnsi="Times New Roman" w:cs="Times New Roman"/>
                <w:color w:val="000000"/>
                <w:lang w:eastAsia="ru-RU"/>
              </w:rPr>
              <w:br/>
              <w:t>ООО «Монолит-Комфорт»</w:t>
            </w:r>
            <w:r>
              <w:rPr>
                <w:rFonts w:ascii="Times New Roman" w:eastAsia="Times New Roman" w:hAnsi="Times New Roman" w:cs="Times New Roman"/>
                <w:color w:val="000000"/>
                <w:lang w:eastAsia="ru-RU"/>
              </w:rPr>
              <w:br/>
              <w:t>Юридический адрес: 295050, Россия, Республика Крым, г. Симферополь, ул. Ростовская, 19А,   офис 101</w:t>
            </w:r>
            <w:r>
              <w:rPr>
                <w:rFonts w:ascii="Times New Roman" w:eastAsia="Times New Roman" w:hAnsi="Times New Roman" w:cs="Times New Roman"/>
                <w:color w:val="000000"/>
                <w:lang w:eastAsia="ru-RU"/>
              </w:rPr>
              <w:br/>
              <w:t>ИНН 9102043874/КПП 910201001</w:t>
            </w:r>
            <w:r>
              <w:rPr>
                <w:rFonts w:ascii="Times New Roman" w:eastAsia="Times New Roman" w:hAnsi="Times New Roman" w:cs="Times New Roman"/>
                <w:color w:val="000000"/>
                <w:lang w:eastAsia="ru-RU"/>
              </w:rPr>
              <w:br/>
              <w:t xml:space="preserve">ОГРН </w:t>
            </w:r>
            <w:r>
              <w:rPr>
                <w:rFonts w:ascii="Times New Roman" w:eastAsia="Times New Roman" w:hAnsi="Times New Roman" w:cs="Times New Roman"/>
                <w:color w:val="000000"/>
                <w:lang w:eastAsia="ru-RU"/>
              </w:rPr>
              <w:t>1149102086517</w:t>
            </w:r>
            <w:r>
              <w:rPr>
                <w:rFonts w:ascii="Times New Roman" w:eastAsia="Times New Roman" w:hAnsi="Times New Roman" w:cs="Times New Roman"/>
                <w:color w:val="000000"/>
                <w:lang w:eastAsia="ru-RU"/>
              </w:rPr>
              <w:br/>
              <w:t>р/с  40702810702130000029</w:t>
            </w:r>
            <w:r>
              <w:rPr>
                <w:rFonts w:ascii="Times New Roman" w:eastAsia="Times New Roman" w:hAnsi="Times New Roman" w:cs="Times New Roman"/>
                <w:color w:val="000000"/>
                <w:lang w:eastAsia="ru-RU"/>
              </w:rPr>
              <w:br/>
              <w:t>К/с 30101810835100000123</w:t>
            </w:r>
            <w:r>
              <w:rPr>
                <w:rFonts w:ascii="Times New Roman" w:eastAsia="Times New Roman" w:hAnsi="Times New Roman" w:cs="Times New Roman"/>
                <w:color w:val="000000"/>
                <w:lang w:eastAsia="ru-RU"/>
              </w:rPr>
              <w:br/>
              <w:t>БИК 043510123</w:t>
            </w:r>
            <w:r>
              <w:rPr>
                <w:rFonts w:ascii="Times New Roman" w:eastAsia="Times New Roman" w:hAnsi="Times New Roman" w:cs="Times New Roman"/>
                <w:color w:val="000000"/>
                <w:lang w:eastAsia="ru-RU"/>
              </w:rPr>
              <w:br/>
              <w:t>АО «ГЕНБАНК» в г. Симферополь</w:t>
            </w:r>
            <w:r>
              <w:rPr>
                <w:rFonts w:ascii="Times New Roman" w:eastAsia="Times New Roman" w:hAnsi="Times New Roman" w:cs="Times New Roman"/>
                <w:color w:val="000000"/>
                <w:lang w:eastAsia="ru-RU"/>
              </w:rPr>
              <w:br/>
              <w:t xml:space="preserve">Генеральный директор </w:t>
            </w:r>
            <w:r>
              <w:rPr>
                <w:rFonts w:ascii="Times New Roman" w:eastAsia="Times New Roman" w:hAnsi="Times New Roman" w:cs="Times New Roman"/>
                <w:color w:val="000000"/>
                <w:lang w:eastAsia="ru-RU"/>
              </w:rPr>
              <w:br/>
            </w:r>
          </w:p>
          <w:p w14:paraId="6A2FB4EE" w14:textId="77777777" w:rsidR="000706B8" w:rsidRDefault="005B74B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Панина Ж.В. __________________________</w:t>
            </w:r>
          </w:p>
        </w:tc>
        <w:tc>
          <w:tcPr>
            <w:tcW w:w="4952" w:type="dxa"/>
            <w:gridSpan w:val="2"/>
            <w:shd w:val="clear" w:color="auto" w:fill="auto"/>
          </w:tcPr>
          <w:p w14:paraId="433CF1BE" w14:textId="77777777" w:rsidR="000706B8" w:rsidRDefault="005B74B0">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Председатель многоквартирного дома по</w:t>
            </w:r>
          </w:p>
          <w:p w14:paraId="1412D35A" w14:textId="77777777" w:rsidR="000706B8" w:rsidRDefault="005B74B0">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ул. Никанорова, 4в г. Симферополь</w:t>
            </w:r>
          </w:p>
          <w:p w14:paraId="3142E88E" w14:textId="77777777" w:rsidR="000706B8" w:rsidRDefault="000706B8">
            <w:pPr>
              <w:spacing w:after="0" w:line="240" w:lineRule="auto"/>
              <w:rPr>
                <w:rFonts w:ascii="Times New Roman" w:eastAsia="Times New Roman" w:hAnsi="Times New Roman" w:cs="Times New Roman"/>
                <w:bCs/>
                <w:color w:val="000000"/>
                <w:lang w:eastAsia="ru-RU"/>
              </w:rPr>
            </w:pPr>
          </w:p>
          <w:p w14:paraId="6EE066A6" w14:textId="77777777" w:rsidR="000706B8" w:rsidRDefault="005B74B0">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w:t>
            </w:r>
          </w:p>
          <w:p w14:paraId="31CEF10E" w14:textId="77777777" w:rsidR="000706B8" w:rsidRDefault="000706B8">
            <w:pPr>
              <w:spacing w:after="0" w:line="240" w:lineRule="auto"/>
              <w:rPr>
                <w:rFonts w:ascii="Times New Roman" w:eastAsia="Times New Roman" w:hAnsi="Times New Roman" w:cs="Times New Roman"/>
                <w:bCs/>
                <w:color w:val="000000"/>
                <w:lang w:eastAsia="ru-RU"/>
              </w:rPr>
            </w:pPr>
          </w:p>
          <w:p w14:paraId="6B027E93" w14:textId="77777777" w:rsidR="000706B8" w:rsidRDefault="000706B8">
            <w:pPr>
              <w:spacing w:after="0" w:line="240" w:lineRule="auto"/>
              <w:rPr>
                <w:rFonts w:ascii="Times New Roman" w:eastAsia="Times New Roman" w:hAnsi="Times New Roman" w:cs="Times New Roman"/>
                <w:bCs/>
                <w:color w:val="000000"/>
                <w:lang w:eastAsia="ru-RU"/>
              </w:rPr>
            </w:pPr>
          </w:p>
          <w:p w14:paraId="59BEBB19" w14:textId="77777777" w:rsidR="000706B8" w:rsidRDefault="005B74B0">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w:t>
            </w:r>
            <w:bookmarkStart w:id="8" w:name="_Hlk83039897"/>
            <w:bookmarkEnd w:id="8"/>
          </w:p>
        </w:tc>
      </w:tr>
    </w:tbl>
    <w:p w14:paraId="32243F95" w14:textId="77777777" w:rsidR="000706B8" w:rsidRDefault="000706B8">
      <w:pPr>
        <w:shd w:val="clear" w:color="auto" w:fill="FFFFFF"/>
        <w:spacing w:line="240" w:lineRule="auto"/>
        <w:contextualSpacing/>
        <w:jc w:val="right"/>
      </w:pPr>
    </w:p>
    <w:sectPr w:rsidR="000706B8">
      <w:type w:val="continuous"/>
      <w:pgSz w:w="11906" w:h="16838"/>
      <w:pgMar w:top="690" w:right="850" w:bottom="614"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TimesNewRomanPSM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Times New Rom">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8"/>
    <w:rsid w:val="000706B8"/>
    <w:rsid w:val="005B74B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BB19"/>
  <w15:docId w15:val="{1A88A657-A766-4FC9-8060-5ED9D3DA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7D"/>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E56E7D"/>
    <w:rPr>
      <w:color w:val="000080"/>
      <w:u w:val="single"/>
    </w:rPr>
  </w:style>
  <w:style w:type="character" w:customStyle="1" w:styleId="q">
    <w:name w:val="q"/>
    <w:qFormat/>
    <w:rsid w:val="00E56E7D"/>
  </w:style>
  <w:style w:type="character" w:customStyle="1" w:styleId="a3">
    <w:name w:val="Выделение жирным"/>
    <w:qFormat/>
    <w:rsid w:val="00E56E7D"/>
    <w:rPr>
      <w:b/>
      <w:bCs/>
    </w:rPr>
  </w:style>
  <w:style w:type="character" w:styleId="a4">
    <w:name w:val="Emphasis"/>
    <w:qFormat/>
    <w:rsid w:val="00E56E7D"/>
    <w:rPr>
      <w:i/>
      <w:iCs/>
    </w:rPr>
  </w:style>
  <w:style w:type="character" w:customStyle="1" w:styleId="a5">
    <w:name w:val="Символ нумерации"/>
    <w:qFormat/>
    <w:rsid w:val="00E56E7D"/>
  </w:style>
  <w:style w:type="character" w:customStyle="1" w:styleId="WW8Num10z0">
    <w:name w:val="WW8Num10z0"/>
    <w:qFormat/>
    <w:rsid w:val="00E56E7D"/>
    <w:rPr>
      <w:rFonts w:ascii="Times New Roman" w:hAnsi="Times New Roman" w:cs="Times New Roman"/>
      <w:b/>
      <w:bCs/>
      <w:szCs w:val="24"/>
      <w:lang w:val="ru-RU" w:eastAsia="ru-RU"/>
    </w:rPr>
  </w:style>
  <w:style w:type="character" w:customStyle="1" w:styleId="WW8Num15z0">
    <w:name w:val="WW8Num15z0"/>
    <w:qFormat/>
    <w:rsid w:val="00E56E7D"/>
    <w:rPr>
      <w:rFonts w:ascii="Symbol" w:hAnsi="Symbol" w:cs="Symbol"/>
      <w:szCs w:val="24"/>
    </w:rPr>
  </w:style>
  <w:style w:type="character" w:customStyle="1" w:styleId="WW8Num15z1">
    <w:name w:val="WW8Num15z1"/>
    <w:qFormat/>
    <w:rsid w:val="00E56E7D"/>
    <w:rPr>
      <w:rFonts w:ascii="Courier New" w:hAnsi="Courier New" w:cs="Courier New"/>
    </w:rPr>
  </w:style>
  <w:style w:type="character" w:customStyle="1" w:styleId="WW8Num15z2">
    <w:name w:val="WW8Num15z2"/>
    <w:qFormat/>
    <w:rsid w:val="00E56E7D"/>
    <w:rPr>
      <w:rFonts w:ascii="Wingdings" w:hAnsi="Wingdings" w:cs="Wingdings"/>
    </w:rPr>
  </w:style>
  <w:style w:type="character" w:customStyle="1" w:styleId="WW8Num19z0">
    <w:name w:val="WW8Num19z0"/>
    <w:qFormat/>
    <w:rsid w:val="00E56E7D"/>
    <w:rPr>
      <w:rFonts w:ascii="Symbol" w:hAnsi="Symbol" w:cs="Symbol"/>
    </w:rPr>
  </w:style>
  <w:style w:type="character" w:customStyle="1" w:styleId="WW8Num19z1">
    <w:name w:val="WW8Num19z1"/>
    <w:qFormat/>
    <w:rsid w:val="00E56E7D"/>
    <w:rPr>
      <w:rFonts w:ascii="Courier New" w:hAnsi="Courier New" w:cs="Courier New"/>
    </w:rPr>
  </w:style>
  <w:style w:type="character" w:customStyle="1" w:styleId="WW8Num19z2">
    <w:name w:val="WW8Num19z2"/>
    <w:qFormat/>
    <w:rsid w:val="00E56E7D"/>
    <w:rPr>
      <w:rFonts w:ascii="Wingdings" w:hAnsi="Wingdings" w:cs="Wingdings"/>
    </w:rPr>
  </w:style>
  <w:style w:type="character" w:customStyle="1" w:styleId="a6">
    <w:name w:val="Маркеры списка"/>
    <w:qFormat/>
    <w:rsid w:val="00E56E7D"/>
    <w:rPr>
      <w:rFonts w:ascii="OpenSymbol" w:eastAsia="OpenSymbol" w:hAnsi="OpenSymbol" w:cs="OpenSymbol"/>
    </w:rPr>
  </w:style>
  <w:style w:type="character" w:customStyle="1" w:styleId="WW8Num2z0">
    <w:name w:val="WW8Num2z0"/>
    <w:qFormat/>
    <w:rPr>
      <w:rFonts w:ascii="Wingdings" w:hAnsi="Wingdings" w:cs="Wingdings"/>
    </w:rPr>
  </w:style>
  <w:style w:type="character" w:styleId="a7">
    <w:name w:val="line number"/>
    <w:basedOn w:val="a0"/>
    <w:uiPriority w:val="99"/>
    <w:semiHidden/>
    <w:unhideWhenUsed/>
    <w:qFormat/>
    <w:rsid w:val="002069D7"/>
  </w:style>
  <w:style w:type="character" w:customStyle="1" w:styleId="HTML">
    <w:name w:val="Стандартный HTML Знак"/>
    <w:basedOn w:val="a0"/>
    <w:uiPriority w:val="99"/>
    <w:qFormat/>
    <w:rsid w:val="002D226D"/>
    <w:rPr>
      <w:rFonts w:ascii="Courier New" w:eastAsia="Times New Roman" w:hAnsi="Courier New" w:cs="Courier New"/>
      <w:szCs w:val="20"/>
      <w:lang w:eastAsia="ru-RU"/>
    </w:rPr>
  </w:style>
  <w:style w:type="character" w:customStyle="1" w:styleId="s10">
    <w:name w:val="s_10"/>
    <w:basedOn w:val="a0"/>
    <w:qFormat/>
    <w:rsid w:val="002D226D"/>
  </w:style>
  <w:style w:type="character" w:customStyle="1" w:styleId="ListLabel1">
    <w:name w:val="ListLabel 1"/>
    <w:qFormat/>
    <w:rPr>
      <w:rFonts w:ascii="Times New Roman" w:eastAsia="TimesNewRomanPSMT" w:hAnsi="Times New Roman" w:cs="Times New Roman"/>
      <w:bCs/>
      <w:color w:val="000000"/>
      <w:sz w:val="24"/>
      <w:szCs w:val="24"/>
    </w:rPr>
  </w:style>
  <w:style w:type="character" w:customStyle="1" w:styleId="ListLabel2">
    <w:name w:val="ListLabel 2"/>
    <w:qFormat/>
    <w:rPr>
      <w:rFonts w:ascii="Times New Roman" w:eastAsia="Times New Roman" w:hAnsi="Times New Roman" w:cs="Arial"/>
      <w:color w:val="000000"/>
      <w:sz w:val="24"/>
      <w:szCs w:val="24"/>
      <w:lang w:eastAsia="ru-RU"/>
    </w:rPr>
  </w:style>
  <w:style w:type="character" w:customStyle="1" w:styleId="ListLabel3">
    <w:name w:val="ListLabel 3"/>
    <w:qFormat/>
    <w:rPr>
      <w:rFonts w:ascii="Times New Roman" w:hAnsi="Times New Roman" w:cs="Times New Roman"/>
      <w:bCs/>
      <w:color w:val="000000"/>
      <w:sz w:val="24"/>
      <w:szCs w:val="24"/>
      <w:u w:val="none"/>
    </w:rPr>
  </w:style>
  <w:style w:type="character" w:customStyle="1" w:styleId="ListLabel4">
    <w:name w:val="ListLabel 4"/>
    <w:qFormat/>
    <w:rPr>
      <w:rFonts w:ascii="Times New Roman" w:eastAsia="TimesNewRomanPSMT" w:hAnsi="Times New Roman" w:cs="Times New Roman"/>
      <w:bCs/>
      <w:color w:val="000000"/>
      <w:sz w:val="24"/>
      <w:szCs w:val="24"/>
    </w:rPr>
  </w:style>
  <w:style w:type="character" w:customStyle="1" w:styleId="ListLabel5">
    <w:name w:val="ListLabel 5"/>
    <w:qFormat/>
    <w:rPr>
      <w:rFonts w:ascii="Times New Roman" w:eastAsia="Times New Roman" w:hAnsi="Times New Roman" w:cs="Arial"/>
      <w:color w:val="000000"/>
      <w:sz w:val="24"/>
      <w:szCs w:val="24"/>
      <w:lang w:eastAsia="ru-RU"/>
    </w:rPr>
  </w:style>
  <w:style w:type="character" w:customStyle="1" w:styleId="ListLabel6">
    <w:name w:val="ListLabel 6"/>
    <w:qFormat/>
    <w:rPr>
      <w:rFonts w:ascii="Times New Roman" w:hAnsi="Times New Roman" w:cs="Times New Roman"/>
      <w:bCs/>
      <w:color w:val="000000"/>
      <w:sz w:val="24"/>
      <w:szCs w:val="24"/>
      <w:u w:val="none"/>
    </w:rPr>
  </w:style>
  <w:style w:type="character" w:customStyle="1" w:styleId="ListLabel7">
    <w:name w:val="ListLabel 7"/>
    <w:qFormat/>
    <w:rPr>
      <w:rFonts w:ascii="Times New Roman" w:eastAsia="TimesNewRomanPSMT" w:hAnsi="Times New Roman" w:cs="Times New Roman"/>
      <w:bCs/>
      <w:color w:val="000000"/>
      <w:sz w:val="24"/>
      <w:szCs w:val="24"/>
    </w:rPr>
  </w:style>
  <w:style w:type="character" w:customStyle="1" w:styleId="ListLabel8">
    <w:name w:val="ListLabel 8"/>
    <w:qFormat/>
    <w:rPr>
      <w:rFonts w:ascii="Times New Roman" w:eastAsia="Times New Roman" w:hAnsi="Times New Roman" w:cs="Arial"/>
      <w:color w:val="000000"/>
      <w:sz w:val="24"/>
      <w:szCs w:val="24"/>
      <w:lang w:eastAsia="ru-RU"/>
    </w:rPr>
  </w:style>
  <w:style w:type="character" w:customStyle="1" w:styleId="ListLabel9">
    <w:name w:val="ListLabel 9"/>
    <w:qFormat/>
    <w:rPr>
      <w:rFonts w:ascii="Times New Roman" w:hAnsi="Times New Roman" w:cs="Times New Roman"/>
      <w:bCs/>
      <w:color w:val="000000"/>
      <w:sz w:val="24"/>
      <w:szCs w:val="24"/>
      <w:u w:val="none"/>
    </w:rPr>
  </w:style>
  <w:style w:type="character" w:customStyle="1" w:styleId="ListLabel10">
    <w:name w:val="ListLabel 10"/>
    <w:qFormat/>
    <w:rPr>
      <w:rFonts w:ascii="Times New Roman" w:eastAsia="TimesNewRomanPSMT" w:hAnsi="Times New Roman" w:cs="Times New Roman"/>
      <w:bCs/>
      <w:color w:val="000000"/>
      <w:sz w:val="24"/>
      <w:szCs w:val="24"/>
    </w:rPr>
  </w:style>
  <w:style w:type="character" w:customStyle="1" w:styleId="ListLabel11">
    <w:name w:val="ListLabel 11"/>
    <w:qFormat/>
    <w:rPr>
      <w:rFonts w:ascii="Times New Roman" w:eastAsia="Times New Roman" w:hAnsi="Times New Roman" w:cs="Arial"/>
      <w:color w:val="000000"/>
      <w:sz w:val="24"/>
      <w:szCs w:val="24"/>
      <w:lang w:eastAsia="ru-RU"/>
    </w:rPr>
  </w:style>
  <w:style w:type="character" w:customStyle="1" w:styleId="ListLabel12">
    <w:name w:val="ListLabel 12"/>
    <w:qFormat/>
    <w:rPr>
      <w:rFonts w:ascii="Times New Roman" w:hAnsi="Times New Roman" w:cs="Times New Roman"/>
      <w:bCs/>
      <w:color w:val="000000"/>
      <w:sz w:val="24"/>
      <w:szCs w:val="24"/>
      <w:u w:val="none"/>
    </w:rPr>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rsid w:val="00E56E7D"/>
    <w:pPr>
      <w:spacing w:after="140" w:line="288" w:lineRule="auto"/>
    </w:pPr>
  </w:style>
  <w:style w:type="paragraph" w:styleId="aa">
    <w:name w:val="List"/>
    <w:basedOn w:val="a9"/>
    <w:rsid w:val="00E56E7D"/>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rsid w:val="00E56E7D"/>
    <w:pPr>
      <w:suppressLineNumbers/>
    </w:pPr>
    <w:rPr>
      <w:rFonts w:cs="Arial"/>
    </w:rPr>
  </w:style>
  <w:style w:type="paragraph" w:customStyle="1" w:styleId="1">
    <w:name w:val="Заголовок1"/>
    <w:basedOn w:val="a"/>
    <w:next w:val="a9"/>
    <w:qFormat/>
    <w:rsid w:val="00E56E7D"/>
    <w:pPr>
      <w:keepNext/>
      <w:spacing w:before="240" w:after="120"/>
    </w:pPr>
    <w:rPr>
      <w:rFonts w:ascii="Liberation Sans" w:eastAsia="Microsoft YaHei" w:hAnsi="Liberation Sans" w:cs="Arial"/>
      <w:sz w:val="28"/>
      <w:szCs w:val="28"/>
    </w:rPr>
  </w:style>
  <w:style w:type="paragraph" w:customStyle="1" w:styleId="11">
    <w:name w:val="Заголовок 11"/>
    <w:basedOn w:val="1"/>
    <w:qFormat/>
    <w:rsid w:val="00E56E7D"/>
  </w:style>
  <w:style w:type="paragraph" w:customStyle="1" w:styleId="10">
    <w:name w:val="Название объекта1"/>
    <w:basedOn w:val="a"/>
    <w:qFormat/>
    <w:rsid w:val="00E56E7D"/>
    <w:pPr>
      <w:suppressLineNumbers/>
      <w:spacing w:before="120" w:after="120"/>
    </w:pPr>
    <w:rPr>
      <w:rFonts w:cs="Arial"/>
      <w:i/>
      <w:iCs/>
      <w:sz w:val="24"/>
      <w:szCs w:val="24"/>
    </w:rPr>
  </w:style>
  <w:style w:type="paragraph" w:styleId="ad">
    <w:name w:val="List Paragraph"/>
    <w:basedOn w:val="a"/>
    <w:uiPriority w:val="34"/>
    <w:qFormat/>
    <w:rsid w:val="000405F3"/>
    <w:pPr>
      <w:ind w:left="720"/>
      <w:contextualSpacing/>
    </w:pPr>
  </w:style>
  <w:style w:type="paragraph" w:customStyle="1" w:styleId="ConsPlusNormal">
    <w:name w:val="ConsPlusNormal"/>
    <w:qFormat/>
    <w:rsid w:val="00E56E7D"/>
    <w:pPr>
      <w:widowControl w:val="0"/>
      <w:suppressAutoHyphens/>
      <w:ind w:firstLine="720"/>
    </w:pPr>
    <w:rPr>
      <w:rFonts w:ascii="Arial" w:eastAsia="Times New Roman" w:hAnsi="Arial" w:cs="Arial"/>
      <w:color w:val="00000A"/>
      <w:sz w:val="22"/>
      <w:szCs w:val="20"/>
      <w:lang w:eastAsia="zh-CN"/>
    </w:rPr>
  </w:style>
  <w:style w:type="paragraph" w:customStyle="1" w:styleId="ae">
    <w:name w:val="Содержимое таблицы"/>
    <w:basedOn w:val="a"/>
    <w:qFormat/>
    <w:rsid w:val="00E56E7D"/>
  </w:style>
  <w:style w:type="paragraph" w:customStyle="1" w:styleId="af">
    <w:name w:val="Заголовок таблицы"/>
    <w:basedOn w:val="ae"/>
    <w:qFormat/>
    <w:rsid w:val="00E56E7D"/>
  </w:style>
  <w:style w:type="paragraph" w:styleId="HTML0">
    <w:name w:val="HTML Preformatted"/>
    <w:basedOn w:val="a"/>
    <w:uiPriority w:val="99"/>
    <w:unhideWhenUsed/>
    <w:qFormat/>
    <w:rsid w:val="002D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numbering" w:customStyle="1" w:styleId="WW8Num10">
    <w:name w:val="WW8Num10"/>
    <w:qFormat/>
    <w:rsid w:val="00E56E7D"/>
  </w:style>
  <w:style w:type="numbering" w:customStyle="1" w:styleId="WW8Num15">
    <w:name w:val="WW8Num15"/>
    <w:qFormat/>
    <w:rsid w:val="00E56E7D"/>
  </w:style>
  <w:style w:type="numbering" w:customStyle="1" w:styleId="WW8Num19">
    <w:name w:val="WW8Num19"/>
    <w:qFormat/>
    <w:rsid w:val="00E56E7D"/>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4247/80731d6ec14aa3ce59d19e75b8d02c486db6fdab/" TargetMode="External"/><Relationship Id="rId3" Type="http://schemas.openxmlformats.org/officeDocument/2006/relationships/settings" Target="settings.xml"/><Relationship Id="rId7" Type="http://schemas.openxmlformats.org/officeDocument/2006/relationships/hyperlink" Target="http://www.consultant.ru/document/cons_doc_LAW_93978/aa66de0abc8158556fc5c28b29796231e092d1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71019032/" TargetMode="External"/><Relationship Id="rId11" Type="http://schemas.openxmlformats.org/officeDocument/2006/relationships/fontTable" Target="fontTable.xml"/><Relationship Id="rId5" Type="http://schemas.openxmlformats.org/officeDocument/2006/relationships/hyperlink" Target="http://www.consultant.ru/document/Cons_doc_LAW_167287/" TargetMode="External"/><Relationship Id="rId10" Type="http://schemas.openxmlformats.org/officeDocument/2006/relationships/hyperlink" Target="http://www.consultant.ru/document/cons_doc_LAW_51037/" TargetMode="External"/><Relationship Id="rId4" Type="http://schemas.openxmlformats.org/officeDocument/2006/relationships/webSettings" Target="webSettings.xml"/><Relationship Id="rId9" Type="http://schemas.openxmlformats.org/officeDocument/2006/relationships/hyperlink" Target="http://www.consultant.ru/document/cons_doc_LAW_12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EEF1-15F9-403C-9FB4-D500005A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11867</Words>
  <Characters>67646</Characters>
  <Application>Microsoft Office Word</Application>
  <DocSecurity>4</DocSecurity>
  <Lines>563</Lines>
  <Paragraphs>158</Paragraphs>
  <ScaleCrop>false</ScaleCrop>
  <Company>SPecialiST RePack</Company>
  <LinksUpToDate>false</LinksUpToDate>
  <CharactersWithSpaces>79355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User</cp:lastModifiedBy>
  <cp:revision>2</cp:revision>
  <cp:lastPrinted>2021-09-16T15:45:00Z</cp:lastPrinted>
  <dcterms:created xsi:type="dcterms:W3CDTF">2021-09-27T08:25:00Z</dcterms:created>
  <dcterms:modified xsi:type="dcterms:W3CDTF">2021-09-27T08:25:00Z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