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B4" w:rsidRPr="00650BB4" w:rsidRDefault="00650BB4" w:rsidP="00650BB4">
      <w:pPr>
        <w:jc w:val="right"/>
      </w:pPr>
      <w:r w:rsidRPr="00650BB4">
        <w:t>Утверждено:</w:t>
      </w:r>
    </w:p>
    <w:p w:rsidR="00650BB4" w:rsidRPr="00650BB4" w:rsidRDefault="00650BB4" w:rsidP="00650BB4">
      <w:pPr>
        <w:jc w:val="right"/>
      </w:pPr>
      <w:r w:rsidRPr="00650BB4">
        <w:t xml:space="preserve">Решением ОСС </w:t>
      </w:r>
    </w:p>
    <w:p w:rsidR="00650BB4" w:rsidRPr="00650BB4" w:rsidRDefault="00650BB4" w:rsidP="00650BB4">
      <w:pPr>
        <w:jc w:val="right"/>
      </w:pPr>
      <w:r w:rsidRPr="00650BB4">
        <w:t xml:space="preserve">Протокол № </w:t>
      </w:r>
      <w:r w:rsidR="0039789F">
        <w:t xml:space="preserve">2 </w:t>
      </w:r>
      <w:r w:rsidRPr="00650BB4">
        <w:t xml:space="preserve">от </w:t>
      </w:r>
      <w:r w:rsidR="0039789F">
        <w:t>09.01.</w:t>
      </w:r>
      <w:r w:rsidRPr="00650BB4">
        <w:t>201</w:t>
      </w:r>
      <w:r w:rsidR="0039789F">
        <w:t>7</w:t>
      </w:r>
      <w:r w:rsidRPr="00650BB4">
        <w:t>г.</w:t>
      </w:r>
    </w:p>
    <w:p w:rsidR="00650BB4" w:rsidRDefault="00650BB4" w:rsidP="00E10267">
      <w:pPr>
        <w:jc w:val="center"/>
        <w:rPr>
          <w:b/>
        </w:rPr>
      </w:pPr>
    </w:p>
    <w:p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>
        <w:rPr>
          <w:b/>
        </w:rPr>
        <w:t xml:space="preserve"> № 1</w:t>
      </w:r>
    </w:p>
    <w:p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 xml:space="preserve">управления  многоквартирным домом № 21 </w:t>
      </w:r>
    </w:p>
    <w:p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40 лет Октября в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Сосногорске   </w:t>
      </w:r>
    </w:p>
    <w:p w:rsidR="00E10267" w:rsidRDefault="00E10267" w:rsidP="00E10267">
      <w:pPr>
        <w:jc w:val="center"/>
        <w:rPr>
          <w:b/>
        </w:rPr>
      </w:pPr>
      <w:r>
        <w:rPr>
          <w:b/>
        </w:rPr>
        <w:t>от 01 января</w:t>
      </w:r>
      <w:r w:rsidRPr="00D317DC">
        <w:rPr>
          <w:b/>
        </w:rPr>
        <w:t xml:space="preserve"> 20</w:t>
      </w:r>
      <w:r>
        <w:rPr>
          <w:b/>
        </w:rPr>
        <w:t>16</w:t>
      </w:r>
      <w:r w:rsidRPr="00D317DC">
        <w:rPr>
          <w:b/>
        </w:rPr>
        <w:t xml:space="preserve"> г.</w:t>
      </w:r>
    </w:p>
    <w:p w:rsidR="00E10267" w:rsidRDefault="00E10267" w:rsidP="00E10267">
      <w:pPr>
        <w:jc w:val="center"/>
        <w:rPr>
          <w:b/>
        </w:rPr>
      </w:pPr>
    </w:p>
    <w:p w:rsidR="00E10267" w:rsidRPr="00650BB4" w:rsidRDefault="00E10267" w:rsidP="00650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proofErr w:type="gramStart"/>
      <w:r w:rsidRPr="00650BB4">
        <w:rPr>
          <w:rFonts w:ascii="Times New Roman" w:hAnsi="Times New Roman"/>
        </w:rPr>
        <w:t xml:space="preserve">Общество с ограниченной ответственностью «Сервисная компания «Ваш дом» (далее - "Управляющая компания"), в лице директора Котляровой Ольги Ивановны, действующей на основании Устава, с одной стороны, и собственники жилых помещений МКД, расположенного по адресу:  </w:t>
      </w:r>
      <w:r w:rsidRPr="00650BB4">
        <w:rPr>
          <w:rFonts w:ascii="Times New Roman" w:hAnsi="Times New Roman"/>
          <w:b/>
        </w:rPr>
        <w:t xml:space="preserve">г. Сосногорск,  улица 40 лет Октября, дом  № 21,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5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6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</w:t>
      </w:r>
      <w:proofErr w:type="gramEnd"/>
      <w:r w:rsidRPr="00650BB4">
        <w:rPr>
          <w:rFonts w:ascii="Times New Roman" w:hAnsi="Times New Roman"/>
        </w:rPr>
        <w:t xml:space="preserve"> заключил</w:t>
      </w:r>
      <w:r w:rsidR="00650BB4" w:rsidRPr="00650BB4">
        <w:rPr>
          <w:rFonts w:ascii="Times New Roman" w:hAnsi="Times New Roman"/>
        </w:rPr>
        <w:t xml:space="preserve">и </w:t>
      </w:r>
      <w:proofErr w:type="gramStart"/>
      <w:r w:rsidR="00650BB4" w:rsidRPr="00650BB4">
        <w:rPr>
          <w:rFonts w:ascii="Times New Roman" w:hAnsi="Times New Roman"/>
        </w:rPr>
        <w:t>настоящие</w:t>
      </w:r>
      <w:proofErr w:type="gramEnd"/>
      <w:r w:rsidR="00650BB4" w:rsidRPr="00650BB4">
        <w:rPr>
          <w:rFonts w:ascii="Times New Roman" w:hAnsi="Times New Roman"/>
        </w:rPr>
        <w:t xml:space="preserve"> Соглашение</w:t>
      </w:r>
      <w:r w:rsidRPr="00650BB4">
        <w:rPr>
          <w:rFonts w:ascii="Times New Roman" w:hAnsi="Times New Roman"/>
        </w:rPr>
        <w:t xml:space="preserve"> о нижеследующем: </w:t>
      </w:r>
    </w:p>
    <w:p w:rsidR="0048370E" w:rsidRDefault="0048370E"/>
    <w:p w:rsidR="00650BB4" w:rsidRDefault="00650BB4" w:rsidP="0039789F">
      <w:pPr>
        <w:ind w:firstLine="360"/>
        <w:jc w:val="both"/>
        <w:rPr>
          <w:color w:val="000000"/>
        </w:rPr>
      </w:pPr>
      <w:proofErr w:type="gramStart"/>
      <w:r>
        <w:t>В связи с действием прямых договоров ресурсоснабжения между собственниками жилых помещений МКД № 21 по ул. 40 лет Октября</w:t>
      </w:r>
      <w:r w:rsidR="00144B7F">
        <w:t xml:space="preserve"> в г. Сосногорске и ресурсоснабжающими организациями на основании п.17</w:t>
      </w:r>
      <w:r w:rsidR="00FB7073">
        <w:t xml:space="preserve"> </w:t>
      </w:r>
      <w:r w:rsidR="00144B7F">
        <w:t xml:space="preserve">ст. 12 Федерального закона № 176-фз «О внесении изменений в Жилищный Кодекс Российской Федерации и другие законодательные акты», </w:t>
      </w:r>
      <w:r w:rsidR="00FB7073">
        <w:t xml:space="preserve">а </w:t>
      </w:r>
      <w:r w:rsidR="00144B7F">
        <w:t xml:space="preserve">так же </w:t>
      </w:r>
      <w:r w:rsidR="006D0C35">
        <w:t>в связи с включением с 01.01.2017г. в состав платы за содержание</w:t>
      </w:r>
      <w:proofErr w:type="gramEnd"/>
      <w:r w:rsidR="006D0C35">
        <w:t xml:space="preserve"> общего имущества плату </w:t>
      </w:r>
      <w:r w:rsidR="006D0C35" w:rsidRPr="006D0C35">
        <w:rPr>
          <w:color w:val="000000"/>
        </w:rPr>
        <w:t>за холодную воду, горячую воду, электрическую энергию, тепловую энергию, потребляемые при содержании общего имущества в многоквартирном доме</w:t>
      </w:r>
      <w:r w:rsidR="006D0C35">
        <w:rPr>
          <w:color w:val="000000"/>
        </w:rPr>
        <w:t>, согласно п.2 ч.1 ст. 154 Жилищного Кодекса Российской Федерации, внести</w:t>
      </w:r>
      <w:r w:rsidR="009921D5">
        <w:rPr>
          <w:color w:val="000000"/>
        </w:rPr>
        <w:t xml:space="preserve"> следующие </w:t>
      </w:r>
      <w:r w:rsidR="006D0C35">
        <w:rPr>
          <w:color w:val="000000"/>
        </w:rPr>
        <w:t xml:space="preserve"> </w:t>
      </w:r>
      <w:r w:rsidR="009921D5">
        <w:rPr>
          <w:color w:val="000000"/>
        </w:rPr>
        <w:t>изменения в Договор управления (далее Договор):</w:t>
      </w:r>
    </w:p>
    <w:p w:rsidR="006D0C35" w:rsidRDefault="006D2044" w:rsidP="0015367F">
      <w:pPr>
        <w:pStyle w:val="a4"/>
        <w:numPr>
          <w:ilvl w:val="0"/>
          <w:numId w:val="1"/>
        </w:numPr>
        <w:jc w:val="both"/>
      </w:pPr>
      <w:r>
        <w:t xml:space="preserve">Из </w:t>
      </w:r>
      <w:r w:rsidR="006D0C35">
        <w:t xml:space="preserve"> п. 2.1. Договора</w:t>
      </w:r>
      <w:r w:rsidR="000D254A" w:rsidRPr="000D254A">
        <w:t xml:space="preserve"> </w:t>
      </w:r>
      <w:r>
        <w:t>фразу «</w:t>
      </w:r>
      <w:r w:rsidR="000D254A" w:rsidRPr="003B20E2">
        <w:t>предоставление коммунальных</w:t>
      </w:r>
      <w:r>
        <w:t xml:space="preserve"> услуг» - исключить.</w:t>
      </w:r>
    </w:p>
    <w:p w:rsidR="006D2044" w:rsidRPr="006D2044" w:rsidRDefault="006D2044" w:rsidP="0015367F">
      <w:pPr>
        <w:pStyle w:val="a4"/>
        <w:numPr>
          <w:ilvl w:val="0"/>
          <w:numId w:val="1"/>
        </w:numPr>
        <w:jc w:val="both"/>
      </w:pPr>
      <w:r>
        <w:t>В п. 2.4. Договора фразу «</w:t>
      </w:r>
      <w:r w:rsidRPr="009974F8">
        <w:t>на снабжение коммунальных ресурсов</w:t>
      </w:r>
      <w:r>
        <w:t xml:space="preserve">» заменить </w:t>
      </w:r>
      <w:proofErr w:type="gramStart"/>
      <w:r>
        <w:t>на</w:t>
      </w:r>
      <w:proofErr w:type="gramEnd"/>
      <w:r>
        <w:t xml:space="preserve"> «</w:t>
      </w:r>
      <w:proofErr w:type="gramStart"/>
      <w:r w:rsidRPr="000C4244">
        <w:rPr>
          <w:bCs/>
          <w:sz w:val="22"/>
          <w:szCs w:val="22"/>
        </w:rPr>
        <w:t>для</w:t>
      </w:r>
      <w:proofErr w:type="gramEnd"/>
      <w:r w:rsidRPr="000C4244">
        <w:rPr>
          <w:bCs/>
          <w:sz w:val="22"/>
          <w:szCs w:val="22"/>
        </w:rPr>
        <w:t xml:space="preserve"> целей  </w:t>
      </w:r>
      <w:r w:rsidRPr="000C4244">
        <w:rPr>
          <w:color w:val="000000"/>
          <w:sz w:val="22"/>
          <w:szCs w:val="22"/>
        </w:rPr>
        <w:t>содержания общего имущества многоквартирного дома</w:t>
      </w:r>
      <w:r>
        <w:rPr>
          <w:color w:val="000000"/>
          <w:sz w:val="22"/>
          <w:szCs w:val="22"/>
        </w:rPr>
        <w:t>».</w:t>
      </w:r>
    </w:p>
    <w:p w:rsidR="006D2044" w:rsidRDefault="004171F2" w:rsidP="0015367F">
      <w:pPr>
        <w:pStyle w:val="a4"/>
        <w:numPr>
          <w:ilvl w:val="0"/>
          <w:numId w:val="1"/>
        </w:numPr>
        <w:jc w:val="both"/>
      </w:pPr>
      <w:r>
        <w:t>Из пунктов 3.3.1, 3.4.3</w:t>
      </w:r>
      <w:r w:rsidR="006D2044">
        <w:t xml:space="preserve"> Договора фразу</w:t>
      </w:r>
      <w:r w:rsidR="0015367F">
        <w:t xml:space="preserve"> «</w:t>
      </w:r>
      <w:r>
        <w:t>плату</w:t>
      </w:r>
      <w:r w:rsidR="0015367F">
        <w:t xml:space="preserve"> за коммунальные услуги» - исключить.</w:t>
      </w:r>
    </w:p>
    <w:p w:rsidR="004171F2" w:rsidRDefault="004171F2" w:rsidP="004171F2">
      <w:pPr>
        <w:pStyle w:val="a4"/>
        <w:numPr>
          <w:ilvl w:val="0"/>
          <w:numId w:val="1"/>
        </w:numPr>
        <w:jc w:val="both"/>
      </w:pPr>
      <w:r>
        <w:t>Из пунктов 4.4, 4.5 Договора фразу «за потребленные коммунальные ресурсы, в том числе на общедомовые нужды» - исключить.</w:t>
      </w:r>
    </w:p>
    <w:p w:rsidR="0015367F" w:rsidRDefault="0015367F" w:rsidP="0015367F">
      <w:pPr>
        <w:pStyle w:val="a4"/>
        <w:numPr>
          <w:ilvl w:val="0"/>
          <w:numId w:val="1"/>
        </w:numPr>
        <w:jc w:val="both"/>
      </w:pPr>
      <w:r>
        <w:t>Абзац 3 п. 4.2.; п.4.7  Договора – исключить.</w:t>
      </w:r>
    </w:p>
    <w:p w:rsidR="0015367F" w:rsidRDefault="0015367F" w:rsidP="0015367F">
      <w:pPr>
        <w:numPr>
          <w:ilvl w:val="0"/>
          <w:numId w:val="1"/>
        </w:numPr>
        <w:jc w:val="both"/>
      </w:pPr>
      <w:r w:rsidRPr="0093315C"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:rsidR="0015367F" w:rsidRDefault="0015367F" w:rsidP="0015367F">
      <w:pPr>
        <w:numPr>
          <w:ilvl w:val="0"/>
          <w:numId w:val="1"/>
        </w:numPr>
        <w:jc w:val="both"/>
      </w:pPr>
      <w:r w:rsidRPr="0093315C">
        <w:t xml:space="preserve">Настоящее соглашение </w:t>
      </w:r>
      <w:r>
        <w:t xml:space="preserve">вступает в силу с момента утверждения его общим собранием собственников жилых помещений МКД № 21 по ул. 40 лет Октября в </w:t>
      </w:r>
      <w:proofErr w:type="gramStart"/>
      <w:r>
        <w:t>г</w:t>
      </w:r>
      <w:proofErr w:type="gramEnd"/>
      <w:r>
        <w:t xml:space="preserve">. Сосногорске </w:t>
      </w:r>
      <w:r w:rsidRPr="0093315C">
        <w:t>и является неотъемлемой частью Договора.</w:t>
      </w:r>
    </w:p>
    <w:p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/>
      </w:tblPr>
      <w:tblGrid>
        <w:gridCol w:w="4625"/>
        <w:gridCol w:w="5228"/>
      </w:tblGrid>
      <w:tr w:rsidR="0039789F" w:rsidRPr="00A54ABC" w:rsidTr="001A7E76">
        <w:tc>
          <w:tcPr>
            <w:tcW w:w="5243" w:type="dxa"/>
          </w:tcPr>
          <w:p w:rsidR="0039789F" w:rsidRPr="00A54ABC" w:rsidRDefault="0039789F" w:rsidP="001A7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«Сервисная компания «Ваш дом »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осногорск,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ул.Оплеснина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, д. 18 ИНН/КПП 1108019351/110801001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/с 40702810316350000958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«Северный Народный Банк» (ОАО) в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хта 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иректор_____________________ О.И. Котлярова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  _________________ 20__г.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Паспорт_______ №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________выдан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20__г.</w:t>
            </w:r>
          </w:p>
        </w:tc>
      </w:tr>
    </w:tbl>
    <w:p w:rsidR="0015367F" w:rsidRPr="006D0C35" w:rsidRDefault="0015367F" w:rsidP="0015367F">
      <w:pPr>
        <w:pStyle w:val="a4"/>
      </w:pPr>
    </w:p>
    <w:sectPr w:rsidR="0015367F" w:rsidRPr="006D0C35" w:rsidSect="0039789F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67"/>
    <w:rsid w:val="000D254A"/>
    <w:rsid w:val="00144B7F"/>
    <w:rsid w:val="0015367F"/>
    <w:rsid w:val="0039789F"/>
    <w:rsid w:val="004171F2"/>
    <w:rsid w:val="0048370E"/>
    <w:rsid w:val="004A67D0"/>
    <w:rsid w:val="00650BB4"/>
    <w:rsid w:val="006D0C35"/>
    <w:rsid w:val="006D2044"/>
    <w:rsid w:val="006E7F66"/>
    <w:rsid w:val="007C677B"/>
    <w:rsid w:val="007F1D20"/>
    <w:rsid w:val="00871827"/>
    <w:rsid w:val="009921D5"/>
    <w:rsid w:val="00E10267"/>
    <w:rsid w:val="00FB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90680DA3A75E12800A5868B8A01D33E07A44F86F4C402513571096AFvFv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90680DA3A75E12800A5868B8A01D33E07B4FF76C4E402513571096AFvFvBH" TargetMode="External"/><Relationship Id="rId5" Type="http://schemas.openxmlformats.org/officeDocument/2006/relationships/hyperlink" Target="consultantplus://offline/ref=5390680DA3A75E12800A5868B8A01D33E3764BFB621E172742021Ev9v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2017-01-13T11:43:00Z</cp:lastPrinted>
  <dcterms:created xsi:type="dcterms:W3CDTF">2016-12-07T07:27:00Z</dcterms:created>
  <dcterms:modified xsi:type="dcterms:W3CDTF">2017-01-13T11:49:00Z</dcterms:modified>
</cp:coreProperties>
</file>