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8491" w14:textId="522247E3" w:rsidR="008F01C1" w:rsidRPr="006131AF" w:rsidRDefault="00F273E5" w:rsidP="00AF48F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6131AF">
        <w:rPr>
          <w:rFonts w:ascii="Times New Roman" w:hAnsi="Times New Roman" w:cs="Times New Roman"/>
          <w:bCs/>
          <w:color w:val="000000" w:themeColor="text1"/>
        </w:rPr>
        <w:t xml:space="preserve">Информация о планируемых в </w:t>
      </w:r>
      <w:r w:rsidR="00CB1F20" w:rsidRPr="006131AF">
        <w:rPr>
          <w:rFonts w:ascii="Times New Roman" w:hAnsi="Times New Roman" w:cs="Times New Roman"/>
          <w:bCs/>
          <w:color w:val="000000" w:themeColor="text1"/>
        </w:rPr>
        <w:t>мае</w:t>
      </w:r>
      <w:r w:rsidR="00F26BD2" w:rsidRPr="006131A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131AF">
        <w:rPr>
          <w:rFonts w:ascii="Times New Roman" w:hAnsi="Times New Roman" w:cs="Times New Roman"/>
          <w:bCs/>
          <w:color w:val="000000" w:themeColor="text1"/>
        </w:rPr>
        <w:t>202</w:t>
      </w:r>
      <w:r w:rsidR="00294533" w:rsidRPr="006131AF">
        <w:rPr>
          <w:rFonts w:ascii="Times New Roman" w:hAnsi="Times New Roman" w:cs="Times New Roman"/>
          <w:bCs/>
          <w:color w:val="000000" w:themeColor="text1"/>
        </w:rPr>
        <w:t>4</w:t>
      </w:r>
      <w:r w:rsidRPr="006131AF">
        <w:rPr>
          <w:rFonts w:ascii="Times New Roman" w:hAnsi="Times New Roman" w:cs="Times New Roman"/>
          <w:bCs/>
          <w:color w:val="000000" w:themeColor="text1"/>
        </w:rPr>
        <w:t xml:space="preserve"> года мероприятиях</w:t>
      </w:r>
      <w:r w:rsidR="003959EB" w:rsidRPr="006131AF">
        <w:rPr>
          <w:rFonts w:ascii="Times New Roman" w:hAnsi="Times New Roman" w:cs="Times New Roman"/>
          <w:bCs/>
          <w:color w:val="000000" w:themeColor="text1"/>
        </w:rPr>
        <w:t xml:space="preserve"> на бесплатной основе</w:t>
      </w:r>
    </w:p>
    <w:tbl>
      <w:tblPr>
        <w:tblStyle w:val="a3"/>
        <w:tblW w:w="108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2168"/>
        <w:gridCol w:w="1852"/>
        <w:gridCol w:w="4824"/>
      </w:tblGrid>
      <w:tr w:rsidR="006131AF" w:rsidRPr="006131AF" w14:paraId="319F907E" w14:textId="77777777" w:rsidTr="0039102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077" w14:textId="77777777" w:rsidR="002D2E70" w:rsidRPr="006131AF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B24" w14:textId="77777777" w:rsidR="002D2E70" w:rsidRPr="006131AF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131AF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09E" w14:textId="77777777" w:rsidR="002D2E70" w:rsidRPr="006131AF" w:rsidRDefault="002D2E70" w:rsidP="00AF48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6131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D63" w14:textId="77777777" w:rsidR="002D2E70" w:rsidRPr="006131AF" w:rsidRDefault="002D2E70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Место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74" w14:textId="77777777" w:rsidR="002D2E70" w:rsidRPr="006131AF" w:rsidRDefault="002D2E70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Кто и как может принять участие, спикеры (хедлайнеры) мероприятия</w:t>
            </w:r>
          </w:p>
        </w:tc>
      </w:tr>
      <w:tr w:rsidR="006131AF" w:rsidRPr="006131AF" w14:paraId="011E76B6" w14:textId="77777777" w:rsidTr="00391028">
        <w:trPr>
          <w:trHeight w:val="362"/>
          <w:jc w:val="center"/>
        </w:trPr>
        <w:tc>
          <w:tcPr>
            <w:tcW w:w="10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D64B95" w14:textId="3327027D" w:rsidR="00972DBF" w:rsidRPr="006131AF" w:rsidRDefault="007672A0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E16EED" w:rsidRPr="006131AF" w14:paraId="2665BAE7" w14:textId="77777777" w:rsidTr="00391028">
        <w:trPr>
          <w:trHeight w:val="111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B03" w14:textId="45AD78D8" w:rsidR="00E16EED" w:rsidRPr="007672A0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25" w:type="dxa"/>
            <w:vAlign w:val="center"/>
          </w:tcPr>
          <w:p w14:paraId="29E2C87C" w14:textId="02C4FF76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.05 2024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-24.05.2024</w:t>
            </w:r>
          </w:p>
        </w:tc>
        <w:tc>
          <w:tcPr>
            <w:tcW w:w="2168" w:type="dxa"/>
            <w:vAlign w:val="center"/>
          </w:tcPr>
          <w:p w14:paraId="7C320114" w14:textId="7E53C75F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Ярмарка мастеров в рамках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Карелфорума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9C6" w14:textId="6F147295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Г. Петрозаводск, ш. Шуйское,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BDFE" w14:textId="6DC0CA84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Мероприятие для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ей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, ведущи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деятельность в сфере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НХП</w:t>
            </w:r>
          </w:p>
        </w:tc>
      </w:tr>
      <w:tr w:rsidR="00E16EED" w:rsidRPr="006131AF" w14:paraId="5A2E0DE8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CB0" w14:textId="10207157" w:rsidR="00E16EED" w:rsidRPr="007672A0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25" w:type="dxa"/>
            <w:vAlign w:val="center"/>
          </w:tcPr>
          <w:p w14:paraId="08E7DB55" w14:textId="47A8CAD5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29.05.2024</w:t>
            </w:r>
          </w:p>
        </w:tc>
        <w:tc>
          <w:tcPr>
            <w:tcW w:w="2168" w:type="dxa"/>
            <w:vAlign w:val="center"/>
          </w:tcPr>
          <w:p w14:paraId="41D5F29E" w14:textId="317A1802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В гости к мастеру (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А.Лазарькова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изделия из эпоксидной смолы с природными материалами Карелии)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6DB7" w14:textId="33F7DB45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пр.Карьерный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, 8 «Карельская роса»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8EA" w14:textId="441240E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Мероприятие для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ей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самозаняты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граждан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, ведущи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деятельность в сфере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НХП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, физически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х 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лиц, планирующи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х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начать 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деятельность в сфере ремесленничества</w:t>
            </w:r>
          </w:p>
        </w:tc>
      </w:tr>
      <w:tr w:rsidR="00E16EED" w:rsidRPr="006131AF" w14:paraId="53730308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043" w14:textId="11D82689" w:rsidR="00E16EED" w:rsidRPr="007672A0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25" w:type="dxa"/>
            <w:vAlign w:val="center"/>
          </w:tcPr>
          <w:p w14:paraId="2C4B1383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15.05.2024</w:t>
            </w:r>
          </w:p>
          <w:p w14:paraId="0EF1C229" w14:textId="77777777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6BB24DDF" w14:textId="573855D7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Семинар «Различия трудового договора и договора ГПХ, договор с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самозанятым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5FF2" w14:textId="2741FD5D" w:rsidR="00E16EED" w:rsidRPr="007672A0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Гюллинга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, д.11, конференц-зал Центра “Мой бизнес”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8D9C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35C275AF" w14:textId="77777777" w:rsidR="00E16EED" w:rsidRPr="00E16EED" w:rsidRDefault="00E16EED" w:rsidP="006D5995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</w:pPr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 xml:space="preserve">Уполномоченный по защите прав предпринимателей Е.Г. </w:t>
            </w:r>
            <w:proofErr w:type="spellStart"/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Гнетова</w:t>
            </w:r>
            <w:proofErr w:type="spellEnd"/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 xml:space="preserve">, Руководитель Государственной инспекции труда в Республике Карелия – главный государственный инспектор труда в Республике Карелия Т.В. </w:t>
            </w:r>
            <w:proofErr w:type="spellStart"/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Черечукина</w:t>
            </w:r>
            <w:proofErr w:type="spellEnd"/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.</w:t>
            </w:r>
          </w:p>
          <w:p w14:paraId="03078B2E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16EED" w:rsidRPr="006131AF" w14:paraId="28F70509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1FB" w14:textId="2C5EEC56" w:rsidR="00E16EED" w:rsidRPr="00E16EED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25" w:type="dxa"/>
            <w:vAlign w:val="center"/>
          </w:tcPr>
          <w:p w14:paraId="6AFC94BC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31.05.2024</w:t>
            </w:r>
          </w:p>
          <w:p w14:paraId="02BF4635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7EF4FF52" w14:textId="76E2EF99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Семинар «Карельский пленэр в мире продающего контента. Создаем фото и видео материал для ремесленной продукции»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B1CC" w14:textId="65027CAF" w:rsidR="00E16EED" w:rsidRPr="00E16EED" w:rsidRDefault="00D44575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Площадка уточняется</w:t>
            </w:r>
            <w:bookmarkStart w:id="0" w:name="_GoBack"/>
            <w:bookmarkEnd w:id="0"/>
          </w:p>
          <w:p w14:paraId="17F3E31B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AA1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74B57580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1.Алексеева Софья – продюсер кино и видео, член Союза кинематографистов, основатель</w:t>
            </w:r>
          </w:p>
          <w:p w14:paraId="7069A8CE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продюсерского центра «ЧАС 23», участник ряда кинофестивалей, организатор фестиваля</w:t>
            </w:r>
          </w:p>
          <w:p w14:paraId="207DEA0A" w14:textId="4F586798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карельского кино «Банка»,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smm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-специалист</w:t>
            </w:r>
          </w:p>
          <w:p w14:paraId="19883736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2. Николаева Екатерина – автор проекта школа моделей Make a me model, онлайн курс по фотосъемке с Евгенией </w:t>
            </w:r>
            <w:proofErr w:type="spellStart"/>
            <w:proofErr w:type="gram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Феоклистовой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,</w:t>
            </w:r>
            <w:proofErr w:type="gram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бренд-менеджер</w:t>
            </w:r>
          </w:p>
          <w:p w14:paraId="025C4606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16EED" w:rsidRPr="006131AF" w14:paraId="5B7F4887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E3C" w14:textId="447469B7" w:rsidR="00E16EED" w:rsidRPr="00E16EED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25" w:type="dxa"/>
            <w:vAlign w:val="center"/>
          </w:tcPr>
          <w:p w14:paraId="2C9380CC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16.05.2024 – 21.05.2024</w:t>
            </w:r>
          </w:p>
          <w:p w14:paraId="4B28349C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60772314" w14:textId="31C0EAD3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Образовательной программы для физических лиц, зарегистрированных на территории Республики Карелия и планирующих начать осуществление предпринимательской деятельности в социальной сфере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7CE3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Конференц-зал Центра «Мой бизнес»</w:t>
            </w:r>
          </w:p>
          <w:p w14:paraId="5589B15F" w14:textId="27AD014F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(4 рабочих полных дня)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68D" w14:textId="5A890DA9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Спикеры из Новосибирской области. </w:t>
            </w: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 xml:space="preserve">1. Спикер - Ксения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Тернова</w:t>
            </w:r>
            <w:proofErr w:type="spellEnd"/>
          </w:p>
          <w:p w14:paraId="6E68ED5F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Основатель Агентства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Ternovaks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Marketing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  <w:p w14:paraId="4A6740A9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Эксперт по маркетингу и кросс-маркетингу</w:t>
            </w:r>
          </w:p>
          <w:p w14:paraId="762863A4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Бизнес-тренер и руководитель проектов для</w:t>
            </w:r>
          </w:p>
          <w:p w14:paraId="06837907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предпринимателей (6 регионов, 650+ выпускников)</w:t>
            </w:r>
          </w:p>
          <w:p w14:paraId="7CC6AB20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Предприниматель (Агентство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Ternovaks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Marketing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”,</w:t>
            </w:r>
          </w:p>
          <w:p w14:paraId="6C9FE38F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образовательный центр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UpgradeUM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», бренд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уходовой</w:t>
            </w:r>
            <w:proofErr w:type="spellEnd"/>
          </w:p>
          <w:p w14:paraId="4CE9C562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косметики для тела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Ternovaks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»)</w:t>
            </w:r>
          </w:p>
          <w:p w14:paraId="3F4611C0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выпускник МВА; спикер, бизнес-наставник</w:t>
            </w:r>
          </w:p>
          <w:p w14:paraId="3CCBC148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2. Спикер - Вячеслав Тернов</w:t>
            </w:r>
          </w:p>
          <w:p w14:paraId="6FC2B05C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CEO IT компании "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Upgrade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Accelerator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”</w:t>
            </w:r>
          </w:p>
          <w:p w14:paraId="1AF4A506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Разработчик: CRM для образовательных центров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HelloCRM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»; CRM для детских бассейнов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KvaKva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CRM»; онлайн - платформа для курсов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UpGrade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  <w:p w14:paraId="366B845D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Продуктолог</w:t>
            </w:r>
            <w:proofErr w:type="spellEnd"/>
          </w:p>
          <w:p w14:paraId="55C1AB91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Эксперт по интернет-маркетингу и digital продвижению:</w:t>
            </w:r>
          </w:p>
          <w:p w14:paraId="01DFB3F8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Настройка рекламы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Я.Директ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Таргет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; Создание сайтов и лэндингов с 2011 г; Разработка чат-ботов для продвижения</w:t>
            </w:r>
          </w:p>
          <w:p w14:paraId="0F236EDD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3. Спикер – Анна Башкатова</w:t>
            </w:r>
          </w:p>
          <w:p w14:paraId="5D60D565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Руководитель балетной и художественной школы</w:t>
            </w:r>
          </w:p>
          <w:p w14:paraId="66E77DF9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Balletell’e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 c 2018 г</w:t>
            </w:r>
          </w:p>
          <w:p w14:paraId="59D8A414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Организатор ежегодного всероссийского хореографического</w:t>
            </w:r>
          </w:p>
          <w:p w14:paraId="671B7F4F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конкурса “Young Russian Ballet”</w:t>
            </w:r>
          </w:p>
          <w:p w14:paraId="24EFF70E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Партнёр Новосибирского хореографического училища в части</w:t>
            </w:r>
          </w:p>
          <w:p w14:paraId="24E5A982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подготовки детей к поступлению в профессиональные учебные</w:t>
            </w:r>
          </w:p>
          <w:p w14:paraId="19A49667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заведения</w:t>
            </w:r>
          </w:p>
          <w:p w14:paraId="5A2AAD68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Эксперт по продажам,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командообразованию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грантам</w:t>
            </w:r>
          </w:p>
          <w:p w14:paraId="324B4D44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Эксперт по управлению проектами, проведению переговорных компаний</w:t>
            </w:r>
          </w:p>
          <w:p w14:paraId="0DE0056B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на уровне первых лиц компаний, формированию ассортиментных матриц и</w:t>
            </w:r>
          </w:p>
          <w:p w14:paraId="1E667410" w14:textId="3F1FCE55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бизнес-аналитики, работе и отчетности грантов.</w:t>
            </w:r>
          </w:p>
        </w:tc>
      </w:tr>
      <w:tr w:rsidR="00E16EED" w:rsidRPr="006131AF" w14:paraId="3B45B3B3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A54" w14:textId="7A1E4510" w:rsidR="00E16EED" w:rsidRPr="00E16EED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14:paraId="7A392866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04.05.2024</w:t>
            </w:r>
          </w:p>
          <w:p w14:paraId="03217E2A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36F1B5F9" w14:textId="7DCFD959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Семинар-практикум «Традиционное ткачество и плетение. Изготовление кукол в карельском стиле. Продвижение через мастер-классы»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14C2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Г. Сегежа,</w:t>
            </w:r>
          </w:p>
          <w:p w14:paraId="71DEEB72" w14:textId="7B731FD4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МБУ Сегежский районный центр культуры и досуга                              Советская ул.,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018E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2ADD49AD" w14:textId="0D8AFECD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Степанян Ольга – </w:t>
            </w:r>
            <w:bookmarkStart w:id="1" w:name="_Hlk164088075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Резидент всероссийского проекта «Школа молодых ремесленников», 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соорганизатор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«Театра Моды», художник по текстилю, автор современных национальных костюмов, дизайнер украшений</w:t>
            </w:r>
            <w:bookmarkEnd w:id="1"/>
          </w:p>
          <w:p w14:paraId="06604852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Тема: Продвижение через мастер-классы. Куклы с историей. Привлекаем аудиторию разных возрастов в преддверии туристического сезона.</w:t>
            </w:r>
          </w:p>
          <w:p w14:paraId="36C3166E" w14:textId="285DA403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Герасимова Елена – Предприниматель, учредитель собственного бренда – Мастерская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тКАЧЕСТВО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  <w:p w14:paraId="75404CFB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Тема: Традиционное ткачество и плетение. Создание собственного бренда. С чего начать и как запустить?</w:t>
            </w:r>
          </w:p>
          <w:p w14:paraId="3ED61CEA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Тема: Как мастеру выйти на стабильный доход через услугу, а не товар</w:t>
            </w:r>
          </w:p>
          <w:p w14:paraId="37200DDB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знакомство с регионом и его ремеслами через творческий мастер-класс</w:t>
            </w:r>
          </w:p>
          <w:p w14:paraId="63C06405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расчет себестоимости мероприятия</w:t>
            </w:r>
          </w:p>
          <w:p w14:paraId="66CA0F5F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правильная продажа дополнительных сувенирных изделий заинтересованному гостю по итогам мастер-класса</w:t>
            </w:r>
          </w:p>
          <w:p w14:paraId="70BC9D81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Практическая часть</w:t>
            </w:r>
          </w:p>
          <w:p w14:paraId="0EF35095" w14:textId="2B69E101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- мастер-класс по изготовлению карельской куколки «</w:t>
            </w:r>
            <w:proofErr w:type="spellStart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подорожница</w:t>
            </w:r>
            <w:proofErr w:type="spellEnd"/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  <w:p w14:paraId="0FFB6B07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16EED" w:rsidRPr="006131AF" w14:paraId="56181A91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B0CA" w14:textId="6D53B3A6" w:rsidR="00E16EED" w:rsidRPr="00E16EED" w:rsidRDefault="00E16EED" w:rsidP="00E16EE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14:paraId="398B60C6" w14:textId="77777777" w:rsidR="00E16EED" w:rsidRPr="00E16EED" w:rsidRDefault="00E16EED" w:rsidP="006D5995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</w:pPr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17.05.2024</w:t>
            </w:r>
          </w:p>
          <w:p w14:paraId="678A429F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  <w:vAlign w:val="center"/>
          </w:tcPr>
          <w:p w14:paraId="3E2AB6BD" w14:textId="330C5F53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Семинар «Создание и развитие региональной франшизы. Франчайзинг как модель масштабирования бизнеса».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67F" w14:textId="6B0283F0" w:rsidR="00E16EED" w:rsidRPr="00E16EED" w:rsidRDefault="00E16EED" w:rsidP="00D445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color w:val="000000" w:themeColor="text1"/>
                <w:lang w:val="ru-RU"/>
              </w:rPr>
              <w:t>Площадка "Точка Кипения»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2F4" w14:textId="77777777" w:rsidR="00E16EED" w:rsidRPr="00E16EED" w:rsidRDefault="00E16EED" w:rsidP="006D5995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  <w:lang w:val="ru-RU" w:eastAsia="en-US"/>
              </w:rPr>
            </w:pPr>
            <w:r w:rsidRPr="00E16EED">
              <w:rPr>
                <w:rFonts w:eastAsiaTheme="minorEastAsia"/>
                <w:b/>
                <w:color w:val="000000" w:themeColor="text1"/>
                <w:sz w:val="22"/>
                <w:szCs w:val="22"/>
                <w:lang w:val="ru-RU" w:eastAsia="en-US"/>
              </w:rPr>
              <w:t>Спикеры:</w:t>
            </w:r>
          </w:p>
          <w:p w14:paraId="06A92F17" w14:textId="7CDE47A1" w:rsidR="00E16EED" w:rsidRPr="00E16EED" w:rsidRDefault="00E16EED" w:rsidP="006D5995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</w:pPr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– Андреев А.М. (очно),</w:t>
            </w:r>
          </w:p>
          <w:p w14:paraId="23802DAB" w14:textId="77777777" w:rsidR="00E16EED" w:rsidRPr="00E16EED" w:rsidRDefault="00E16EED" w:rsidP="006D5995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</w:pPr>
            <w:r w:rsidRPr="00E16EED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Приглашенный тренер по сотрудничеству с консалтинговым агентством «К2»</w:t>
            </w:r>
          </w:p>
          <w:p w14:paraId="348464B4" w14:textId="77777777" w:rsidR="00E16EED" w:rsidRPr="00E16EED" w:rsidRDefault="00E16EED" w:rsidP="006D599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672A0" w:rsidRPr="006131AF" w14:paraId="4237F8DE" w14:textId="77777777" w:rsidTr="00391028">
        <w:trPr>
          <w:trHeight w:val="480"/>
          <w:jc w:val="center"/>
        </w:trPr>
        <w:tc>
          <w:tcPr>
            <w:tcW w:w="10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5E5F6BF" w14:textId="1EAFB461" w:rsidR="007672A0" w:rsidRPr="007672A0" w:rsidRDefault="007672A0" w:rsidP="00331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Фонд «Центр поддержки экспорта Республики Карелия»</w:t>
            </w:r>
          </w:p>
        </w:tc>
      </w:tr>
      <w:tr w:rsidR="006131AF" w:rsidRPr="006131AF" w14:paraId="1A981D2F" w14:textId="77777777" w:rsidTr="00391028">
        <w:trPr>
          <w:trHeight w:val="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5CF" w14:textId="6F883840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25" w:type="dxa"/>
            <w:vAlign w:val="center"/>
          </w:tcPr>
          <w:p w14:paraId="57E2DA79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07.05.2024</w:t>
            </w:r>
          </w:p>
          <w:p w14:paraId="255D72B4" w14:textId="30564170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12:00–13:00</w:t>
            </w:r>
          </w:p>
        </w:tc>
        <w:tc>
          <w:tcPr>
            <w:tcW w:w="2168" w:type="dxa"/>
            <w:vAlign w:val="center"/>
          </w:tcPr>
          <w:p w14:paraId="0D062854" w14:textId="781939FB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«Час с Торгпредом РФ в Марокко»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630" w14:textId="7AD23948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CF5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 Республики Карелия</w:t>
            </w:r>
          </w:p>
          <w:p w14:paraId="2482C24F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02.05.2024:</w:t>
            </w:r>
          </w:p>
          <w:p w14:paraId="5236C7B4" w14:textId="4332B99F" w:rsidR="002F7BB3" w:rsidRPr="006131AF" w:rsidRDefault="006D5995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5" w:history="1"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forms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yandex</w:t>
              </w:r>
              <w:proofErr w:type="spellEnd"/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u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/66266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d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67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d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046881710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d</w:t>
              </w:r>
              <w:r w:rsidR="002F7BB3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55836/</w:t>
              </w:r>
            </w:hyperlink>
          </w:p>
        </w:tc>
      </w:tr>
      <w:tr w:rsidR="006131AF" w:rsidRPr="006131AF" w14:paraId="05961698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852" w14:textId="702AE2C9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25" w:type="dxa"/>
            <w:vAlign w:val="center"/>
          </w:tcPr>
          <w:p w14:paraId="0196E0F4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02.05.2024</w:t>
            </w:r>
          </w:p>
          <w:p w14:paraId="53A5FE5C" w14:textId="0CBA1D89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11:00–13:00</w:t>
            </w:r>
          </w:p>
        </w:tc>
        <w:tc>
          <w:tcPr>
            <w:tcW w:w="2168" w:type="dxa"/>
            <w:vAlign w:val="center"/>
          </w:tcPr>
          <w:p w14:paraId="221BF0E8" w14:textId="5B0BC508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«Оман: новые возможности для вашего бизнеса»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B3D3" w14:textId="6D92A533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7D3B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54902E5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01.05.2024:</w:t>
            </w:r>
          </w:p>
          <w:p w14:paraId="3D00E974" w14:textId="03AF3B63" w:rsidR="002F7BB3" w:rsidRPr="00E336F3" w:rsidRDefault="00E336F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336F3">
              <w:rPr>
                <w:rFonts w:ascii="Times New Roman" w:hAnsi="Times New Roman" w:cs="Times New Roman"/>
                <w:color w:val="000000" w:themeColor="text1"/>
              </w:rPr>
              <w:t>https</w:t>
            </w:r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://</w:t>
            </w:r>
            <w:r w:rsidRPr="00E336F3">
              <w:rPr>
                <w:rFonts w:ascii="Times New Roman" w:hAnsi="Times New Roman" w:cs="Times New Roman"/>
                <w:color w:val="000000" w:themeColor="text1"/>
              </w:rPr>
              <w:t>www</w:t>
            </w:r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proofErr w:type="spellStart"/>
            <w:r w:rsidRPr="00E336F3">
              <w:rPr>
                <w:rFonts w:ascii="Times New Roman" w:hAnsi="Times New Roman" w:cs="Times New Roman"/>
                <w:color w:val="000000" w:themeColor="text1"/>
              </w:rPr>
              <w:t>exportcenter</w:t>
            </w:r>
            <w:proofErr w:type="spellEnd"/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proofErr w:type="spellStart"/>
            <w:r w:rsidRPr="00E336F3">
              <w:rPr>
                <w:rFonts w:ascii="Times New Roman" w:hAnsi="Times New Roman" w:cs="Times New Roman"/>
                <w:color w:val="000000" w:themeColor="text1"/>
              </w:rPr>
              <w:t>ru</w:t>
            </w:r>
            <w:proofErr w:type="spellEnd"/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E336F3">
              <w:rPr>
                <w:rFonts w:ascii="Times New Roman" w:hAnsi="Times New Roman" w:cs="Times New Roman"/>
                <w:color w:val="000000" w:themeColor="text1"/>
              </w:rPr>
              <w:t>events</w:t>
            </w:r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E336F3">
              <w:rPr>
                <w:rFonts w:ascii="Times New Roman" w:hAnsi="Times New Roman" w:cs="Times New Roman"/>
                <w:color w:val="000000" w:themeColor="text1"/>
              </w:rPr>
              <w:t>international</w:t>
            </w:r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336F3">
              <w:rPr>
                <w:rFonts w:ascii="Times New Roman" w:hAnsi="Times New Roman" w:cs="Times New Roman"/>
                <w:color w:val="000000" w:themeColor="text1"/>
              </w:rPr>
              <w:t>consultations</w:t>
            </w:r>
            <w:r w:rsidRPr="00E336F3">
              <w:rPr>
                <w:rFonts w:ascii="Times New Roman" w:hAnsi="Times New Roman" w:cs="Times New Roman"/>
                <w:color w:val="000000" w:themeColor="text1"/>
                <w:lang w:val="ru-RU"/>
              </w:rPr>
              <w:t>/623015/</w:t>
            </w:r>
          </w:p>
          <w:p w14:paraId="01005A55" w14:textId="6708CDF2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Спикеры: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бизнес-команда оманской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трейдинговой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компании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Tayeb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131AF">
              <w:rPr>
                <w:color w:val="000000" w:themeColor="text1"/>
                <w:sz w:val="22"/>
                <w:szCs w:val="22"/>
              </w:rPr>
              <w:t>Trading</w:t>
            </w:r>
          </w:p>
        </w:tc>
      </w:tr>
      <w:tr w:rsidR="006131AF" w:rsidRPr="006131AF" w14:paraId="670269A0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309" w14:textId="30A995CA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25" w:type="dxa"/>
            <w:vAlign w:val="center"/>
          </w:tcPr>
          <w:p w14:paraId="224E70B9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07.05.2024</w:t>
            </w:r>
          </w:p>
          <w:p w14:paraId="57C8CFFC" w14:textId="626348E4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10.00–12.00</w:t>
            </w:r>
          </w:p>
        </w:tc>
        <w:tc>
          <w:tcPr>
            <w:tcW w:w="2168" w:type="dxa"/>
            <w:vAlign w:val="center"/>
          </w:tcPr>
          <w:p w14:paraId="4DDFDDB9" w14:textId="15F02F25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«Кения, Бизнес и Я!»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E09E" w14:textId="3A4D4987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8487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288B09A2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06.05.2024:</w:t>
            </w:r>
          </w:p>
          <w:p w14:paraId="78FD567A" w14:textId="2D910BD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6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/622075/</w:t>
              </w:r>
            </w:hyperlink>
          </w:p>
          <w:p w14:paraId="29EB833A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4B161A1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 Павел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Шибилов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Руководитель проекта по международному развитию АО «РЭЦ»</w:t>
            </w:r>
          </w:p>
          <w:p w14:paraId="29F4C6C5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2. Дарья Лабутина – Журналист-африканист</w:t>
            </w:r>
          </w:p>
          <w:p w14:paraId="2E7A2D30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3. Антон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Коринец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Предприниматель-практик</w:t>
            </w:r>
          </w:p>
          <w:p w14:paraId="4D3AE224" w14:textId="20245811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4. Любовь Демидова – Председатель Правления Стратегического агентства по развитию отношений со странами Африки</w:t>
            </w:r>
          </w:p>
        </w:tc>
      </w:tr>
      <w:tr w:rsidR="006131AF" w:rsidRPr="006131AF" w14:paraId="3EBD7388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434" w14:textId="764A8614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25" w:type="dxa"/>
            <w:vAlign w:val="center"/>
          </w:tcPr>
          <w:p w14:paraId="6D934770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13.05.2024</w:t>
            </w:r>
          </w:p>
          <w:p w14:paraId="6FFD1A00" w14:textId="1E599C98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5BDB6D68" w14:textId="6ED934DA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«Сотрудничество России и Ирана в области птицеводства, животноводства и смежных отраслей: тенденции и перспективы»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0EEB" w14:textId="1DCD93E5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860A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52B62345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10.05.2024:</w:t>
            </w:r>
          </w:p>
          <w:p w14:paraId="3073EECD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7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/621485/</w:t>
              </w:r>
            </w:hyperlink>
          </w:p>
          <w:p w14:paraId="6A9CF50E" w14:textId="77777777" w:rsidR="002F7BB3" w:rsidRPr="00E16EED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16E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1FA60293" w14:textId="2271F7F9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Представители РЭЦ, Организации развития Торговли Республики Иран, Торгового Представительства при Посольстве Исламской Республики Иран в Москве, Министерства сельского хозяйства Исламской Республики Иран, Ветеринарной Организации Ирана</w:t>
            </w:r>
          </w:p>
        </w:tc>
      </w:tr>
      <w:tr w:rsidR="006131AF" w:rsidRPr="006131AF" w14:paraId="18B9BF71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FBE" w14:textId="11EF07C2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25" w:type="dxa"/>
            <w:vAlign w:val="center"/>
          </w:tcPr>
          <w:p w14:paraId="6410610D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15.05.2024</w:t>
            </w:r>
          </w:p>
          <w:p w14:paraId="4FCAFC80" w14:textId="2A8E3C1D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3945A858" w14:textId="2DA4F05D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«Электронная торговля товарами и маркировка товаров средствами идентификации в ЕАЭС»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1CBF" w14:textId="2BA5F2BB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CB3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1829D8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14.05.2024:</w:t>
            </w:r>
          </w:p>
          <w:p w14:paraId="6AE34911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8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/617996/</w:t>
              </w:r>
            </w:hyperlink>
          </w:p>
          <w:p w14:paraId="0F53B0FE" w14:textId="2C771460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Спикер: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Кабанов Илья Павлович, начальник отдела регулирования электронной торговли и маркировки товаров Департамента таможенно-тарифного и нетарифного регулирования Евразийской экономической комиссии</w:t>
            </w:r>
          </w:p>
        </w:tc>
      </w:tr>
      <w:tr w:rsidR="006131AF" w:rsidRPr="006131AF" w14:paraId="58CAC3D6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6856" w14:textId="0CEB22E5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14:paraId="3E883A88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16.05.2024</w:t>
            </w:r>
          </w:p>
          <w:p w14:paraId="06096910" w14:textId="569B3C98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321038AB" w14:textId="1C706737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Лайфхаки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экспортеров, которые помогут быстро и без дополнительных финансовых потерь осуществить поставку зарубежному контрагенту»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D841" w14:textId="1F347436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D2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4FAFA514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15.05.2024:</w:t>
            </w:r>
          </w:p>
          <w:p w14:paraId="205CC22A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9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/610013/</w:t>
              </w:r>
            </w:hyperlink>
          </w:p>
          <w:p w14:paraId="3F27112D" w14:textId="21918D31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Тесёлкина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Людмила Викторовна, основатель Группы компаний </w:t>
            </w:r>
            <w:r w:rsidRPr="006131AF">
              <w:rPr>
                <w:color w:val="000000" w:themeColor="text1"/>
                <w:sz w:val="22"/>
                <w:szCs w:val="22"/>
              </w:rPr>
              <w:t>JUST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r w:rsidRPr="006131AF">
              <w:rPr>
                <w:color w:val="000000" w:themeColor="text1"/>
                <w:sz w:val="22"/>
                <w:szCs w:val="22"/>
              </w:rPr>
              <w:t>www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justlog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ru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), эксперт в сфере таможенного оформления и таможенного регулирования</w:t>
            </w:r>
          </w:p>
        </w:tc>
      </w:tr>
      <w:tr w:rsidR="006131AF" w:rsidRPr="006131AF" w14:paraId="259E176F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66F" w14:textId="48DFC3C0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425" w:type="dxa"/>
            <w:vAlign w:val="center"/>
          </w:tcPr>
          <w:p w14:paraId="708A10A2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21.05.2024</w:t>
            </w:r>
          </w:p>
          <w:p w14:paraId="0E7A5D88" w14:textId="36B12FFE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0762F1F7" w14:textId="468B0475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«Особенности выхода на рынок Казахстана»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561C" w14:textId="5E36C688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3AED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0AC0890B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20.05.2024:</w:t>
            </w:r>
          </w:p>
          <w:p w14:paraId="175610B0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0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/610033/</w:t>
              </w:r>
            </w:hyperlink>
          </w:p>
          <w:p w14:paraId="07997805" w14:textId="307FF55F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Олег Печенкин, руководитель Представительства РЭЦ в Республике Казахстан</w:t>
            </w:r>
          </w:p>
        </w:tc>
      </w:tr>
      <w:tr w:rsidR="006131AF" w:rsidRPr="006131AF" w14:paraId="468A8B76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B8F8" w14:textId="26B19EE1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425" w:type="dxa"/>
            <w:vAlign w:val="center"/>
          </w:tcPr>
          <w:p w14:paraId="7D8BB6A7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21.05.2024</w:t>
            </w:r>
          </w:p>
          <w:p w14:paraId="39C5CC0C" w14:textId="1C34F051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11:00–12:30</w:t>
            </w:r>
          </w:p>
        </w:tc>
        <w:tc>
          <w:tcPr>
            <w:tcW w:w="2168" w:type="dxa"/>
            <w:vAlign w:val="center"/>
          </w:tcPr>
          <w:p w14:paraId="7431CCE9" w14:textId="35F41597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РЭЦ «Как продавать российские товары в Китае через прямые эфиры: Секреты успеха»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DB5" w14:textId="6FED043D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95D0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14283DEF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21.05.2024:</w:t>
            </w:r>
          </w:p>
          <w:p w14:paraId="66DCA68E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1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ecommerce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/612140/</w:t>
              </w:r>
            </w:hyperlink>
          </w:p>
          <w:p w14:paraId="49A7D45B" w14:textId="39EE8049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Регина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Поротикова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, заместитель генерального директора ООО «ОРЛОВ» — аккредитованного партнера РЭЦ по направлению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Национальные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Магазины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</w:rPr>
              <w:t>Китае</w:t>
            </w:r>
            <w:proofErr w:type="spellEnd"/>
          </w:p>
        </w:tc>
      </w:tr>
      <w:tr w:rsidR="006131AF" w:rsidRPr="006131AF" w14:paraId="2200547D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6FE" w14:textId="08774BCF" w:rsidR="002F7BB3" w:rsidRPr="00711363" w:rsidRDefault="0071136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425" w:type="dxa"/>
            <w:vAlign w:val="center"/>
          </w:tcPr>
          <w:p w14:paraId="098393DC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CC0E5B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23.05.2024</w:t>
            </w:r>
          </w:p>
          <w:p w14:paraId="601FE20B" w14:textId="23E3F6DE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422F9CAF" w14:textId="7B825CA4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«Преимущества ведения бизнеса в Узбекистане: локализация, СЭЗ, технопарки»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B380" w14:textId="5328F00B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C88F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2E540BBD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22.05.2024:</w:t>
            </w:r>
          </w:p>
          <w:p w14:paraId="695319D0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2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/610623/</w:t>
              </w:r>
            </w:hyperlink>
          </w:p>
          <w:p w14:paraId="44E50BBE" w14:textId="34123DB2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Павел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Буханов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, руководитель Представительства РЭЦ в Республике Узбекистан</w:t>
            </w:r>
          </w:p>
        </w:tc>
      </w:tr>
      <w:tr w:rsidR="006131AF" w:rsidRPr="006131AF" w14:paraId="7676D8AA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86F" w14:textId="021B7D70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425" w:type="dxa"/>
            <w:vAlign w:val="center"/>
          </w:tcPr>
          <w:p w14:paraId="2EEF2540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74C71E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24.05.2024</w:t>
            </w:r>
          </w:p>
          <w:p w14:paraId="3D087691" w14:textId="2AA9234C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10:00–18:00</w:t>
            </w:r>
          </w:p>
        </w:tc>
        <w:tc>
          <w:tcPr>
            <w:tcW w:w="2168" w:type="dxa"/>
            <w:vAlign w:val="center"/>
          </w:tcPr>
          <w:p w14:paraId="08B97405" w14:textId="35BBD50E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Конференция РЭЦ «</w:t>
            </w:r>
            <w:r w:rsidRPr="006131AF">
              <w:rPr>
                <w:rFonts w:ascii="Times New Roman" w:hAnsi="Times New Roman" w:cs="Times New Roman"/>
                <w:color w:val="000000" w:themeColor="text1"/>
              </w:rPr>
              <w:t>Export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131AF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131AF">
              <w:rPr>
                <w:rFonts w:ascii="Times New Roman" w:hAnsi="Times New Roman" w:cs="Times New Roman"/>
                <w:color w:val="000000" w:themeColor="text1"/>
              </w:rPr>
              <w:t>Creative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: лучшие практики креативных индустрий!»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980A" w14:textId="01E947A4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11FA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32B494E4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24.05.2024:</w:t>
            </w:r>
          </w:p>
          <w:p w14:paraId="54C0BCFA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3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ecommerce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/616414/</w:t>
              </w:r>
            </w:hyperlink>
          </w:p>
          <w:p w14:paraId="3E69A8A0" w14:textId="011EADF9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Спикеры из разных сфер креативности: мода, музыка,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геймдев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/ИТ, дизайн, фотография</w:t>
            </w:r>
          </w:p>
        </w:tc>
      </w:tr>
      <w:tr w:rsidR="006131AF" w:rsidRPr="006131AF" w14:paraId="27C57BAC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9A5" w14:textId="060621B1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25" w:type="dxa"/>
            <w:vAlign w:val="center"/>
          </w:tcPr>
          <w:p w14:paraId="0126DF50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24.05.2024</w:t>
            </w:r>
          </w:p>
          <w:p w14:paraId="346F2988" w14:textId="19D5C610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11:00–12:00</w:t>
            </w:r>
          </w:p>
        </w:tc>
        <w:tc>
          <w:tcPr>
            <w:tcW w:w="2168" w:type="dxa"/>
            <w:vAlign w:val="center"/>
          </w:tcPr>
          <w:p w14:paraId="27991109" w14:textId="391C0292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РЭЦ «Международные перевозки в 2024 году: текущая ситуация, возможности, перспективы»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5CD0" w14:textId="029B5BB5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D8D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03A17347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23.05.2024:</w:t>
            </w:r>
          </w:p>
          <w:p w14:paraId="63D01EDE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4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vebinary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po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logistike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/618481/</w:t>
              </w:r>
            </w:hyperlink>
          </w:p>
          <w:p w14:paraId="52086989" w14:textId="423D0DB4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Спикер: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Павел Масленников, руководитель проектов развития ООО «ТРАСКО», Зам. председателя Комитета ЮУТПП по транспорту и логистике</w:t>
            </w:r>
          </w:p>
        </w:tc>
      </w:tr>
      <w:tr w:rsidR="006131AF" w:rsidRPr="006131AF" w14:paraId="753F2AB5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339" w14:textId="52A198E3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25" w:type="dxa"/>
            <w:vAlign w:val="center"/>
          </w:tcPr>
          <w:p w14:paraId="2A253C92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27.05.2024</w:t>
            </w:r>
          </w:p>
          <w:p w14:paraId="7A880551" w14:textId="765ABE22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4F40FF0B" w14:textId="123D0E5F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«Армения: практики экспорта </w:t>
            </w:r>
            <w:r w:rsidRPr="006131AF">
              <w:rPr>
                <w:rFonts w:ascii="Times New Roman" w:hAnsi="Times New Roman" w:cs="Times New Roman"/>
                <w:color w:val="000000" w:themeColor="text1"/>
              </w:rPr>
              <w:t>FMCG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(продуктов питания и товаров народного потребления)»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456" w14:textId="4B5D1B44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E7DA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E2A8277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24.05.2024:</w:t>
            </w:r>
          </w:p>
          <w:p w14:paraId="6FDBFB20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5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/622054/</w:t>
              </w:r>
            </w:hyperlink>
          </w:p>
          <w:p w14:paraId="653DEA0B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134885BC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Представительство РЭЦ в Армении</w:t>
            </w:r>
          </w:p>
          <w:p w14:paraId="0DCFBAD5" w14:textId="603F39B0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Карен Вячеславович Иванов, Вице-президент Торгово-промышленной палаты Республики Армения</w:t>
            </w:r>
          </w:p>
        </w:tc>
      </w:tr>
      <w:tr w:rsidR="006131AF" w:rsidRPr="006131AF" w14:paraId="4C61E49E" w14:textId="77777777" w:rsidTr="00391028">
        <w:trPr>
          <w:trHeight w:val="2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5DD7" w14:textId="1883E901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25" w:type="dxa"/>
            <w:vAlign w:val="center"/>
          </w:tcPr>
          <w:p w14:paraId="12E93F54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2F2799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28.05.2024</w:t>
            </w:r>
          </w:p>
          <w:p w14:paraId="735AACC9" w14:textId="73CA9E2C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78A3973F" w14:textId="3F22FDF6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«Успешные кейсы российских компаний в Индии»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5262" w14:textId="3C75A97F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2E5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201CC1E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27.05.2024:</w:t>
            </w:r>
          </w:p>
          <w:p w14:paraId="0A489DC8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6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/611444/</w:t>
              </w:r>
            </w:hyperlink>
          </w:p>
          <w:p w14:paraId="6FDB553C" w14:textId="37F5152E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Спикер: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Тимур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Векилов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, руководитель Представительства РЭЦ в Индии</w:t>
            </w:r>
          </w:p>
        </w:tc>
      </w:tr>
      <w:tr w:rsidR="006131AF" w:rsidRPr="006131AF" w14:paraId="2172A0A5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B1F" w14:textId="0A2B8077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25" w:type="dxa"/>
            <w:vAlign w:val="center"/>
          </w:tcPr>
          <w:p w14:paraId="3B10D093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29.05.2024</w:t>
            </w:r>
          </w:p>
          <w:p w14:paraId="3FF6696A" w14:textId="1D9D8CB1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6B36E996" w14:textId="402B1182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«Китай: выход российской свинины на рынок»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6C7" w14:textId="4F4B6C56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FD5B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4B0F44EE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</w:p>
          <w:p w14:paraId="23D43322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7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/623334/</w:t>
              </w:r>
            </w:hyperlink>
          </w:p>
          <w:p w14:paraId="1EBA5C92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48F2B0BA" w14:textId="6E7E0FDF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Представители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Россельхознадзора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, Китайской торговой палаты по импорту и экспорту продуктов питания, местных продуктов и животноводства</w:t>
            </w:r>
          </w:p>
        </w:tc>
      </w:tr>
      <w:tr w:rsidR="006131AF" w:rsidRPr="006131AF" w14:paraId="08BC116F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A1F3" w14:textId="77634D35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25" w:type="dxa"/>
            <w:vAlign w:val="center"/>
          </w:tcPr>
          <w:p w14:paraId="6203342C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29.05.2024</w:t>
            </w:r>
          </w:p>
          <w:p w14:paraId="4C16B01B" w14:textId="76FD96DE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1D6EEAEE" w14:textId="7991AD1E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«Логистика 2024: современные сервисы для успешных перевозок от ТК </w:t>
            </w:r>
            <w:r w:rsidRPr="006131AF">
              <w:rPr>
                <w:rFonts w:ascii="Times New Roman" w:hAnsi="Times New Roman" w:cs="Times New Roman"/>
                <w:color w:val="000000" w:themeColor="text1"/>
              </w:rPr>
              <w:t>FESCO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6E40" w14:textId="64AB5C72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67B2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19C4C8D2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28.05.2024:</w:t>
            </w:r>
          </w:p>
          <w:p w14:paraId="2D58D9C3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8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/620994/</w:t>
              </w:r>
            </w:hyperlink>
          </w:p>
          <w:p w14:paraId="408D5329" w14:textId="44A6CD87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Спикеры: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эксперты транспортной группы </w:t>
            </w:r>
            <w:r w:rsidRPr="006131AF">
              <w:rPr>
                <w:color w:val="000000" w:themeColor="text1"/>
                <w:sz w:val="22"/>
                <w:szCs w:val="22"/>
              </w:rPr>
              <w:t>FESCO</w:t>
            </w:r>
          </w:p>
        </w:tc>
      </w:tr>
      <w:tr w:rsidR="006131AF" w:rsidRPr="006131AF" w14:paraId="04900DC0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204" w14:textId="56FE5DCB" w:rsidR="002F7BB3" w:rsidRPr="00711363" w:rsidRDefault="002F7BB3" w:rsidP="0071136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1363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25" w:type="dxa"/>
            <w:vAlign w:val="center"/>
          </w:tcPr>
          <w:p w14:paraId="60BF8EA6" w14:textId="77777777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023E11D" w14:textId="6748D9F9" w:rsidR="002F7BB3" w:rsidRPr="006131AF" w:rsidRDefault="002F7BB3" w:rsidP="006131A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10:00–12:00</w:t>
            </w:r>
          </w:p>
        </w:tc>
        <w:tc>
          <w:tcPr>
            <w:tcW w:w="2168" w:type="dxa"/>
            <w:vAlign w:val="center"/>
          </w:tcPr>
          <w:p w14:paraId="6B7FF152" w14:textId="70DF02BD" w:rsidR="002F7BB3" w:rsidRPr="006131AF" w:rsidRDefault="002F7BB3" w:rsidP="004050C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«Таджикистан: особенности выхода на рынок.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общим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вопросам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C430" w14:textId="36791255" w:rsidR="002F7BB3" w:rsidRPr="006131AF" w:rsidRDefault="002F7BB3" w:rsidP="003319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2284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55560169" w14:textId="77777777" w:rsidR="002F7BB3" w:rsidRPr="006131AF" w:rsidRDefault="002F7BB3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29.05.2024:</w:t>
            </w:r>
          </w:p>
          <w:p w14:paraId="5F8102B8" w14:textId="77777777" w:rsidR="002F7BB3" w:rsidRPr="006131AF" w:rsidRDefault="006D5995" w:rsidP="0033197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9" w:history="1"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international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-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consultations</w:t>
              </w:r>
              <w:r w:rsidR="002F7BB3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/611458/</w:t>
              </w:r>
            </w:hyperlink>
          </w:p>
          <w:p w14:paraId="5CC82068" w14:textId="503A4D1E" w:rsidR="002F7BB3" w:rsidRPr="006131AF" w:rsidRDefault="002F7BB3" w:rsidP="00331978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Спикер: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Ризаев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Зарифджон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, руководитель Представительства РЭЦ в Республике Таджикистан</w:t>
            </w:r>
          </w:p>
        </w:tc>
      </w:tr>
      <w:tr w:rsidR="006131AF" w:rsidRPr="006131AF" w14:paraId="512ADB4F" w14:textId="77777777" w:rsidTr="00391028">
        <w:trPr>
          <w:trHeight w:val="188"/>
          <w:jc w:val="center"/>
        </w:trPr>
        <w:tc>
          <w:tcPr>
            <w:tcW w:w="10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0D61D32" w14:textId="23B7818C" w:rsidR="002F7BB3" w:rsidRPr="006131AF" w:rsidRDefault="002F7BB3" w:rsidP="006131AF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Фонд венчурных инвестиций Республики Карелия</w:t>
            </w:r>
          </w:p>
        </w:tc>
      </w:tr>
      <w:tr w:rsidR="006131AF" w:rsidRPr="006131AF" w14:paraId="5001E52A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A12" w14:textId="67AD55B5" w:rsidR="00CB1F20" w:rsidRPr="006131AF" w:rsidRDefault="00CB1F2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25" w:type="dxa"/>
            <w:vAlign w:val="center"/>
          </w:tcPr>
          <w:p w14:paraId="50BA395B" w14:textId="5357768D" w:rsidR="00CB1F20" w:rsidRPr="006131AF" w:rsidRDefault="00CB1F2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17.01.2024- 27.11.2024</w:t>
            </w:r>
          </w:p>
        </w:tc>
        <w:tc>
          <w:tcPr>
            <w:tcW w:w="2168" w:type="dxa"/>
            <w:vAlign w:val="center"/>
          </w:tcPr>
          <w:p w14:paraId="13374994" w14:textId="06DCF8AB" w:rsidR="00CB1F20" w:rsidRPr="006131AF" w:rsidRDefault="00CB1F2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ФАСТ ТРЕК по получению статуса резидента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направлению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Промтех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D5C" w14:textId="2D3DE521" w:rsidR="00CB1F20" w:rsidRPr="006131AF" w:rsidRDefault="00CB1F2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ABC0" w14:textId="660EFB0A" w:rsidR="00CB1F20" w:rsidRPr="006131AF" w:rsidRDefault="00CB1F2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C10F18C" w14:textId="77777777" w:rsidR="00177030" w:rsidRPr="006131AF" w:rsidRDefault="0017703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4304D60" w14:textId="20B93392" w:rsidR="00CB1F20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Фонд </w:t>
            </w:r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«</w:t>
            </w:r>
            <w:proofErr w:type="spellStart"/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03863DEA" w14:textId="7FBDEA79" w:rsidR="00177030" w:rsidRPr="006131AF" w:rsidRDefault="0017703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hyperlink r:id="rId20" w:history="1">
              <w:r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https://promtech092023.events.sk.ru/</w:t>
              </w:r>
            </w:hyperlink>
          </w:p>
        </w:tc>
      </w:tr>
      <w:tr w:rsidR="006131AF" w:rsidRPr="006131AF" w14:paraId="0E215FA2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72A" w14:textId="315E70AA" w:rsidR="00177030" w:rsidRPr="006131AF" w:rsidRDefault="0017703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25" w:type="dxa"/>
            <w:vAlign w:val="center"/>
          </w:tcPr>
          <w:p w14:paraId="4F6DA617" w14:textId="7E634AE3" w:rsidR="00177030" w:rsidRPr="006131AF" w:rsidRDefault="0017703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18.01.2024- 16.01.2025</w:t>
            </w:r>
          </w:p>
        </w:tc>
        <w:tc>
          <w:tcPr>
            <w:tcW w:w="2168" w:type="dxa"/>
            <w:vAlign w:val="center"/>
          </w:tcPr>
          <w:p w14:paraId="3C89A669" w14:textId="34D76664" w:rsidR="00177030" w:rsidRPr="006131AF" w:rsidRDefault="0017703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 С ДИРЕКТОРОМ Кластера ЭЭТ по получению статуса участника ФОНДА СКОЛКОВО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CCC2" w14:textId="15B0857D" w:rsidR="00177030" w:rsidRPr="006131AF" w:rsidRDefault="0017703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AFAFA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37E2" w14:textId="437E102F" w:rsidR="00177030" w:rsidRPr="006131AF" w:rsidRDefault="0017703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572C6CD" w14:textId="77777777" w:rsidR="00177030" w:rsidRPr="006131AF" w:rsidRDefault="0017703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6F4156F3" w14:textId="5850FE14" w:rsidR="00177030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Фонд </w:t>
            </w:r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«</w:t>
            </w:r>
            <w:proofErr w:type="spellStart"/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="00177030"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132AB01C" w14:textId="33D92F79" w:rsidR="00177030" w:rsidRPr="006131AF" w:rsidRDefault="00177030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30D8F450" w14:textId="2DFF1730" w:rsidR="00177030" w:rsidRPr="006131AF" w:rsidRDefault="00D4457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1" w:history="1">
              <w:r w:rsidR="00177030" w:rsidRPr="006131AF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https://events.webinar.ru/73304491/1841717077</w:t>
              </w:r>
            </w:hyperlink>
          </w:p>
        </w:tc>
      </w:tr>
      <w:tr w:rsidR="006131AF" w:rsidRPr="006131AF" w14:paraId="5D1E19D8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859" w14:textId="47AB1B07" w:rsidR="00177030" w:rsidRPr="006131AF" w:rsidRDefault="00177030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3</w:t>
            </w:r>
          </w:p>
        </w:tc>
        <w:tc>
          <w:tcPr>
            <w:tcW w:w="1425" w:type="dxa"/>
            <w:vAlign w:val="center"/>
          </w:tcPr>
          <w:p w14:paraId="15C094F7" w14:textId="304F394D" w:rsidR="00647CDB" w:rsidRPr="006131AF" w:rsidRDefault="00647CDB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01.04.2024</w:t>
            </w:r>
          </w:p>
          <w:p w14:paraId="029935ED" w14:textId="4898BC13" w:rsidR="00177030" w:rsidRPr="006131AF" w:rsidRDefault="00647CDB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31.05.2024</w:t>
            </w:r>
          </w:p>
        </w:tc>
        <w:tc>
          <w:tcPr>
            <w:tcW w:w="2168" w:type="dxa"/>
            <w:vAlign w:val="center"/>
          </w:tcPr>
          <w:p w14:paraId="4AB68589" w14:textId="4FB9A3D3" w:rsidR="00177030" w:rsidRPr="006131AF" w:rsidRDefault="00647CDB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Tech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UP - консультационная программа по упаковке технологии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BAB4" w14:textId="06ED22A6" w:rsidR="00177030" w:rsidRPr="006131AF" w:rsidRDefault="00647CDB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1F46" w14:textId="3078467F" w:rsidR="00647CDB" w:rsidRPr="006131AF" w:rsidRDefault="00647CD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DF486B7" w14:textId="77777777" w:rsidR="00647CDB" w:rsidRPr="006131AF" w:rsidRDefault="00647CD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8E0DC7E" w14:textId="07B13CF9" w:rsidR="00647CDB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 xml:space="preserve">Фонд </w:t>
            </w:r>
            <w:r w:rsidR="00647CDB" w:rsidRPr="006131AF">
              <w:rPr>
                <w:color w:val="000000" w:themeColor="text1"/>
                <w:sz w:val="22"/>
                <w:szCs w:val="22"/>
                <w:lang w:val="ru-RU"/>
              </w:rPr>
              <w:t>«</w:t>
            </w:r>
            <w:proofErr w:type="spellStart"/>
            <w:r w:rsidR="00647CDB" w:rsidRPr="006131AF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="00647CDB"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0A8B6208" w14:textId="2E296B4C" w:rsidR="00647CDB" w:rsidRPr="006131AF" w:rsidRDefault="00647CD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10606562" w14:textId="06061ACE" w:rsidR="00177030" w:rsidRPr="006131AF" w:rsidRDefault="006D599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2" w:history="1">
              <w:r w:rsidR="00647CDB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https://techup.events.sk.ru/</w:t>
              </w:r>
            </w:hyperlink>
          </w:p>
        </w:tc>
      </w:tr>
      <w:tr w:rsidR="006131AF" w:rsidRPr="006131AF" w14:paraId="37F26963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8B1" w14:textId="5FA0E272" w:rsidR="00177030" w:rsidRPr="006131AF" w:rsidRDefault="00647CDB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4</w:t>
            </w:r>
          </w:p>
        </w:tc>
        <w:tc>
          <w:tcPr>
            <w:tcW w:w="1425" w:type="dxa"/>
            <w:vAlign w:val="center"/>
          </w:tcPr>
          <w:p w14:paraId="28CAEE41" w14:textId="77777777" w:rsidR="00177030" w:rsidRPr="006131AF" w:rsidRDefault="00662EB6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15.04.2024-</w:t>
            </w:r>
          </w:p>
          <w:p w14:paraId="36B4BA3C" w14:textId="15F03EC8" w:rsidR="00662EB6" w:rsidRPr="006131AF" w:rsidRDefault="00662EB6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30.07.2025</w:t>
            </w:r>
          </w:p>
        </w:tc>
        <w:tc>
          <w:tcPr>
            <w:tcW w:w="2168" w:type="dxa"/>
            <w:vAlign w:val="center"/>
          </w:tcPr>
          <w:p w14:paraId="4E59540E" w14:textId="7E0FEAF7" w:rsidR="00177030" w:rsidRPr="006131AF" w:rsidRDefault="00662EB6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Курс «Управление студенческим </w:t>
            </w:r>
            <w:proofErr w:type="spellStart"/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стартапом</w:t>
            </w:r>
            <w:proofErr w:type="spellEnd"/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8922" w14:textId="31854EEB" w:rsidR="00177030" w:rsidRPr="006131AF" w:rsidRDefault="00662EB6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675D" w14:textId="3FB58CD8" w:rsidR="009647EB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04E820D9" w14:textId="77777777" w:rsidR="009647EB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1BC7CACA" w14:textId="2BD7160D" w:rsidR="00437F37" w:rsidRPr="006131AF" w:rsidRDefault="00437F37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Открытый университет «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Сколково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51008D32" w14:textId="333EFC4C" w:rsidR="009647EB" w:rsidRPr="006131AF" w:rsidRDefault="009647EB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4D6BB458" w14:textId="1261B093" w:rsidR="00177030" w:rsidRPr="006131AF" w:rsidRDefault="006D599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3" w:history="1">
              <w:r w:rsidR="00803C35" w:rsidRPr="006131A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https://trackerschool.events.sk.ru/</w:t>
              </w:r>
            </w:hyperlink>
          </w:p>
        </w:tc>
      </w:tr>
      <w:tr w:rsidR="006131AF" w:rsidRPr="006131AF" w14:paraId="3DA18BF4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B0D" w14:textId="27186699" w:rsidR="00177030" w:rsidRPr="006131AF" w:rsidRDefault="00662EB6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04E" w14:textId="77777777" w:rsidR="00177030" w:rsidRPr="006131AF" w:rsidRDefault="00E71158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21.05.2024</w:t>
            </w:r>
          </w:p>
          <w:p w14:paraId="489D6801" w14:textId="4F8E8AD7" w:rsidR="00E71158" w:rsidRPr="006131AF" w:rsidRDefault="00E71158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13:00-14:30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D6BD" w14:textId="55106F01" w:rsidR="00177030" w:rsidRPr="006131AF" w:rsidRDefault="00E71158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Как продуктовый маркетинг помогает создавать и упаковывать продукты так, чтобы их покупали?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EB79" w14:textId="31DE6B17" w:rsidR="00177030" w:rsidRPr="006131AF" w:rsidRDefault="00E71158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82AA" w14:textId="77777777" w:rsidR="00E71158" w:rsidRPr="006131AF" w:rsidRDefault="00E71158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61A77290" w14:textId="77777777" w:rsidR="00E71158" w:rsidRPr="006131AF" w:rsidRDefault="00E71158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6E0C5082" w14:textId="457E7A27" w:rsidR="00E71158" w:rsidRPr="006131AF" w:rsidRDefault="00E71158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Сколково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4142DC39" w14:textId="77777777" w:rsidR="00177030" w:rsidRPr="006131AF" w:rsidRDefault="00E71158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Подробности и регистрации я по ссылке</w:t>
            </w:r>
          </w:p>
          <w:p w14:paraId="04AB607F" w14:textId="48BFBD63" w:rsidR="00E71158" w:rsidRPr="006131AF" w:rsidRDefault="006D599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</w:pPr>
            <w:hyperlink r:id="rId24" w:history="1">
              <w:r w:rsidR="00E71158" w:rsidRPr="006131A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ru-RU"/>
                </w:rPr>
                <w:t>https://productmarketing.events.sk.ru/</w:t>
              </w:r>
            </w:hyperlink>
          </w:p>
        </w:tc>
      </w:tr>
      <w:tr w:rsidR="006131AF" w:rsidRPr="006131AF" w14:paraId="3C4BCEC3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05D" w14:textId="70374715" w:rsidR="00177030" w:rsidRPr="006131AF" w:rsidRDefault="00803C3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7F7F" w14:textId="77777777" w:rsidR="00177030" w:rsidRPr="006131AF" w:rsidRDefault="009B568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28.05.2024</w:t>
            </w:r>
          </w:p>
          <w:p w14:paraId="17EF3BF3" w14:textId="387267CC" w:rsidR="009B5685" w:rsidRPr="006131AF" w:rsidRDefault="009B568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13:00-14:30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9CC9" w14:textId="2066A276" w:rsidR="00177030" w:rsidRPr="006131AF" w:rsidRDefault="009B5685" w:rsidP="00670DF4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/>
                <w:color w:val="000000" w:themeColor="text1"/>
                <w:lang w:val="ru-RU"/>
              </w:rPr>
              <w:t>«Витамины» для развития личного бренда маркетологов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BE1C" w14:textId="60F70ED1" w:rsidR="00177030" w:rsidRPr="006131AF" w:rsidRDefault="009B568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shd w:val="clear" w:color="auto" w:fill="FAFAFA"/>
              </w:rPr>
              <w:t>Online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38CA" w14:textId="77777777" w:rsidR="009B5685" w:rsidRPr="006131AF" w:rsidRDefault="009B568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663AC0B4" w14:textId="77777777" w:rsidR="009B5685" w:rsidRPr="006131AF" w:rsidRDefault="009B568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76FFB59E" w14:textId="77777777" w:rsidR="009B5685" w:rsidRPr="006131AF" w:rsidRDefault="009B568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Сколково</w:t>
            </w:r>
            <w:proofErr w:type="spellEnd"/>
            <w:r w:rsidRPr="006131AF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2C769117" w14:textId="77777777" w:rsidR="009B5685" w:rsidRPr="006131AF" w:rsidRDefault="009B5685" w:rsidP="00670D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131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Подробности и регистрации я по ссылке</w:t>
            </w:r>
          </w:p>
          <w:p w14:paraId="17FC1203" w14:textId="7ED14B77" w:rsidR="00177030" w:rsidRPr="006131AF" w:rsidRDefault="006D5995" w:rsidP="00670DF4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hyperlink r:id="rId25" w:history="1">
              <w:r w:rsidR="009B5685" w:rsidRPr="006131AF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https://vitamins4cmo.events.sk.ru/</w:t>
              </w:r>
            </w:hyperlink>
          </w:p>
        </w:tc>
      </w:tr>
      <w:tr w:rsidR="000415D7" w:rsidRPr="006131AF" w14:paraId="07A453D8" w14:textId="77777777" w:rsidTr="00391028">
        <w:trPr>
          <w:trHeight w:val="357"/>
          <w:jc w:val="center"/>
        </w:trPr>
        <w:tc>
          <w:tcPr>
            <w:tcW w:w="10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09E6562" w14:textId="651CC863" w:rsidR="000415D7" w:rsidRPr="000415D7" w:rsidRDefault="000415D7" w:rsidP="00670DF4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Деловые мероприятия </w:t>
            </w:r>
            <w:r w:rsidRPr="004F2282">
              <w:rPr>
                <w:b/>
                <w:color w:val="000000" w:themeColor="text1"/>
                <w:lang w:val="ru-RU"/>
              </w:rPr>
              <w:t>Петрозаводск</w:t>
            </w:r>
            <w:r>
              <w:rPr>
                <w:b/>
                <w:color w:val="000000" w:themeColor="text1"/>
                <w:lang w:val="ru-RU"/>
              </w:rPr>
              <w:t>а, организуемые бизнес-сообществом*</w:t>
            </w:r>
          </w:p>
        </w:tc>
      </w:tr>
      <w:tr w:rsidR="000415D7" w:rsidRPr="006131AF" w14:paraId="3E9DD137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08" w14:textId="36D78C2F" w:rsidR="000415D7" w:rsidRPr="000415D7" w:rsidRDefault="000415D7" w:rsidP="000415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3D4" w14:textId="77777777" w:rsidR="000415D7" w:rsidRDefault="000415D7" w:rsidP="000415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02.05.2024</w:t>
            </w:r>
          </w:p>
          <w:p w14:paraId="6B7ED545" w14:textId="4E13EB42" w:rsidR="00F54DD5" w:rsidRPr="000415D7" w:rsidRDefault="00301E47" w:rsidP="000415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10:00 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11:45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B053" w14:textId="5C396AC4" w:rsidR="000415D7" w:rsidRPr="00F54DD5" w:rsidRDefault="000415D7" w:rsidP="000415D7">
            <w:pPr>
              <w:ind w:firstLine="0"/>
              <w:contextualSpacing/>
              <w:jc w:val="center"/>
              <w:rPr>
                <w:rFonts w:ascii="Times New Roman" w:hAnsi="Times New Roman"/>
                <w:color w:val="000000" w:themeColor="text1"/>
                <w:shd w:val="clear" w:color="auto" w:fill="FAFAFA"/>
                <w:lang w:val="ru-RU"/>
              </w:rPr>
            </w:pPr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Бизнес-завтрак: «Контент по Любви. Как перестать «париться» из-за </w:t>
            </w:r>
            <w:proofErr w:type="spellStart"/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>соцсетей</w:t>
            </w:r>
            <w:proofErr w:type="spellEnd"/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начать продавать легко»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4E85" w14:textId="72781C58" w:rsidR="000415D7" w:rsidRPr="00E16EED" w:rsidRDefault="000415D7" w:rsidP="000415D7">
            <w:pPr>
              <w:ind w:firstLine="0"/>
              <w:contextualSpacing/>
              <w:jc w:val="center"/>
              <w:rPr>
                <w:color w:val="000000" w:themeColor="text1"/>
                <w:shd w:val="clear" w:color="auto" w:fill="FAFAFA"/>
                <w:lang w:val="ru-RU"/>
              </w:rPr>
            </w:pPr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>G25 BURGER BAR, Петрозаводск, улица Максима Горького,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3395" w14:textId="0A3B32E4" w:rsidR="000415D7" w:rsidRPr="000415D7" w:rsidRDefault="000415D7" w:rsidP="000415D7">
            <w:pPr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415D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Спикер: </w:t>
            </w:r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>Любовь Сорокина, наставник по продвижению в ВК и написанию текстов</w:t>
            </w:r>
          </w:p>
        </w:tc>
      </w:tr>
      <w:tr w:rsidR="000415D7" w:rsidRPr="006131AF" w14:paraId="52AA2EB2" w14:textId="77777777" w:rsidTr="00391028">
        <w:trPr>
          <w:trHeight w:val="9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F02" w14:textId="0629B84D" w:rsidR="000415D7" w:rsidRPr="000415D7" w:rsidRDefault="000415D7" w:rsidP="000415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0D3" w14:textId="77777777" w:rsidR="000415D7" w:rsidRDefault="000415D7" w:rsidP="000415D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16.05.2024</w:t>
            </w:r>
          </w:p>
          <w:p w14:paraId="30FCAC60" w14:textId="718DEFF1" w:rsidR="00F54DD5" w:rsidRPr="000415D7" w:rsidRDefault="00F54DD5" w:rsidP="00F54DD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10:00 </w:t>
            </w:r>
            <w:r w:rsidRPr="006131AF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11:45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A0E2" w14:textId="4DB02CDF" w:rsidR="000415D7" w:rsidRPr="00F54DD5" w:rsidRDefault="000415D7" w:rsidP="00F54DD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>Бизнес-завтрак:</w:t>
            </w:r>
            <w:r w:rsidRPr="00F54DD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F54DD5" w:rsidRPr="00F54DD5">
              <w:rPr>
                <w:rFonts w:ascii="Times New Roman" w:hAnsi="Times New Roman" w:cs="Times New Roman"/>
                <w:color w:val="000000" w:themeColor="text1"/>
                <w:lang w:val="ru-RU"/>
              </w:rPr>
              <w:t>«Обратная связь клиентов как источник роста дохода компании»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FF47" w14:textId="14CDBAE0" w:rsidR="000415D7" w:rsidRPr="000415D7" w:rsidRDefault="000415D7" w:rsidP="00F54DD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415D7">
              <w:rPr>
                <w:rFonts w:ascii="Times New Roman" w:hAnsi="Times New Roman" w:cs="Times New Roman"/>
                <w:color w:val="000000" w:themeColor="text1"/>
                <w:lang w:val="ru-RU"/>
              </w:rPr>
              <w:t>G25 BURGER BAR, Петрозаводск, улица Максима Горького,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2654" w14:textId="449CA581" w:rsidR="000415D7" w:rsidRPr="000415D7" w:rsidRDefault="000415D7" w:rsidP="00301E47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415D7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0415D7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Виктория Каминская, эксперт по клиентскому сервису</w:t>
            </w:r>
            <w:r w:rsidR="00301E47">
              <w:rPr>
                <w:rFonts w:eastAsiaTheme="minorEastAsia"/>
                <w:color w:val="000000" w:themeColor="text1"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38D0FBE0" w14:textId="77777777" w:rsidR="000415D7" w:rsidRDefault="000415D7" w:rsidP="000415D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18"/>
          <w:szCs w:val="20"/>
        </w:rPr>
      </w:pPr>
      <w:r>
        <w:rPr>
          <w:rFonts w:ascii="Times New Roman" w:hAnsi="Times New Roman" w:cs="Times New Roman"/>
          <w:color w:val="000000" w:themeColor="text1"/>
          <w:sz w:val="18"/>
          <w:szCs w:val="20"/>
        </w:rPr>
        <w:t>*</w:t>
      </w:r>
      <w:r w:rsidRPr="00EC563D">
        <w:rPr>
          <w:rFonts w:ascii="Times New Roman" w:hAnsi="Times New Roman" w:cs="Times New Roman"/>
          <w:color w:val="000000" w:themeColor="text1"/>
          <w:sz w:val="18"/>
          <w:szCs w:val="20"/>
        </w:rPr>
        <w:t>Участие может быть платным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, актуальная информация и регистрация по </w:t>
      </w:r>
      <w:r w:rsidRPr="00EC563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ссылке: </w:t>
      </w:r>
      <w:hyperlink r:id="rId26" w:history="1">
        <w:r w:rsidRPr="002E63EB">
          <w:rPr>
            <w:rStyle w:val="a4"/>
            <w:rFonts w:ascii="Times New Roman" w:hAnsi="Times New Roman" w:cs="Times New Roman"/>
            <w:sz w:val="18"/>
            <w:szCs w:val="20"/>
          </w:rPr>
          <w:t>https://lorety.com/business_petrozavodsk</w:t>
        </w:r>
      </w:hyperlink>
    </w:p>
    <w:p w14:paraId="2AC8B8BD" w14:textId="76C09A72" w:rsidR="00754EF8" w:rsidRPr="006131AF" w:rsidRDefault="00754EF8" w:rsidP="006131A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</w:p>
    <w:sectPr w:rsidR="00754EF8" w:rsidRPr="006131AF" w:rsidSect="00CB55C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415D7"/>
    <w:rsid w:val="000437F5"/>
    <w:rsid w:val="00054D80"/>
    <w:rsid w:val="00066304"/>
    <w:rsid w:val="000A1024"/>
    <w:rsid w:val="000A3AC9"/>
    <w:rsid w:val="000B7133"/>
    <w:rsid w:val="000B77FD"/>
    <w:rsid w:val="0013226F"/>
    <w:rsid w:val="00134DCC"/>
    <w:rsid w:val="001544F3"/>
    <w:rsid w:val="001647C7"/>
    <w:rsid w:val="00177030"/>
    <w:rsid w:val="001A4573"/>
    <w:rsid w:val="001B2006"/>
    <w:rsid w:val="001C3BFB"/>
    <w:rsid w:val="001D2584"/>
    <w:rsid w:val="001D45CB"/>
    <w:rsid w:val="001D700C"/>
    <w:rsid w:val="001E576A"/>
    <w:rsid w:val="001F16D9"/>
    <w:rsid w:val="001F28E1"/>
    <w:rsid w:val="002031CE"/>
    <w:rsid w:val="0021130C"/>
    <w:rsid w:val="00223F88"/>
    <w:rsid w:val="00233B99"/>
    <w:rsid w:val="00247791"/>
    <w:rsid w:val="00280941"/>
    <w:rsid w:val="00283E80"/>
    <w:rsid w:val="00294533"/>
    <w:rsid w:val="00294B1F"/>
    <w:rsid w:val="002961C7"/>
    <w:rsid w:val="002A61CC"/>
    <w:rsid w:val="002A7D64"/>
    <w:rsid w:val="002B53BC"/>
    <w:rsid w:val="002B6BA7"/>
    <w:rsid w:val="002C0BF3"/>
    <w:rsid w:val="002C2784"/>
    <w:rsid w:val="002C3EDB"/>
    <w:rsid w:val="002D0C22"/>
    <w:rsid w:val="002D2E70"/>
    <w:rsid w:val="002E79E4"/>
    <w:rsid w:val="002F7BB3"/>
    <w:rsid w:val="002F7FA4"/>
    <w:rsid w:val="00301E47"/>
    <w:rsid w:val="00311164"/>
    <w:rsid w:val="0031691F"/>
    <w:rsid w:val="00324912"/>
    <w:rsid w:val="00331978"/>
    <w:rsid w:val="00335793"/>
    <w:rsid w:val="00340646"/>
    <w:rsid w:val="003422F9"/>
    <w:rsid w:val="00346740"/>
    <w:rsid w:val="00351AD0"/>
    <w:rsid w:val="00391028"/>
    <w:rsid w:val="003959EB"/>
    <w:rsid w:val="003A296B"/>
    <w:rsid w:val="003B329A"/>
    <w:rsid w:val="003B4DFE"/>
    <w:rsid w:val="003B782C"/>
    <w:rsid w:val="003E0915"/>
    <w:rsid w:val="003F3FB0"/>
    <w:rsid w:val="00402318"/>
    <w:rsid w:val="004050C4"/>
    <w:rsid w:val="00407F58"/>
    <w:rsid w:val="00412500"/>
    <w:rsid w:val="00437F37"/>
    <w:rsid w:val="00453EA4"/>
    <w:rsid w:val="0045508D"/>
    <w:rsid w:val="00465760"/>
    <w:rsid w:val="00465C7F"/>
    <w:rsid w:val="004803BA"/>
    <w:rsid w:val="00481583"/>
    <w:rsid w:val="0049054D"/>
    <w:rsid w:val="00496D67"/>
    <w:rsid w:val="004A1DBB"/>
    <w:rsid w:val="004C120A"/>
    <w:rsid w:val="004E1B1E"/>
    <w:rsid w:val="004E4EE8"/>
    <w:rsid w:val="004F2282"/>
    <w:rsid w:val="0051335E"/>
    <w:rsid w:val="00516834"/>
    <w:rsid w:val="00544525"/>
    <w:rsid w:val="0055541B"/>
    <w:rsid w:val="0056548D"/>
    <w:rsid w:val="00580944"/>
    <w:rsid w:val="005B515B"/>
    <w:rsid w:val="005D5B8B"/>
    <w:rsid w:val="005D6FB9"/>
    <w:rsid w:val="005E608E"/>
    <w:rsid w:val="005F11FE"/>
    <w:rsid w:val="006051CC"/>
    <w:rsid w:val="00611091"/>
    <w:rsid w:val="006122B1"/>
    <w:rsid w:val="006131AF"/>
    <w:rsid w:val="00613329"/>
    <w:rsid w:val="006376F9"/>
    <w:rsid w:val="00647987"/>
    <w:rsid w:val="00647CDB"/>
    <w:rsid w:val="00647CFE"/>
    <w:rsid w:val="00662EB6"/>
    <w:rsid w:val="00670DF4"/>
    <w:rsid w:val="006804BF"/>
    <w:rsid w:val="00685220"/>
    <w:rsid w:val="006A5FB2"/>
    <w:rsid w:val="006B0158"/>
    <w:rsid w:val="006D5995"/>
    <w:rsid w:val="006F5C75"/>
    <w:rsid w:val="006F6273"/>
    <w:rsid w:val="00711363"/>
    <w:rsid w:val="00754A07"/>
    <w:rsid w:val="00754EF8"/>
    <w:rsid w:val="00764A8C"/>
    <w:rsid w:val="007672A0"/>
    <w:rsid w:val="00776753"/>
    <w:rsid w:val="007A0D6C"/>
    <w:rsid w:val="007A1D20"/>
    <w:rsid w:val="007B150E"/>
    <w:rsid w:val="007B1837"/>
    <w:rsid w:val="007C6A33"/>
    <w:rsid w:val="007E0A9A"/>
    <w:rsid w:val="007E4EC2"/>
    <w:rsid w:val="007F23C0"/>
    <w:rsid w:val="008023CF"/>
    <w:rsid w:val="00803C35"/>
    <w:rsid w:val="0080640C"/>
    <w:rsid w:val="00806792"/>
    <w:rsid w:val="008075D5"/>
    <w:rsid w:val="00844145"/>
    <w:rsid w:val="00844FA7"/>
    <w:rsid w:val="008647BB"/>
    <w:rsid w:val="008718B4"/>
    <w:rsid w:val="00877C02"/>
    <w:rsid w:val="008A0343"/>
    <w:rsid w:val="008A31BE"/>
    <w:rsid w:val="008A7DDB"/>
    <w:rsid w:val="008B15ED"/>
    <w:rsid w:val="008B53A1"/>
    <w:rsid w:val="008C1332"/>
    <w:rsid w:val="008E58CD"/>
    <w:rsid w:val="008F01C1"/>
    <w:rsid w:val="00904C00"/>
    <w:rsid w:val="00940B7B"/>
    <w:rsid w:val="00953014"/>
    <w:rsid w:val="00955A26"/>
    <w:rsid w:val="009647EB"/>
    <w:rsid w:val="00966785"/>
    <w:rsid w:val="00972DBF"/>
    <w:rsid w:val="00986CD4"/>
    <w:rsid w:val="009B5685"/>
    <w:rsid w:val="009C0B1F"/>
    <w:rsid w:val="009C4AE7"/>
    <w:rsid w:val="009D464A"/>
    <w:rsid w:val="009E73A9"/>
    <w:rsid w:val="009F1689"/>
    <w:rsid w:val="00A0214C"/>
    <w:rsid w:val="00A1469D"/>
    <w:rsid w:val="00A17FB2"/>
    <w:rsid w:val="00A201A9"/>
    <w:rsid w:val="00A368A9"/>
    <w:rsid w:val="00A553EF"/>
    <w:rsid w:val="00A61461"/>
    <w:rsid w:val="00A76C1D"/>
    <w:rsid w:val="00A8141B"/>
    <w:rsid w:val="00A851E9"/>
    <w:rsid w:val="00A96C77"/>
    <w:rsid w:val="00AB3934"/>
    <w:rsid w:val="00AD5AF8"/>
    <w:rsid w:val="00AE64C9"/>
    <w:rsid w:val="00AE78A4"/>
    <w:rsid w:val="00AF1739"/>
    <w:rsid w:val="00AF2B82"/>
    <w:rsid w:val="00AF48F8"/>
    <w:rsid w:val="00B036EE"/>
    <w:rsid w:val="00B077A3"/>
    <w:rsid w:val="00B155D3"/>
    <w:rsid w:val="00B24529"/>
    <w:rsid w:val="00B428FF"/>
    <w:rsid w:val="00B45379"/>
    <w:rsid w:val="00B620E7"/>
    <w:rsid w:val="00B7346E"/>
    <w:rsid w:val="00B742A7"/>
    <w:rsid w:val="00B743F5"/>
    <w:rsid w:val="00B80726"/>
    <w:rsid w:val="00B934B4"/>
    <w:rsid w:val="00B965E3"/>
    <w:rsid w:val="00BB126E"/>
    <w:rsid w:val="00BC0AF6"/>
    <w:rsid w:val="00BE6011"/>
    <w:rsid w:val="00BF1FFA"/>
    <w:rsid w:val="00C07247"/>
    <w:rsid w:val="00C20239"/>
    <w:rsid w:val="00C23CD1"/>
    <w:rsid w:val="00C257D1"/>
    <w:rsid w:val="00C31505"/>
    <w:rsid w:val="00C623B7"/>
    <w:rsid w:val="00C7542B"/>
    <w:rsid w:val="00C94585"/>
    <w:rsid w:val="00CB1F20"/>
    <w:rsid w:val="00CB55CB"/>
    <w:rsid w:val="00CC02E6"/>
    <w:rsid w:val="00CE6FDA"/>
    <w:rsid w:val="00D010C1"/>
    <w:rsid w:val="00D172CB"/>
    <w:rsid w:val="00D176ED"/>
    <w:rsid w:val="00D212FF"/>
    <w:rsid w:val="00D44575"/>
    <w:rsid w:val="00D457C9"/>
    <w:rsid w:val="00D502A2"/>
    <w:rsid w:val="00D62EA6"/>
    <w:rsid w:val="00D642CC"/>
    <w:rsid w:val="00D660BE"/>
    <w:rsid w:val="00D664D9"/>
    <w:rsid w:val="00D94FD4"/>
    <w:rsid w:val="00DA4DBB"/>
    <w:rsid w:val="00E16EED"/>
    <w:rsid w:val="00E26313"/>
    <w:rsid w:val="00E336F3"/>
    <w:rsid w:val="00E344DF"/>
    <w:rsid w:val="00E37F7D"/>
    <w:rsid w:val="00E424DB"/>
    <w:rsid w:val="00E51E86"/>
    <w:rsid w:val="00E65EEC"/>
    <w:rsid w:val="00E663E6"/>
    <w:rsid w:val="00E71158"/>
    <w:rsid w:val="00E72721"/>
    <w:rsid w:val="00E7304D"/>
    <w:rsid w:val="00E73373"/>
    <w:rsid w:val="00E85142"/>
    <w:rsid w:val="00EA0F33"/>
    <w:rsid w:val="00EB01BF"/>
    <w:rsid w:val="00EB19C2"/>
    <w:rsid w:val="00EB56BE"/>
    <w:rsid w:val="00EC2BAA"/>
    <w:rsid w:val="00ED2021"/>
    <w:rsid w:val="00ED5EE7"/>
    <w:rsid w:val="00EE6107"/>
    <w:rsid w:val="00F06C70"/>
    <w:rsid w:val="00F13BE2"/>
    <w:rsid w:val="00F25B4F"/>
    <w:rsid w:val="00F26BD2"/>
    <w:rsid w:val="00F273E5"/>
    <w:rsid w:val="00F54DD5"/>
    <w:rsid w:val="00F609EA"/>
    <w:rsid w:val="00F9677D"/>
    <w:rsid w:val="00FA4507"/>
    <w:rsid w:val="00FA5F96"/>
    <w:rsid w:val="00FB0F0F"/>
    <w:rsid w:val="00FB7E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  <w15:docId w15:val="{53CA1446-80BC-44CA-90B2-2CA0A62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events/international-consultations/617996/" TargetMode="External"/><Relationship Id="rId13" Type="http://schemas.openxmlformats.org/officeDocument/2006/relationships/hyperlink" Target="https://www.exportcenter.ru/events/ecommerce-consultations/616414/" TargetMode="External"/><Relationship Id="rId18" Type="http://schemas.openxmlformats.org/officeDocument/2006/relationships/hyperlink" Target="https://www.exportcenter.ru/events/international-consultations/620994/" TargetMode="External"/><Relationship Id="rId26" Type="http://schemas.openxmlformats.org/officeDocument/2006/relationships/hyperlink" Target="https://lorety.com/business_petrozavod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73304491/1841717077" TargetMode="External"/><Relationship Id="rId7" Type="http://schemas.openxmlformats.org/officeDocument/2006/relationships/hyperlink" Target="https://www.exportcenter.ru/events/international-consultations/621485/" TargetMode="External"/><Relationship Id="rId12" Type="http://schemas.openxmlformats.org/officeDocument/2006/relationships/hyperlink" Target="https://www.exportcenter.ru/events/international-consultations/610623/" TargetMode="External"/><Relationship Id="rId17" Type="http://schemas.openxmlformats.org/officeDocument/2006/relationships/hyperlink" Target="https://www.exportcenter.ru/events/international-consultations/623334/" TargetMode="External"/><Relationship Id="rId25" Type="http://schemas.openxmlformats.org/officeDocument/2006/relationships/hyperlink" Target="https://vitamins4cmo.events.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ortcenter.ru/events/international-consultations/611444/" TargetMode="External"/><Relationship Id="rId20" Type="http://schemas.openxmlformats.org/officeDocument/2006/relationships/hyperlink" Target="https://promtech092023.events.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events/international-consultations/622075/" TargetMode="External"/><Relationship Id="rId11" Type="http://schemas.openxmlformats.org/officeDocument/2006/relationships/hyperlink" Target="https://www.exportcenter.ru/events/ecommerce-consultations/612140/" TargetMode="External"/><Relationship Id="rId24" Type="http://schemas.openxmlformats.org/officeDocument/2006/relationships/hyperlink" Target="https://productmarketing.events.sk.ru/" TargetMode="External"/><Relationship Id="rId5" Type="http://schemas.openxmlformats.org/officeDocument/2006/relationships/hyperlink" Target="https://forms.yandex.ru/u/66266d67d046881710d55836/" TargetMode="External"/><Relationship Id="rId15" Type="http://schemas.openxmlformats.org/officeDocument/2006/relationships/hyperlink" Target="https://www.exportcenter.ru/events/international-consultations/622054/" TargetMode="External"/><Relationship Id="rId23" Type="http://schemas.openxmlformats.org/officeDocument/2006/relationships/hyperlink" Target="https://trackerschool.events.s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xportcenter.ru/events/international-consultations/610033/" TargetMode="External"/><Relationship Id="rId19" Type="http://schemas.openxmlformats.org/officeDocument/2006/relationships/hyperlink" Target="https://www.exportcenter.ru/events/international-consultations/6114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rtcenter.ru/events/international-consultations/610013/" TargetMode="External"/><Relationship Id="rId14" Type="http://schemas.openxmlformats.org/officeDocument/2006/relationships/hyperlink" Target="https://www.exportcenter.ru/events/vebinary-po-logistike/618481/" TargetMode="External"/><Relationship Id="rId22" Type="http://schemas.openxmlformats.org/officeDocument/2006/relationships/hyperlink" Target="https://techup.events.s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Лысенко Евгений Александрович</cp:lastModifiedBy>
  <cp:revision>10</cp:revision>
  <cp:lastPrinted>2023-03-29T13:45:00Z</cp:lastPrinted>
  <dcterms:created xsi:type="dcterms:W3CDTF">2024-04-27T14:00:00Z</dcterms:created>
  <dcterms:modified xsi:type="dcterms:W3CDTF">2024-04-27T14:53:00Z</dcterms:modified>
</cp:coreProperties>
</file>