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B407" w14:textId="7316AA4C" w:rsidR="00B92969" w:rsidRPr="00D83EDE" w:rsidRDefault="00B92969" w:rsidP="00D83EDE">
      <w:pPr>
        <w:pStyle w:val="1"/>
        <w:numPr>
          <w:ilvl w:val="0"/>
          <w:numId w:val="0"/>
        </w:numPr>
        <w:spacing w:line="360" w:lineRule="auto"/>
        <w:ind w:left="43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Инструкция </w:t>
      </w:r>
      <w:r w:rsidR="00756A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 работе с заявкой на расчет скоринговой оценки</w:t>
      </w:r>
    </w:p>
    <w:p w14:paraId="0091681B" w14:textId="77777777" w:rsidR="00756A78" w:rsidRPr="00686820" w:rsidRDefault="00756A78" w:rsidP="00D83EDE">
      <w:pPr>
        <w:spacing w:line="360" w:lineRule="auto"/>
        <w:rPr>
          <w:b/>
          <w:color w:val="000000" w:themeColor="text1"/>
        </w:rPr>
      </w:pPr>
    </w:p>
    <w:p w14:paraId="214B5D7E" w14:textId="47902968" w:rsidR="00B92969" w:rsidRPr="00D83EDE" w:rsidRDefault="00756A78" w:rsidP="00756A78">
      <w:pPr>
        <w:spacing w:line="360" w:lineRule="auto"/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Функционал субъекта МСП</w:t>
      </w:r>
    </w:p>
    <w:p w14:paraId="03BD477A" w14:textId="0F528ECF" w:rsidR="003B1C58" w:rsidRPr="00D83EDE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Вход на сайт</w:t>
      </w:r>
    </w:p>
    <w:p w14:paraId="511DC7F0" w14:textId="77777777" w:rsidR="00B92969" w:rsidRPr="00D83EDE" w:rsidRDefault="00B92969" w:rsidP="00D83EDE">
      <w:pPr>
        <w:spacing w:line="360" w:lineRule="auto"/>
        <w:ind w:firstLine="709"/>
        <w:rPr>
          <w:b/>
          <w:color w:val="000000" w:themeColor="text1"/>
        </w:rPr>
      </w:pPr>
      <w:r w:rsidRPr="00D83EDE">
        <w:rPr>
          <w:color w:val="000000" w:themeColor="text1"/>
        </w:rPr>
        <w:t xml:space="preserve"> Для того чтобы начать работу с сервисами корпорации МСП необходимо авторизоваться под учётной записью Субъекта МСП.</w:t>
      </w:r>
    </w:p>
    <w:p w14:paraId="7E8C2337" w14:textId="77777777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b/>
          <w:color w:val="000000" w:themeColor="text1"/>
        </w:rPr>
        <w:t xml:space="preserve"> </w:t>
      </w:r>
      <w:r w:rsidRPr="00D83EDE">
        <w:rPr>
          <w:color w:val="000000" w:themeColor="text1"/>
        </w:rPr>
        <w:t>Для этого нужно:</w:t>
      </w:r>
    </w:p>
    <w:p w14:paraId="7BF2825F" w14:textId="0FC49D9D" w:rsidR="00315867" w:rsidRPr="00315867" w:rsidRDefault="00B92969" w:rsidP="00B62950">
      <w:pPr>
        <w:pStyle w:val="a3"/>
        <w:numPr>
          <w:ilvl w:val="0"/>
          <w:numId w:val="2"/>
        </w:numPr>
        <w:spacing w:line="360" w:lineRule="auto"/>
        <w:rPr>
          <w:color w:val="000000" w:themeColor="text1"/>
        </w:rPr>
      </w:pPr>
      <w:r w:rsidRPr="00315867">
        <w:rPr>
          <w:color w:val="000000" w:themeColor="text1"/>
        </w:rPr>
        <w:t xml:space="preserve">Перейти </w:t>
      </w:r>
      <w:r w:rsidR="000C49AD">
        <w:rPr>
          <w:color w:val="000000" w:themeColor="text1"/>
        </w:rPr>
        <w:t>по ссылке</w:t>
      </w:r>
      <w:r w:rsidRPr="00315867">
        <w:rPr>
          <w:color w:val="000000" w:themeColor="text1"/>
        </w:rPr>
        <w:t xml:space="preserve"> </w:t>
      </w:r>
      <w:r w:rsidR="00B62950">
        <w:t>https://</w:t>
      </w:r>
      <w:r w:rsidR="00B62950" w:rsidRPr="00B62950">
        <w:t>мсп.рф</w:t>
      </w:r>
      <w:r w:rsidR="00B62950">
        <w:t xml:space="preserve"> </w:t>
      </w:r>
    </w:p>
    <w:p w14:paraId="09286F07" w14:textId="2473723E" w:rsidR="00B92969" w:rsidRPr="00315867" w:rsidRDefault="00B92969" w:rsidP="00315867">
      <w:pPr>
        <w:pStyle w:val="a3"/>
        <w:numPr>
          <w:ilvl w:val="0"/>
          <w:numId w:val="2"/>
        </w:numPr>
        <w:spacing w:line="360" w:lineRule="auto"/>
        <w:rPr>
          <w:color w:val="000000" w:themeColor="text1"/>
        </w:rPr>
      </w:pPr>
      <w:r w:rsidRPr="00315867">
        <w:rPr>
          <w:color w:val="000000" w:themeColor="text1"/>
        </w:rPr>
        <w:t>Ввести логин и пароль учётной записи Субъекта МСП</w:t>
      </w:r>
    </w:p>
    <w:p w14:paraId="6F3812F1" w14:textId="77777777" w:rsidR="00B92969" w:rsidRPr="00D83EDE" w:rsidRDefault="00B92969" w:rsidP="00D83EDE">
      <w:pPr>
        <w:pStyle w:val="a3"/>
        <w:numPr>
          <w:ilvl w:val="0"/>
          <w:numId w:val="2"/>
        </w:numPr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t xml:space="preserve">Нажать кнопку </w:t>
      </w:r>
      <w:r w:rsidRPr="00D83EDE">
        <w:rPr>
          <w:color w:val="000000" w:themeColor="text1"/>
          <w:lang w:val="en-US"/>
        </w:rPr>
        <w:t>“</w:t>
      </w:r>
      <w:r w:rsidRPr="00D83EDE">
        <w:rPr>
          <w:color w:val="000000" w:themeColor="text1"/>
        </w:rPr>
        <w:t>Войти</w:t>
      </w:r>
      <w:r w:rsidRPr="00D83EDE">
        <w:rPr>
          <w:color w:val="000000" w:themeColor="text1"/>
          <w:lang w:val="en-US"/>
        </w:rPr>
        <w:t>”</w:t>
      </w:r>
    </w:p>
    <w:p w14:paraId="553B989E" w14:textId="77777777" w:rsidR="00B92969" w:rsidRPr="00D83EDE" w:rsidRDefault="00B92969" w:rsidP="00D83EDE">
      <w:pPr>
        <w:pStyle w:val="a3"/>
        <w:keepNext/>
        <w:spacing w:line="360" w:lineRule="auto"/>
        <w:ind w:left="1712" w:firstLine="1304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1CB50823" wp14:editId="5A11C16A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5AC2FB" w14:textId="5C4A418D" w:rsidR="00B92969" w:rsidRPr="00D83EDE" w:rsidRDefault="00B92969" w:rsidP="00D83EDE">
      <w:pPr>
        <w:pStyle w:val="a9"/>
        <w:spacing w:line="360" w:lineRule="auto"/>
        <w:jc w:val="center"/>
        <w:rPr>
          <w:noProof/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1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</w:t>
      </w:r>
      <w:r w:rsidRPr="00D83EDE">
        <w:rPr>
          <w:noProof/>
          <w:color w:val="000000" w:themeColor="text1"/>
          <w:sz w:val="24"/>
          <w:szCs w:val="24"/>
        </w:rPr>
        <w:t xml:space="preserve"> Параметры входа пользователя.</w:t>
      </w:r>
    </w:p>
    <w:p w14:paraId="36F7125E" w14:textId="77777777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 xml:space="preserve">Пользователь успешно авторизовался. </w:t>
      </w:r>
    </w:p>
    <w:p w14:paraId="3F886B4D" w14:textId="77777777" w:rsidR="00B92969" w:rsidRPr="00D83EDE" w:rsidRDefault="00B92969" w:rsidP="00D83EDE">
      <w:pPr>
        <w:keepNext/>
        <w:spacing w:line="360" w:lineRule="auto"/>
        <w:ind w:firstLine="284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45EEE02F" wp14:editId="781B5146">
            <wp:extent cx="4293936" cy="1919993"/>
            <wp:effectExtent l="38100" t="38100" r="30480" b="425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Аргамак(4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6" cy="19216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8949ED" w14:textId="28AC9609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2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Стартовая страница пользователя.</w:t>
      </w:r>
    </w:p>
    <w:p w14:paraId="59BFCE4C" w14:textId="49017852" w:rsidR="003B1C58" w:rsidRDefault="00B92969" w:rsidP="00D83EDE">
      <w:pPr>
        <w:pStyle w:val="2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Сервис “Расчёт рейтинга бизнеса”</w:t>
      </w:r>
    </w:p>
    <w:p w14:paraId="5871BFE6" w14:textId="5186F72A" w:rsidR="00724396" w:rsidRPr="00724396" w:rsidRDefault="00724396" w:rsidP="00724396">
      <w:pPr>
        <w:ind w:firstLine="709"/>
      </w:pPr>
      <w:r>
        <w:rPr>
          <w:rFonts w:eastAsiaTheme="majorEastAsia"/>
          <w:color w:val="000000" w:themeColor="text1"/>
        </w:rPr>
        <w:t>Перед тем как приступать к функционалу с сервисами требуется выбрать одну из организаций в случае, если у пользователя имеется несколько компаний</w:t>
      </w:r>
    </w:p>
    <w:p w14:paraId="7E37974A" w14:textId="1D968940" w:rsidR="00724396" w:rsidRDefault="00724396" w:rsidP="00724396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331C1DF7" wp14:editId="68B61874">
            <wp:extent cx="4095961" cy="1828894"/>
            <wp:effectExtent l="38100" t="38100" r="38100" b="3810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Выбор_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961" cy="1828894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6A401C" w14:textId="328B3670" w:rsidR="00724396" w:rsidRPr="00E056FB" w:rsidRDefault="00724396" w:rsidP="00724396">
      <w:pPr>
        <w:pStyle w:val="a9"/>
        <w:jc w:val="center"/>
        <w:rPr>
          <w:sz w:val="24"/>
        </w:rPr>
      </w:pPr>
      <w:r w:rsidRPr="00E056FB">
        <w:rPr>
          <w:sz w:val="24"/>
        </w:rPr>
        <w:t xml:space="preserve">Рисунок </w:t>
      </w:r>
      <w:r w:rsidR="00AE45EF" w:rsidRPr="00E056FB">
        <w:rPr>
          <w:sz w:val="24"/>
        </w:rPr>
        <w:fldChar w:fldCharType="begin"/>
      </w:r>
      <w:r w:rsidR="00AE45EF" w:rsidRPr="00E056FB">
        <w:rPr>
          <w:sz w:val="24"/>
        </w:rPr>
        <w:instrText xml:space="preserve"> SEQ Рисунок \* ARABIC </w:instrText>
      </w:r>
      <w:r w:rsidR="00AE45EF" w:rsidRPr="00E056FB">
        <w:rPr>
          <w:sz w:val="24"/>
        </w:rPr>
        <w:fldChar w:fldCharType="separate"/>
      </w:r>
      <w:r w:rsidR="00512F77">
        <w:rPr>
          <w:noProof/>
          <w:sz w:val="24"/>
        </w:rPr>
        <w:t>3</w:t>
      </w:r>
      <w:r w:rsidR="00AE45EF" w:rsidRPr="00E056FB">
        <w:rPr>
          <w:noProof/>
          <w:sz w:val="24"/>
        </w:rPr>
        <w:fldChar w:fldCharType="end"/>
      </w:r>
      <w:r w:rsidRPr="00E056FB">
        <w:rPr>
          <w:sz w:val="24"/>
        </w:rPr>
        <w:t>. Выбор бизнеса</w:t>
      </w:r>
    </w:p>
    <w:p w14:paraId="143EDDE1" w14:textId="2473ED7B" w:rsidR="00B92969" w:rsidRDefault="00B92969" w:rsidP="00724396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Для того чтобы воспользоваться данным сервисом, пользователю необходимо выбрать раздел “Сервисы” в горизонтальном меню расположенным в верхней части страницы.</w:t>
      </w:r>
    </w:p>
    <w:p w14:paraId="276D7AF7" w14:textId="3671818E" w:rsidR="00826E47" w:rsidRDefault="00AF2E6E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3B83FF2D" wp14:editId="51E12BFA">
            <wp:extent cx="5086428" cy="810675"/>
            <wp:effectExtent l="38100" t="38100" r="31750" b="406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ргамак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6202" cy="815420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3BEBF6" w14:textId="5320866C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4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Расположение раздела "Сервисы" в горизонтальном меню.</w:t>
      </w:r>
    </w:p>
    <w:p w14:paraId="08D7F012" w14:textId="77777777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Затем необходимо выбрать нужный сервис путём нажатия на раздел “Расчёт рейтинга бизнеса”.</w:t>
      </w:r>
    </w:p>
    <w:p w14:paraId="5F21A2C0" w14:textId="12A11620" w:rsidR="00B92969" w:rsidRPr="00D83EDE" w:rsidRDefault="004040A9" w:rsidP="00D83EDE">
      <w:pPr>
        <w:keepNext/>
        <w:spacing w:line="360" w:lineRule="auto"/>
        <w:ind w:firstLine="284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48DA71DC" wp14:editId="429876F4">
            <wp:extent cx="4962525" cy="1795103"/>
            <wp:effectExtent l="19050" t="19050" r="9525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Сервисы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690" cy="18071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D9324" w14:textId="415C717A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5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Расположение раздела "Расчёт рейтинга бизнеса"</w:t>
      </w:r>
    </w:p>
    <w:p w14:paraId="59975813" w14:textId="0456F137" w:rsidR="00826E47" w:rsidRPr="004040A9" w:rsidRDefault="00826E47" w:rsidP="00826E47">
      <w:pPr>
        <w:spacing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Либо воспользоваться виджетом расположенным в нижней части главной страницы нажав </w:t>
      </w:r>
      <w:r w:rsidRPr="004040A9">
        <w:rPr>
          <w:color w:val="000000" w:themeColor="text1"/>
        </w:rPr>
        <w:t>“</w:t>
      </w:r>
      <w:r>
        <w:rPr>
          <w:color w:val="000000" w:themeColor="text1"/>
        </w:rPr>
        <w:t>Перейти в профиль</w:t>
      </w:r>
      <w:r w:rsidRPr="004040A9">
        <w:rPr>
          <w:color w:val="000000" w:themeColor="text1"/>
        </w:rPr>
        <w:t>”</w:t>
      </w:r>
    </w:p>
    <w:p w14:paraId="14A70F20" w14:textId="77777777" w:rsidR="00826E47" w:rsidRDefault="00826E47" w:rsidP="00826E47">
      <w:pPr>
        <w:keepNext/>
        <w:spacing w:line="360" w:lineRule="auto"/>
        <w:ind w:firstLine="284"/>
        <w:jc w:val="center"/>
      </w:pPr>
      <w:r>
        <w:rPr>
          <w:noProof/>
          <w:color w:val="000000" w:themeColor="text1"/>
        </w:rPr>
        <w:lastRenderedPageBreak/>
        <w:drawing>
          <wp:inline distT="0" distB="0" distL="0" distR="0" wp14:anchorId="04705A85" wp14:editId="1181D5B1">
            <wp:extent cx="3733946" cy="1685963"/>
            <wp:effectExtent l="19050" t="19050" r="1905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Видже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44" cy="1704384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9074F" w14:textId="57A57530" w:rsidR="003B1C58" w:rsidRPr="00D83EDE" w:rsidRDefault="00826E47" w:rsidP="00E056FB">
      <w:pPr>
        <w:pStyle w:val="a9"/>
        <w:spacing w:line="360" w:lineRule="auto"/>
        <w:ind w:firstLine="284"/>
        <w:jc w:val="center"/>
        <w:rPr>
          <w:color w:val="000000" w:themeColor="text1"/>
          <w:sz w:val="24"/>
          <w:szCs w:val="24"/>
        </w:rPr>
      </w:pPr>
      <w:r w:rsidRPr="002D6B35">
        <w:rPr>
          <w:color w:val="000000" w:themeColor="text1"/>
          <w:sz w:val="24"/>
          <w:szCs w:val="24"/>
        </w:rPr>
        <w:t xml:space="preserve">Рисунок </w:t>
      </w:r>
      <w:r w:rsidRPr="002D6B35">
        <w:rPr>
          <w:color w:val="000000" w:themeColor="text1"/>
          <w:sz w:val="24"/>
          <w:szCs w:val="24"/>
        </w:rPr>
        <w:fldChar w:fldCharType="begin"/>
      </w:r>
      <w:r w:rsidRPr="002D6B35">
        <w:rPr>
          <w:color w:val="000000" w:themeColor="text1"/>
          <w:sz w:val="24"/>
          <w:szCs w:val="24"/>
        </w:rPr>
        <w:instrText xml:space="preserve"> SEQ Рисунок \* ARABIC </w:instrText>
      </w:r>
      <w:r w:rsidRPr="002D6B35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6</w:t>
      </w:r>
      <w:r w:rsidRPr="002D6B35">
        <w:rPr>
          <w:color w:val="000000" w:themeColor="text1"/>
          <w:sz w:val="24"/>
          <w:szCs w:val="24"/>
        </w:rPr>
        <w:fldChar w:fldCharType="end"/>
      </w:r>
      <w:r w:rsidRPr="002D6B35">
        <w:rPr>
          <w:color w:val="000000" w:themeColor="text1"/>
          <w:sz w:val="24"/>
          <w:szCs w:val="24"/>
        </w:rPr>
        <w:t>. Виджет "Перейти в профиль"</w:t>
      </w:r>
    </w:p>
    <w:p w14:paraId="2A5752FD" w14:textId="60AF8863" w:rsidR="003B1C58" w:rsidRPr="00D83EDE" w:rsidRDefault="00B92969" w:rsidP="00D83EDE">
      <w:pPr>
        <w:pStyle w:val="3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Раздел “Рейтинг моего бизнеса”</w:t>
      </w:r>
    </w:p>
    <w:p w14:paraId="75018C25" w14:textId="77777777" w:rsidR="00B92969" w:rsidRPr="00D83EDE" w:rsidRDefault="00B92969" w:rsidP="00D83EDE">
      <w:pPr>
        <w:pStyle w:val="a4"/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color w:val="000000" w:themeColor="text1"/>
          <w:sz w:val="24"/>
          <w:szCs w:val="24"/>
        </w:rPr>
        <w:t>После открытия раздела “Рейтинг моего бизнеса” отображается анкета организации, где имеется скоринговый балл.</w:t>
      </w:r>
    </w:p>
    <w:p w14:paraId="576A68B1" w14:textId="11367DA4" w:rsidR="00B92969" w:rsidRPr="00D83EDE" w:rsidRDefault="00AF2E6E" w:rsidP="00D83EDE">
      <w:pPr>
        <w:keepNext/>
        <w:spacing w:line="360" w:lineRule="auto"/>
        <w:ind w:firstLine="284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27EB54C" wp14:editId="2F1E79D2">
            <wp:extent cx="3537390" cy="1594567"/>
            <wp:effectExtent l="19050" t="19050" r="25400" b="247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oto_2022-03-28_13-47-5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662" cy="1610016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3F34E1" w14:textId="48083956" w:rsidR="00B92969" w:rsidRPr="00D83EDE" w:rsidRDefault="00B92969" w:rsidP="00D83EDE">
      <w:pPr>
        <w:pStyle w:val="a9"/>
        <w:spacing w:line="360" w:lineRule="auto"/>
        <w:ind w:firstLine="284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7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 xml:space="preserve">. </w:t>
      </w:r>
      <w:r w:rsidR="00AF2E6E">
        <w:rPr>
          <w:color w:val="000000" w:themeColor="text1"/>
          <w:sz w:val="24"/>
          <w:szCs w:val="24"/>
        </w:rPr>
        <w:t>Оценка моего бизнеса</w:t>
      </w:r>
    </w:p>
    <w:p w14:paraId="17AA9873" w14:textId="77777777" w:rsidR="00E056FB" w:rsidRDefault="00B92969" w:rsidP="00E056FB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Также у пользователя есть возможность открыть по умолчанию скрытый раздел: “Анализ состояния”.  Для этого необходимо нажать на кнопку “ПОКАЗАТЬ КРИТЕРИИ ОЦЕНКИ”, который находится в нижней части блока.</w:t>
      </w:r>
    </w:p>
    <w:p w14:paraId="71ABF68D" w14:textId="7F3E64B6" w:rsidR="00B92969" w:rsidRPr="00D83EDE" w:rsidRDefault="00B92969" w:rsidP="00E056FB">
      <w:pPr>
        <w:spacing w:line="360" w:lineRule="auto"/>
        <w:ind w:firstLine="709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36F1C1D2" wp14:editId="282E4FF5">
            <wp:extent cx="2222500" cy="2290445"/>
            <wp:effectExtent l="38100" t="38100" r="44450" b="336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35816"/>
                    <a:stretch/>
                  </pic:blipFill>
                  <pic:spPr bwMode="auto">
                    <a:xfrm>
                      <a:off x="0" y="0"/>
                      <a:ext cx="2253170" cy="232205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E66C5" w14:textId="06A5C547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8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Расположение кнопки "ПОКАЗАТЬ КРИТЕРИИ ОЦЕНКИ"</w:t>
      </w:r>
    </w:p>
    <w:p w14:paraId="425994F8" w14:textId="79C947EB" w:rsidR="00B92969" w:rsidRPr="00D83EDE" w:rsidRDefault="00B92969" w:rsidP="00D83EDE">
      <w:pPr>
        <w:spacing w:line="360" w:lineRule="auto"/>
        <w:ind w:firstLine="284"/>
        <w:rPr>
          <w:color w:val="000000" w:themeColor="text1"/>
        </w:rPr>
      </w:pPr>
      <w:r w:rsidRPr="00D83EDE">
        <w:rPr>
          <w:color w:val="000000" w:themeColor="text1"/>
        </w:rPr>
        <w:t>В данном разделе имеются 4 подраздела, что содержат в себе различные показатели, по которым проводился подсчёт скорингового балла.</w:t>
      </w:r>
    </w:p>
    <w:p w14:paraId="01B4BC40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lastRenderedPageBreak/>
        <w:drawing>
          <wp:inline distT="0" distB="0" distL="0" distR="0" wp14:anchorId="2BA2624D" wp14:editId="464A1741">
            <wp:extent cx="3350390" cy="1899211"/>
            <wp:effectExtent l="38100" t="38100" r="40640" b="44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00124" cy="192740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0DA681AD" w14:textId="04881CD8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9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Раздел "Анализ состояния"</w:t>
      </w:r>
    </w:p>
    <w:p w14:paraId="47C97396" w14:textId="77777777" w:rsidR="00B92969" w:rsidRPr="00D83EDE" w:rsidRDefault="00B92969" w:rsidP="00D83EDE">
      <w:pPr>
        <w:spacing w:line="360" w:lineRule="auto"/>
        <w:ind w:firstLine="284"/>
        <w:rPr>
          <w:color w:val="000000" w:themeColor="text1"/>
        </w:rPr>
      </w:pPr>
      <w:r w:rsidRPr="00D83EDE">
        <w:rPr>
          <w:color w:val="000000" w:themeColor="text1"/>
        </w:rPr>
        <w:t>Открыть их можно нажатием на название подраздела, после чего пользователю будут доступны к просмотру результаты расчёта параметров скоринга, включая количество баллов, набранных за каждый показатель.</w:t>
      </w:r>
    </w:p>
    <w:p w14:paraId="166412A4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5298FCFF" wp14:editId="21A5CB4E">
            <wp:extent cx="3655805" cy="2325959"/>
            <wp:effectExtent l="38100" t="38100" r="40005" b="368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01094" cy="2354773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A4F1756" w14:textId="652BED4E" w:rsidR="009F56C3" w:rsidRPr="00E056FB" w:rsidRDefault="00B92969" w:rsidP="00E056FB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Pr="00D83EDE">
        <w:rPr>
          <w:color w:val="000000" w:themeColor="text1"/>
          <w:sz w:val="24"/>
          <w:szCs w:val="24"/>
        </w:rPr>
        <w:fldChar w:fldCharType="begin"/>
      </w:r>
      <w:r w:rsidRPr="00D83EDE">
        <w:rPr>
          <w:color w:val="000000" w:themeColor="text1"/>
          <w:sz w:val="24"/>
          <w:szCs w:val="24"/>
        </w:rPr>
        <w:instrText xml:space="preserve"> SEQ Рисунок \* ARABIC </w:instrText>
      </w:r>
      <w:r w:rsidRPr="00D83EDE">
        <w:rPr>
          <w:color w:val="000000" w:themeColor="text1"/>
          <w:sz w:val="24"/>
          <w:szCs w:val="24"/>
        </w:rPr>
        <w:fldChar w:fldCharType="separate"/>
      </w:r>
      <w:r w:rsidR="00512F77">
        <w:rPr>
          <w:noProof/>
          <w:color w:val="000000" w:themeColor="text1"/>
          <w:sz w:val="24"/>
          <w:szCs w:val="24"/>
        </w:rPr>
        <w:t>10</w:t>
      </w:r>
      <w:r w:rsidRPr="00D83EDE">
        <w:rPr>
          <w:color w:val="000000" w:themeColor="text1"/>
          <w:sz w:val="24"/>
          <w:szCs w:val="24"/>
        </w:rPr>
        <w:fldChar w:fldCharType="end"/>
      </w:r>
      <w:r w:rsidRPr="00D83EDE">
        <w:rPr>
          <w:color w:val="000000" w:themeColor="text1"/>
          <w:sz w:val="24"/>
          <w:szCs w:val="24"/>
        </w:rPr>
        <w:t>. Развёрнутый вид подраздела</w:t>
      </w:r>
    </w:p>
    <w:p w14:paraId="4BA902A6" w14:textId="3CDC4BA7" w:rsidR="009F56C3" w:rsidRDefault="009F56C3" w:rsidP="009F56C3">
      <w:pPr>
        <w:pStyle w:val="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</w:rPr>
      </w:pPr>
      <w:r w:rsidRPr="009F56C3">
        <w:rPr>
          <w:rFonts w:ascii="Times New Roman" w:hAnsi="Times New Roman" w:cs="Times New Roman"/>
          <w:b/>
          <w:color w:val="000000" w:themeColor="text1"/>
        </w:rPr>
        <w:t>Заявка для получения итогового рейтинга бизнеса”.</w:t>
      </w:r>
    </w:p>
    <w:p w14:paraId="0CC79239" w14:textId="646781EA" w:rsidR="009F56C3" w:rsidRPr="009F56C3" w:rsidRDefault="009F56C3" w:rsidP="009F56C3">
      <w:pPr>
        <w:spacing w:line="360" w:lineRule="auto"/>
        <w:ind w:firstLine="284"/>
      </w:pPr>
      <w:r w:rsidRPr="009F56C3">
        <w:t>Для того чтобы отправить заявку необходимо нажать на кнопку “Заполнить заявку-анкету” расположенную в разделе “Рейтинг моего бизнеса”</w:t>
      </w:r>
    </w:p>
    <w:p w14:paraId="22579DD2" w14:textId="77777777" w:rsidR="009F56C3" w:rsidRPr="00AF2E6E" w:rsidRDefault="009F56C3" w:rsidP="009F56C3">
      <w:pPr>
        <w:ind w:left="709"/>
      </w:pPr>
      <w:r>
        <w:rPr>
          <w:noProof/>
        </w:rPr>
        <w:drawing>
          <wp:inline distT="0" distB="0" distL="0" distR="0" wp14:anchorId="5680D8DE" wp14:editId="5385170A">
            <wp:extent cx="4763876" cy="2147437"/>
            <wp:effectExtent l="19050" t="19050" r="17780" b="247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Заявка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2612" cy="2164898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C8EC51E" w14:textId="33C5FD1F" w:rsidR="009F56C3" w:rsidRDefault="009F56C3" w:rsidP="009F56C3">
      <w:pPr>
        <w:pStyle w:val="a9"/>
        <w:spacing w:line="360" w:lineRule="auto"/>
        <w:ind w:left="1069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lastRenderedPageBreak/>
        <w:t xml:space="preserve">Рисунок </w:t>
      </w:r>
      <w:r w:rsidR="0034546E">
        <w:rPr>
          <w:color w:val="000000" w:themeColor="text1"/>
          <w:sz w:val="24"/>
          <w:szCs w:val="24"/>
        </w:rPr>
        <w:t>1</w:t>
      </w:r>
      <w:r w:rsidR="00E056FB">
        <w:rPr>
          <w:color w:val="000000" w:themeColor="text1"/>
          <w:sz w:val="24"/>
          <w:szCs w:val="24"/>
        </w:rPr>
        <w:t>1</w:t>
      </w:r>
      <w:r w:rsidRPr="00D83EDE">
        <w:rPr>
          <w:color w:val="000000" w:themeColor="text1"/>
          <w:sz w:val="24"/>
          <w:szCs w:val="24"/>
        </w:rPr>
        <w:t>. Функционал отправления заявки.</w:t>
      </w:r>
    </w:p>
    <w:p w14:paraId="5B939180" w14:textId="3DFFE206" w:rsidR="00B92969" w:rsidRPr="009F56C3" w:rsidRDefault="009F56C3" w:rsidP="00D83EDE">
      <w:pPr>
        <w:spacing w:line="360" w:lineRule="auto"/>
        <w:ind w:firstLine="284"/>
        <w:rPr>
          <w:color w:val="000000" w:themeColor="text1"/>
        </w:rPr>
      </w:pPr>
      <w:r>
        <w:rPr>
          <w:color w:val="000000" w:themeColor="text1"/>
        </w:rPr>
        <w:t xml:space="preserve">При нажатии нам открывается раздел </w:t>
      </w:r>
      <w:r w:rsidRPr="009F56C3">
        <w:rPr>
          <w:color w:val="000000" w:themeColor="text1"/>
        </w:rPr>
        <w:t>“Заявка для получения итогового рейтинга бизнеса”</w:t>
      </w:r>
    </w:p>
    <w:p w14:paraId="4741B557" w14:textId="7E8AF0B6" w:rsidR="00B92969" w:rsidRPr="00D83EDE" w:rsidRDefault="009F56C3" w:rsidP="00D83EDE">
      <w:pPr>
        <w:keepNext/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3416BC1" wp14:editId="7879E1C3">
            <wp:extent cx="4835902" cy="1195148"/>
            <wp:effectExtent l="19050" t="19050" r="22225" b="2413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18976" cy="1215679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6264B" w14:textId="2F6FD3E2" w:rsidR="00CD7B14" w:rsidRDefault="00B92969" w:rsidP="00CD7B14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B033C8">
        <w:rPr>
          <w:color w:val="000000" w:themeColor="text1"/>
          <w:sz w:val="24"/>
          <w:szCs w:val="24"/>
        </w:rPr>
        <w:t>1</w:t>
      </w:r>
      <w:r w:rsidR="00E056FB">
        <w:rPr>
          <w:color w:val="000000" w:themeColor="text1"/>
          <w:sz w:val="24"/>
          <w:szCs w:val="24"/>
        </w:rPr>
        <w:t>2</w:t>
      </w:r>
      <w:r w:rsidRPr="00D83EDE">
        <w:rPr>
          <w:color w:val="000000" w:themeColor="text1"/>
          <w:sz w:val="24"/>
          <w:szCs w:val="24"/>
        </w:rPr>
        <w:t xml:space="preserve">. </w:t>
      </w:r>
      <w:r w:rsidR="009F56C3">
        <w:rPr>
          <w:color w:val="000000" w:themeColor="text1"/>
          <w:sz w:val="24"/>
          <w:szCs w:val="24"/>
        </w:rPr>
        <w:t>Внешний вид раздела</w:t>
      </w:r>
    </w:p>
    <w:p w14:paraId="3FF48B79" w14:textId="77777777" w:rsidR="00E056FB" w:rsidRDefault="00E056FB">
      <w:pPr>
        <w:rPr>
          <w:rStyle w:val="20"/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Style w:val="20"/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br w:type="page"/>
      </w:r>
    </w:p>
    <w:p w14:paraId="1AD6BE4D" w14:textId="1A1C04E5" w:rsidR="00B92969" w:rsidRPr="00D83EDE" w:rsidRDefault="00B92969" w:rsidP="00CD7B14">
      <w:pPr>
        <w:pStyle w:val="a9"/>
        <w:spacing w:line="360" w:lineRule="auto"/>
        <w:jc w:val="center"/>
        <w:rPr>
          <w:b/>
          <w:i w:val="0"/>
          <w:iCs w:val="0"/>
          <w:color w:val="000000" w:themeColor="text1"/>
          <w:sz w:val="24"/>
          <w:szCs w:val="24"/>
        </w:rPr>
      </w:pPr>
      <w:r w:rsidRPr="00D83EDE">
        <w:rPr>
          <w:rStyle w:val="20"/>
          <w:rFonts w:ascii="Times New Roman" w:hAnsi="Times New Roman" w:cs="Times New Roman"/>
          <w:b/>
          <w:i w:val="0"/>
          <w:iCs w:val="0"/>
          <w:color w:val="000000" w:themeColor="text1"/>
          <w:sz w:val="24"/>
          <w:szCs w:val="24"/>
        </w:rPr>
        <w:lastRenderedPageBreak/>
        <w:t>4.1 Раздел “Заявка для получения итогового рейтинга бизнеса”</w:t>
      </w:r>
    </w:p>
    <w:p w14:paraId="4BD8441D" w14:textId="2DB382E4" w:rsidR="00CD7B14" w:rsidRPr="00A5357C" w:rsidRDefault="00CD7B14" w:rsidP="00CD7B14">
      <w:pPr>
        <w:pStyle w:val="5"/>
        <w:numPr>
          <w:ilvl w:val="0"/>
          <w:numId w:val="0"/>
        </w:numPr>
        <w:ind w:left="576"/>
        <w:rPr>
          <w:rFonts w:ascii="Times New Roman" w:hAnsi="Times New Roman" w:cs="Times New Roman"/>
          <w:b/>
          <w:color w:val="000000" w:themeColor="text1"/>
        </w:rPr>
      </w:pPr>
      <w:r w:rsidRPr="00CD7B14">
        <w:rPr>
          <w:rFonts w:ascii="Times New Roman" w:hAnsi="Times New Roman" w:cs="Times New Roman"/>
          <w:b/>
          <w:color w:val="000000" w:themeColor="text1"/>
        </w:rPr>
        <w:t xml:space="preserve">Форма заполнения “Заявки для получения итогового рейтинга бизнеса” имеет </w:t>
      </w:r>
      <w:r>
        <w:rPr>
          <w:rFonts w:ascii="Times New Roman" w:hAnsi="Times New Roman" w:cs="Times New Roman"/>
          <w:b/>
          <w:color w:val="000000" w:themeColor="text1"/>
        </w:rPr>
        <w:t>4</w:t>
      </w:r>
      <w:r w:rsidR="00A5357C">
        <w:rPr>
          <w:rFonts w:ascii="Times New Roman" w:hAnsi="Times New Roman" w:cs="Times New Roman"/>
          <w:b/>
          <w:color w:val="000000" w:themeColor="text1"/>
        </w:rPr>
        <w:t xml:space="preserve"> формы.</w:t>
      </w:r>
    </w:p>
    <w:p w14:paraId="25D75944" w14:textId="77777777" w:rsidR="00CD7B14" w:rsidRPr="00CD7B14" w:rsidRDefault="00CD7B14" w:rsidP="00CD7B14">
      <w:pPr>
        <w:ind w:left="720"/>
        <w:contextualSpacing/>
        <w:rPr>
          <w:rFonts w:eastAsia="Calibri"/>
          <w:b/>
        </w:rPr>
      </w:pPr>
    </w:p>
    <w:p w14:paraId="143D73FE" w14:textId="2252DCA7" w:rsidR="00CD7B14" w:rsidRPr="00CD7B14" w:rsidRDefault="00CD7B14" w:rsidP="00A92B8B">
      <w:pPr>
        <w:ind w:left="720"/>
        <w:contextualSpacing/>
        <w:rPr>
          <w:rFonts w:eastAsia="Calibri"/>
          <w:b/>
        </w:rPr>
      </w:pPr>
      <w:r w:rsidRPr="00CD7B14">
        <w:rPr>
          <w:rFonts w:eastAsia="Calibri"/>
          <w:b/>
        </w:rPr>
        <w:t>Индивидуальный предприниматель (ИП)</w:t>
      </w:r>
    </w:p>
    <w:p w14:paraId="14979F6F" w14:textId="5FE7C084" w:rsidR="00CD7B14" w:rsidRPr="00CD7B14" w:rsidRDefault="00012F3D" w:rsidP="00CD7B14">
      <w:pPr>
        <w:jc w:val="center"/>
        <w:rPr>
          <w:rFonts w:eastAsia="Calibri"/>
          <w:b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8F73B67" wp14:editId="2B0AE4F1">
            <wp:simplePos x="0" y="0"/>
            <wp:positionH relativeFrom="margin">
              <wp:align>left</wp:align>
            </wp:positionH>
            <wp:positionV relativeFrom="paragraph">
              <wp:posOffset>125553</wp:posOffset>
            </wp:positionV>
            <wp:extent cx="3004185" cy="7208875"/>
            <wp:effectExtent l="38100" t="38100" r="43815" b="30480"/>
            <wp:wrapTight wrapText="bothSides">
              <wp:wrapPolygon edited="0">
                <wp:start x="-274" y="-114"/>
                <wp:lineTo x="-274" y="21634"/>
                <wp:lineTo x="21778" y="21634"/>
                <wp:lineTo x="21778" y="-114"/>
                <wp:lineTo x="-274" y="-11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П_3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14" t="4597" b="17480"/>
                    <a:stretch/>
                  </pic:blipFill>
                  <pic:spPr bwMode="auto">
                    <a:xfrm>
                      <a:off x="0" y="0"/>
                      <a:ext cx="3004185" cy="72088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2604985" wp14:editId="228D9E5A">
                <wp:simplePos x="0" y="0"/>
                <wp:positionH relativeFrom="column">
                  <wp:posOffset>-515620</wp:posOffset>
                </wp:positionH>
                <wp:positionV relativeFrom="paragraph">
                  <wp:posOffset>7482205</wp:posOffset>
                </wp:positionV>
                <wp:extent cx="29127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DCA98C" w14:textId="2FA7449A" w:rsidR="00CD7B14" w:rsidRPr="00CD7B14" w:rsidRDefault="00CD7B14" w:rsidP="00512F77">
                            <w:pPr>
                              <w:pStyle w:val="a9"/>
                              <w:jc w:val="center"/>
                              <w:rPr>
                                <w:rFonts w:eastAsia="Calibri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CD7B14">
                              <w:rPr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sz w:val="24"/>
                              </w:rPr>
                              <w:t>13</w:t>
                            </w:r>
                            <w:r w:rsidRPr="00CD7B14">
                              <w:rPr>
                                <w:sz w:val="24"/>
                              </w:rPr>
                              <w:t>. Форма заявки для ИП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604985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-40.6pt;margin-top:589.15pt;width:229.35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" stroked="f">
                <v:textbox style="mso-fit-shape-to-text:t" inset="0,0,0,0">
                  <w:txbxContent>
                    <w:p w14:paraId="3FDCA98C" w14:textId="2FA7449A" w:rsidR="00CD7B14" w:rsidRPr="00CD7B14" w:rsidRDefault="00CD7B14" w:rsidP="00512F77">
                      <w:pPr>
                        <w:pStyle w:val="a9"/>
                        <w:jc w:val="center"/>
                        <w:rPr>
                          <w:rFonts w:eastAsia="Calibri"/>
                          <w:b/>
                          <w:noProof/>
                          <w:sz w:val="36"/>
                          <w:szCs w:val="24"/>
                        </w:rPr>
                      </w:pPr>
                      <w:r w:rsidRPr="00CD7B14">
                        <w:rPr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sz w:val="24"/>
                        </w:rPr>
                        <w:t>13</w:t>
                      </w:r>
                      <w:r w:rsidRPr="00CD7B14">
                        <w:rPr>
                          <w:sz w:val="24"/>
                        </w:rPr>
                        <w:t>. Форма заявки для ИП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7CC15BB" w14:textId="77777777" w:rsidR="00CD7B14" w:rsidRPr="00CD7B14" w:rsidRDefault="00CD7B14" w:rsidP="00CD7B14">
      <w:pPr>
        <w:rPr>
          <w:rFonts w:eastAsia="Calibri"/>
        </w:rPr>
      </w:pPr>
      <w:r w:rsidRPr="00CD7B14">
        <w:rPr>
          <w:rFonts w:eastAsia="Calibri"/>
        </w:rPr>
        <w:t>Поля формы заявки свойственные для ИП:</w:t>
      </w:r>
    </w:p>
    <w:p w14:paraId="0B6A6773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eastAsia="Calibri"/>
        </w:rPr>
      </w:pPr>
      <w:r w:rsidRPr="00CD7B14">
        <w:rPr>
          <w:rFonts w:eastAsia="Calibri"/>
        </w:rPr>
        <w:t>“Данные о доходах и расходах за отчетный период”</w:t>
      </w:r>
    </w:p>
    <w:p w14:paraId="0C0F6951" w14:textId="4F1B2B07" w:rsidR="00CD7B14" w:rsidRPr="00CD7B14" w:rsidRDefault="00CD7B14" w:rsidP="00CD7B14">
      <w:pPr>
        <w:numPr>
          <w:ilvl w:val="1"/>
          <w:numId w:val="16"/>
        </w:numPr>
        <w:contextualSpacing/>
        <w:rPr>
          <w:rFonts w:eastAsia="Calibri"/>
        </w:rPr>
      </w:pPr>
      <w:r w:rsidRPr="00012F3D">
        <w:rPr>
          <w:rFonts w:eastAsia="Calibri"/>
        </w:rPr>
        <w:t>“</w:t>
      </w:r>
      <w:proofErr w:type="spellStart"/>
      <w:proofErr w:type="gramStart"/>
      <w:r w:rsidRPr="00CD7B14">
        <w:rPr>
          <w:rFonts w:eastAsia="Calibri"/>
        </w:rPr>
        <w:t>Доходы,</w:t>
      </w:r>
      <w:r w:rsidR="00012F3D">
        <w:rPr>
          <w:rFonts w:eastAsia="Calibri"/>
        </w:rPr>
        <w:t>тыс</w:t>
      </w:r>
      <w:proofErr w:type="spellEnd"/>
      <w:r w:rsidR="00012F3D">
        <w:rPr>
          <w:rFonts w:eastAsia="Calibri"/>
        </w:rPr>
        <w:t>.</w:t>
      </w:r>
      <w:proofErr w:type="gramEnd"/>
      <w:r w:rsidRPr="00CD7B14">
        <w:rPr>
          <w:rFonts w:eastAsia="Calibri"/>
        </w:rPr>
        <w:t xml:space="preserve"> ₽</w:t>
      </w:r>
      <w:r w:rsidRPr="00012F3D">
        <w:rPr>
          <w:rFonts w:eastAsia="Calibri"/>
        </w:rPr>
        <w:t>”</w:t>
      </w:r>
      <w:r w:rsidR="00012F3D">
        <w:rPr>
          <w:rFonts w:eastAsia="Calibri"/>
        </w:rPr>
        <w:t xml:space="preserve"> </w:t>
      </w:r>
    </w:p>
    <w:p w14:paraId="4648074A" w14:textId="1C4399AD" w:rsidR="00CD7B14" w:rsidRPr="00CD7B14" w:rsidRDefault="00CD7B14" w:rsidP="00CD7B14">
      <w:pPr>
        <w:numPr>
          <w:ilvl w:val="1"/>
          <w:numId w:val="16"/>
        </w:numPr>
        <w:contextualSpacing/>
        <w:rPr>
          <w:rFonts w:eastAsia="Calibri"/>
        </w:rPr>
      </w:pPr>
      <w:r w:rsidRPr="00012F3D">
        <w:rPr>
          <w:rFonts w:eastAsia="Calibri"/>
        </w:rPr>
        <w:t>“</w:t>
      </w:r>
      <w:r w:rsidRPr="00CD7B14">
        <w:rPr>
          <w:rFonts w:eastAsia="Calibri"/>
        </w:rPr>
        <w:t xml:space="preserve">Расходы, </w:t>
      </w:r>
      <w:r w:rsidR="00012F3D">
        <w:rPr>
          <w:rFonts w:eastAsia="Calibri"/>
        </w:rPr>
        <w:t>тыс.</w:t>
      </w:r>
      <w:r w:rsidRPr="00CD7B14">
        <w:rPr>
          <w:rFonts w:eastAsia="Calibri"/>
        </w:rPr>
        <w:t>₽</w:t>
      </w:r>
      <w:r w:rsidRPr="00012F3D">
        <w:rPr>
          <w:rFonts w:eastAsia="Calibri"/>
        </w:rPr>
        <w:t>”</w:t>
      </w:r>
    </w:p>
    <w:p w14:paraId="544C8AEE" w14:textId="77777777" w:rsidR="00CD7B14" w:rsidRPr="00CD7B14" w:rsidRDefault="00CD7B14" w:rsidP="00CD7B14">
      <w:pPr>
        <w:numPr>
          <w:ilvl w:val="0"/>
          <w:numId w:val="16"/>
        </w:numPr>
        <w:contextualSpacing/>
        <w:rPr>
          <w:rFonts w:eastAsia="Calibri"/>
        </w:rPr>
      </w:pPr>
      <w:r w:rsidRPr="00CD7B14">
        <w:rPr>
          <w:rFonts w:eastAsia="Calibri"/>
        </w:rPr>
        <w:t>“Данные о доходах и расходах за период, предшествующий расчетному”</w:t>
      </w:r>
    </w:p>
    <w:p w14:paraId="177ABFA1" w14:textId="7B6CE861" w:rsidR="00CD7B14" w:rsidRPr="00CD7B14" w:rsidRDefault="00CD7B14" w:rsidP="00CD7B14">
      <w:pPr>
        <w:numPr>
          <w:ilvl w:val="1"/>
          <w:numId w:val="16"/>
        </w:numPr>
        <w:contextualSpacing/>
        <w:rPr>
          <w:rFonts w:eastAsia="Calibri"/>
        </w:rPr>
      </w:pPr>
      <w:r w:rsidRPr="00012F3D">
        <w:rPr>
          <w:rFonts w:eastAsia="Calibri"/>
        </w:rPr>
        <w:t>“</w:t>
      </w:r>
      <w:r w:rsidRPr="00CD7B14">
        <w:rPr>
          <w:rFonts w:eastAsia="Calibri"/>
        </w:rPr>
        <w:t xml:space="preserve">Доходы, </w:t>
      </w:r>
      <w:r w:rsidR="00012F3D">
        <w:rPr>
          <w:rFonts w:eastAsia="Calibri"/>
        </w:rPr>
        <w:t xml:space="preserve">тыс. </w:t>
      </w:r>
      <w:r w:rsidRPr="00CD7B14">
        <w:rPr>
          <w:rFonts w:eastAsia="Calibri"/>
        </w:rPr>
        <w:t>₽</w:t>
      </w:r>
      <w:r w:rsidRPr="00012F3D">
        <w:rPr>
          <w:rFonts w:eastAsia="Calibri"/>
        </w:rPr>
        <w:t>”</w:t>
      </w:r>
    </w:p>
    <w:p w14:paraId="5B163DEE" w14:textId="23C80C26" w:rsidR="00CD7B14" w:rsidRPr="00CD7B14" w:rsidRDefault="00CD7B14" w:rsidP="00CD7B14">
      <w:pPr>
        <w:numPr>
          <w:ilvl w:val="1"/>
          <w:numId w:val="16"/>
        </w:numPr>
        <w:contextualSpacing/>
        <w:rPr>
          <w:rFonts w:eastAsia="Calibri"/>
        </w:rPr>
      </w:pPr>
      <w:r w:rsidRPr="00012F3D">
        <w:rPr>
          <w:rFonts w:eastAsia="Calibri"/>
        </w:rPr>
        <w:t>“</w:t>
      </w:r>
      <w:r w:rsidRPr="00CD7B14">
        <w:rPr>
          <w:rFonts w:eastAsia="Calibri"/>
        </w:rPr>
        <w:t xml:space="preserve">Расходы, </w:t>
      </w:r>
      <w:r w:rsidR="00012F3D">
        <w:rPr>
          <w:rFonts w:eastAsia="Calibri"/>
        </w:rPr>
        <w:t xml:space="preserve">тыс. </w:t>
      </w:r>
      <w:r w:rsidRPr="00CD7B14">
        <w:rPr>
          <w:rFonts w:eastAsia="Calibri"/>
        </w:rPr>
        <w:t>₽</w:t>
      </w:r>
      <w:r w:rsidRPr="00012F3D">
        <w:rPr>
          <w:rFonts w:eastAsia="Calibri"/>
        </w:rPr>
        <w:t>”</w:t>
      </w:r>
    </w:p>
    <w:p w14:paraId="7F52C75F" w14:textId="77777777" w:rsidR="00CD7B14" w:rsidRPr="00CD7B14" w:rsidRDefault="00CD7B14" w:rsidP="00CD7B14">
      <w:pPr>
        <w:ind w:left="720"/>
        <w:contextualSpacing/>
        <w:rPr>
          <w:rFonts w:eastAsia="Calibri"/>
        </w:rPr>
      </w:pPr>
    </w:p>
    <w:p w14:paraId="25B787A4" w14:textId="77777777" w:rsidR="00CD7B14" w:rsidRPr="00CD7B14" w:rsidRDefault="00CD7B14" w:rsidP="00CD7B14">
      <w:pPr>
        <w:rPr>
          <w:rFonts w:eastAsia="Calibri"/>
          <w:b/>
        </w:rPr>
      </w:pPr>
      <w:r w:rsidRPr="00CD7B14">
        <w:rPr>
          <w:rFonts w:eastAsia="Calibri"/>
          <w:b/>
        </w:rPr>
        <w:br w:type="page"/>
      </w:r>
    </w:p>
    <w:p w14:paraId="0CDB696F" w14:textId="72886DB3" w:rsidR="00CD7B14" w:rsidRPr="00CD7B14" w:rsidRDefault="00CD7B14" w:rsidP="00A92B8B">
      <w:pPr>
        <w:ind w:left="720"/>
        <w:contextualSpacing/>
        <w:rPr>
          <w:rFonts w:eastAsia="Calibri"/>
          <w:b/>
        </w:rPr>
      </w:pPr>
      <w:r w:rsidRPr="00CD7B14">
        <w:rPr>
          <w:rFonts w:eastAsia="Calibri"/>
          <w:b/>
        </w:rPr>
        <w:lastRenderedPageBreak/>
        <w:t xml:space="preserve"> </w:t>
      </w:r>
      <w:r w:rsidR="00686820">
        <w:rPr>
          <w:rFonts w:eastAsia="Calibri"/>
          <w:b/>
        </w:rPr>
        <w:t>А</w:t>
      </w:r>
      <w:r w:rsidR="00D673A9">
        <w:rPr>
          <w:rFonts w:eastAsia="Calibri"/>
          <w:b/>
        </w:rPr>
        <w:t>кционерное общество</w:t>
      </w:r>
      <w:r w:rsidR="00686820">
        <w:rPr>
          <w:rFonts w:eastAsia="Calibri"/>
          <w:b/>
        </w:rPr>
        <w:t xml:space="preserve"> </w:t>
      </w:r>
      <w:r w:rsidR="00686820" w:rsidRPr="00CD7B14">
        <w:rPr>
          <w:rFonts w:eastAsia="Calibri"/>
          <w:b/>
        </w:rPr>
        <w:t>(</w:t>
      </w:r>
      <w:r w:rsidR="00E056FB">
        <w:rPr>
          <w:rFonts w:eastAsia="Calibri"/>
          <w:b/>
        </w:rPr>
        <w:t>АО</w:t>
      </w:r>
      <w:r w:rsidRPr="00CD7B14">
        <w:rPr>
          <w:rFonts w:eastAsia="Calibri"/>
          <w:b/>
        </w:rPr>
        <w:t>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62C8DD6" wp14:editId="53DCFFD2">
                <wp:simplePos x="0" y="0"/>
                <wp:positionH relativeFrom="column">
                  <wp:posOffset>-371475</wp:posOffset>
                </wp:positionH>
                <wp:positionV relativeFrom="paragraph">
                  <wp:posOffset>7548245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D25145" w14:textId="4A116978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eastAsia="Calibri"/>
                                <w:b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sz w:val="24"/>
                              </w:rPr>
                              <w:t xml:space="preserve">Рисунок </w:t>
                            </w:r>
                            <w:r w:rsidR="00512F77">
                              <w:rPr>
                                <w:sz w:val="24"/>
                              </w:rPr>
                              <w:t>14</w:t>
                            </w:r>
                            <w:r w:rsidRPr="00512F77">
                              <w:rPr>
                                <w:sz w:val="24"/>
                              </w:rPr>
                              <w:t xml:space="preserve">. Форма заявки для </w:t>
                            </w:r>
                            <w:r w:rsidR="00686820" w:rsidRPr="00512F77">
                              <w:rPr>
                                <w:sz w:val="24"/>
                              </w:rPr>
                              <w:t>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C8DD6" id="Надпись 36" o:spid="_x0000_s1027" type="#_x0000_t202" style="position:absolute;left:0;text-align:left;margin-left:-29.25pt;margin-top:594.35pt;width:253.2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" stroked="f">
                <v:textbox style="mso-fit-shape-to-text:t" inset="0,0,0,0">
                  <w:txbxContent>
                    <w:p w14:paraId="1DD25145" w14:textId="4A116978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eastAsia="Calibri"/>
                          <w:b/>
                          <w:sz w:val="36"/>
                          <w:szCs w:val="24"/>
                        </w:rPr>
                      </w:pPr>
                      <w:r w:rsidRPr="00512F77">
                        <w:rPr>
                          <w:sz w:val="24"/>
                        </w:rPr>
                        <w:t xml:space="preserve">Рисунок </w:t>
                      </w:r>
                      <w:r w:rsidR="00512F77">
                        <w:rPr>
                          <w:sz w:val="24"/>
                        </w:rPr>
                        <w:t>14</w:t>
                      </w:r>
                      <w:r w:rsidRPr="00512F77">
                        <w:rPr>
                          <w:sz w:val="24"/>
                        </w:rPr>
                        <w:t xml:space="preserve">. Форма заявки для </w:t>
                      </w:r>
                      <w:r w:rsidR="00686820" w:rsidRPr="00512F77">
                        <w:rPr>
                          <w:sz w:val="24"/>
                        </w:rPr>
                        <w:t>АО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8688C68" w14:textId="76E55958" w:rsidR="00CD7B14" w:rsidRPr="00CD7B14" w:rsidRDefault="00512F77" w:rsidP="00CD7B14">
      <w:pPr>
        <w:rPr>
          <w:rFonts w:eastAsia="Calibri"/>
        </w:rPr>
      </w:pPr>
      <w:r w:rsidRPr="00CD7B14">
        <w:rPr>
          <w:rFonts w:eastAsia="Calibri"/>
          <w:noProof/>
        </w:rPr>
        <w:drawing>
          <wp:anchor distT="0" distB="0" distL="114300" distR="114300" simplePos="0" relativeHeight="251660288" behindDoc="1" locked="0" layoutInCell="1" allowOverlap="1" wp14:anchorId="25F47618" wp14:editId="09700177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 w:rsidRPr="00CD7B14">
        <w:rPr>
          <w:rFonts w:eastAsia="Calibri"/>
        </w:rPr>
        <w:t>Поля формы заявки свойственные:</w:t>
      </w:r>
    </w:p>
    <w:p w14:paraId="3DDF5DC1" w14:textId="42989D5F" w:rsidR="00CD7B14" w:rsidRPr="00CD7B14" w:rsidRDefault="00CD7B14" w:rsidP="00CD7B14">
      <w:pPr>
        <w:numPr>
          <w:ilvl w:val="0"/>
          <w:numId w:val="18"/>
        </w:numPr>
        <w:contextualSpacing/>
        <w:rPr>
          <w:rFonts w:eastAsia="Calibri"/>
        </w:rPr>
      </w:pPr>
      <w:r w:rsidRPr="00CD7B14">
        <w:rPr>
          <w:rFonts w:eastAsia="Calibri"/>
        </w:rPr>
        <w:t>“Участники, учредители, акционеры, пайщики с долей более 25% уставного капитала”</w:t>
      </w:r>
    </w:p>
    <w:p w14:paraId="3D1C8523" w14:textId="40866126" w:rsidR="00CD7B14" w:rsidRPr="00CD7B14" w:rsidRDefault="00CD7B14" w:rsidP="00CD7B14">
      <w:pPr>
        <w:numPr>
          <w:ilvl w:val="1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Владелец</w:t>
      </w:r>
      <w:r w:rsidRPr="00CD7B14">
        <w:rPr>
          <w:rFonts w:eastAsia="Calibri"/>
          <w:lang w:val="en-US"/>
        </w:rPr>
        <w:t>”</w:t>
      </w:r>
    </w:p>
    <w:p w14:paraId="0A2C6942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Наименование или ФИО</w:t>
      </w:r>
      <w:r w:rsidRPr="00CD7B14">
        <w:rPr>
          <w:rFonts w:eastAsia="Calibri"/>
          <w:lang w:val="en-US"/>
        </w:rPr>
        <w:t>”</w:t>
      </w:r>
    </w:p>
    <w:p w14:paraId="64CEBEC6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ИНН</w:t>
      </w:r>
      <w:r w:rsidRPr="00CD7B14">
        <w:rPr>
          <w:rFonts w:eastAsia="Calibri"/>
          <w:lang w:val="en-US"/>
        </w:rPr>
        <w:t>”</w:t>
      </w:r>
    </w:p>
    <w:p w14:paraId="6A799BCD" w14:textId="77777777" w:rsidR="00CD7B14" w:rsidRPr="00CD7B14" w:rsidRDefault="00CD7B14" w:rsidP="00CD7B14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 xml:space="preserve">Доля в капитале </w:t>
      </w:r>
      <w:r w:rsidRPr="00CD7B14">
        <w:rPr>
          <w:rFonts w:eastAsia="Calibri"/>
          <w:lang w:val="en-US"/>
        </w:rPr>
        <w:t>%”</w:t>
      </w:r>
    </w:p>
    <w:p w14:paraId="33A90164" w14:textId="77777777" w:rsidR="00D673A9" w:rsidRDefault="00D673A9" w:rsidP="00D673A9">
      <w:pPr>
        <w:rPr>
          <w:rFonts w:eastAsia="Calibri"/>
          <w:b/>
        </w:rPr>
      </w:pPr>
    </w:p>
    <w:p w14:paraId="22AD9B97" w14:textId="77777777" w:rsidR="00D673A9" w:rsidRDefault="00D673A9" w:rsidP="00D673A9">
      <w:pPr>
        <w:rPr>
          <w:rFonts w:eastAsia="Calibri"/>
          <w:b/>
        </w:rPr>
      </w:pPr>
    </w:p>
    <w:p w14:paraId="4570FB9E" w14:textId="77777777" w:rsidR="00D673A9" w:rsidRDefault="00D673A9" w:rsidP="00D673A9">
      <w:pPr>
        <w:rPr>
          <w:rFonts w:eastAsia="Calibri"/>
          <w:b/>
        </w:rPr>
      </w:pPr>
    </w:p>
    <w:p w14:paraId="3D122F66" w14:textId="77777777" w:rsidR="00D673A9" w:rsidRDefault="00D673A9" w:rsidP="00D673A9">
      <w:pPr>
        <w:rPr>
          <w:rFonts w:eastAsia="Calibri"/>
          <w:b/>
        </w:rPr>
      </w:pPr>
    </w:p>
    <w:p w14:paraId="0393D019" w14:textId="77777777" w:rsidR="00D673A9" w:rsidRDefault="00D673A9" w:rsidP="00D673A9">
      <w:pPr>
        <w:rPr>
          <w:rFonts w:eastAsia="Calibri"/>
          <w:b/>
        </w:rPr>
      </w:pPr>
    </w:p>
    <w:p w14:paraId="34BEE044" w14:textId="77777777" w:rsidR="00D673A9" w:rsidRDefault="00D673A9" w:rsidP="00D673A9">
      <w:pPr>
        <w:rPr>
          <w:rFonts w:eastAsia="Calibri"/>
          <w:b/>
        </w:rPr>
      </w:pPr>
    </w:p>
    <w:p w14:paraId="2E3BB61B" w14:textId="77777777" w:rsidR="00D673A9" w:rsidRDefault="00D673A9" w:rsidP="00D673A9">
      <w:pPr>
        <w:rPr>
          <w:rFonts w:eastAsia="Calibri"/>
          <w:b/>
        </w:rPr>
      </w:pPr>
    </w:p>
    <w:p w14:paraId="48549204" w14:textId="77777777" w:rsidR="00D673A9" w:rsidRDefault="00D673A9" w:rsidP="00D673A9">
      <w:pPr>
        <w:rPr>
          <w:rFonts w:eastAsia="Calibri"/>
          <w:b/>
        </w:rPr>
      </w:pPr>
    </w:p>
    <w:p w14:paraId="150D33F0" w14:textId="77777777" w:rsidR="00D673A9" w:rsidRDefault="00D673A9" w:rsidP="00D673A9">
      <w:pPr>
        <w:rPr>
          <w:rFonts w:eastAsia="Calibri"/>
          <w:b/>
        </w:rPr>
      </w:pPr>
    </w:p>
    <w:p w14:paraId="599B025B" w14:textId="77777777" w:rsidR="00D673A9" w:rsidRDefault="00D673A9" w:rsidP="00D673A9">
      <w:pPr>
        <w:rPr>
          <w:rFonts w:eastAsia="Calibri"/>
          <w:b/>
        </w:rPr>
      </w:pPr>
    </w:p>
    <w:p w14:paraId="0CD528C5" w14:textId="77777777" w:rsidR="00D673A9" w:rsidRDefault="00D673A9" w:rsidP="00D673A9">
      <w:pPr>
        <w:rPr>
          <w:rFonts w:eastAsia="Calibri"/>
          <w:b/>
        </w:rPr>
      </w:pPr>
    </w:p>
    <w:p w14:paraId="14C343E8" w14:textId="77777777" w:rsidR="00D673A9" w:rsidRDefault="00D673A9" w:rsidP="00D673A9">
      <w:pPr>
        <w:rPr>
          <w:rFonts w:eastAsia="Calibri"/>
          <w:b/>
        </w:rPr>
      </w:pPr>
    </w:p>
    <w:p w14:paraId="19E7397C" w14:textId="77777777" w:rsidR="00D673A9" w:rsidRDefault="00D673A9" w:rsidP="00D673A9">
      <w:pPr>
        <w:rPr>
          <w:rFonts w:eastAsia="Calibri"/>
          <w:b/>
        </w:rPr>
      </w:pPr>
    </w:p>
    <w:p w14:paraId="67211008" w14:textId="77777777" w:rsidR="00D673A9" w:rsidRDefault="00D673A9" w:rsidP="00D673A9">
      <w:pPr>
        <w:rPr>
          <w:rFonts w:eastAsia="Calibri"/>
          <w:b/>
        </w:rPr>
      </w:pPr>
    </w:p>
    <w:p w14:paraId="6FA11DAE" w14:textId="77777777" w:rsidR="00D673A9" w:rsidRDefault="00D673A9" w:rsidP="00D673A9">
      <w:pPr>
        <w:rPr>
          <w:rFonts w:eastAsia="Calibri"/>
          <w:b/>
        </w:rPr>
      </w:pPr>
    </w:p>
    <w:p w14:paraId="31EE839C" w14:textId="77777777" w:rsidR="00D673A9" w:rsidRDefault="00D673A9" w:rsidP="00D673A9">
      <w:pPr>
        <w:rPr>
          <w:rFonts w:eastAsia="Calibri"/>
          <w:b/>
        </w:rPr>
      </w:pPr>
    </w:p>
    <w:p w14:paraId="2AF55DE9" w14:textId="77777777" w:rsidR="00D673A9" w:rsidRDefault="00D673A9" w:rsidP="00D673A9">
      <w:pPr>
        <w:rPr>
          <w:rFonts w:eastAsia="Calibri"/>
          <w:b/>
        </w:rPr>
      </w:pPr>
    </w:p>
    <w:p w14:paraId="5AB5A49E" w14:textId="77777777" w:rsidR="00D673A9" w:rsidRDefault="00D673A9" w:rsidP="00D673A9">
      <w:pPr>
        <w:rPr>
          <w:rFonts w:eastAsia="Calibri"/>
          <w:b/>
        </w:rPr>
      </w:pPr>
    </w:p>
    <w:p w14:paraId="0175FF1B" w14:textId="77777777" w:rsidR="00D673A9" w:rsidRDefault="00D673A9" w:rsidP="00D673A9">
      <w:pPr>
        <w:rPr>
          <w:rFonts w:eastAsia="Calibri"/>
          <w:b/>
        </w:rPr>
      </w:pPr>
    </w:p>
    <w:p w14:paraId="12891FFE" w14:textId="77777777" w:rsidR="00D673A9" w:rsidRDefault="00D673A9" w:rsidP="00D673A9">
      <w:pPr>
        <w:rPr>
          <w:rFonts w:eastAsia="Calibri"/>
          <w:b/>
        </w:rPr>
      </w:pPr>
    </w:p>
    <w:p w14:paraId="6A173E47" w14:textId="3531DA82" w:rsidR="00D673A9" w:rsidRDefault="00D673A9" w:rsidP="00D673A9">
      <w:pPr>
        <w:rPr>
          <w:rFonts w:eastAsia="Calibri"/>
          <w:b/>
        </w:rPr>
      </w:pPr>
    </w:p>
    <w:p w14:paraId="54986B1E" w14:textId="76523915" w:rsidR="00686820" w:rsidRDefault="00686820" w:rsidP="00D673A9">
      <w:pPr>
        <w:rPr>
          <w:rFonts w:eastAsia="Calibri"/>
          <w:b/>
        </w:rPr>
      </w:pPr>
    </w:p>
    <w:p w14:paraId="4B64DD01" w14:textId="777F4B4C" w:rsidR="00686820" w:rsidRDefault="00686820" w:rsidP="00D673A9">
      <w:pPr>
        <w:rPr>
          <w:rFonts w:eastAsia="Calibri"/>
          <w:b/>
        </w:rPr>
      </w:pPr>
    </w:p>
    <w:p w14:paraId="69789DF0" w14:textId="534FFFCA" w:rsidR="00686820" w:rsidRDefault="00686820" w:rsidP="00D673A9">
      <w:pPr>
        <w:rPr>
          <w:rFonts w:eastAsia="Calibri"/>
          <w:b/>
        </w:rPr>
      </w:pPr>
    </w:p>
    <w:p w14:paraId="3F14CF09" w14:textId="77777777" w:rsidR="00686820" w:rsidRDefault="00686820" w:rsidP="00D673A9">
      <w:pPr>
        <w:rPr>
          <w:rFonts w:eastAsia="Calibri"/>
          <w:b/>
        </w:rPr>
      </w:pPr>
    </w:p>
    <w:p w14:paraId="58135CB5" w14:textId="5DF76C61" w:rsidR="00E056FB" w:rsidRDefault="00E056FB" w:rsidP="00E056FB">
      <w:pPr>
        <w:pStyle w:val="a3"/>
        <w:numPr>
          <w:ilvl w:val="0"/>
          <w:numId w:val="17"/>
        </w:numPr>
        <w:rPr>
          <w:rFonts w:eastAsia="Calibri"/>
          <w:b/>
        </w:rPr>
      </w:pPr>
      <w:r>
        <w:rPr>
          <w:rFonts w:eastAsia="Calibri"/>
          <w:b/>
        </w:rPr>
        <w:t>Гаражный кооператив (ГК)</w:t>
      </w:r>
    </w:p>
    <w:p w14:paraId="437DF524" w14:textId="1AE4F211" w:rsidR="00E056FB" w:rsidRDefault="00512F77" w:rsidP="00E056FB">
      <w:pPr>
        <w:pStyle w:val="a3"/>
        <w:rPr>
          <w:rFonts w:eastAsia="Calibri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C27436D" wp14:editId="3690E7F9">
                <wp:simplePos x="0" y="0"/>
                <wp:positionH relativeFrom="column">
                  <wp:posOffset>0</wp:posOffset>
                </wp:positionH>
                <wp:positionV relativeFrom="paragraph">
                  <wp:posOffset>7450455</wp:posOffset>
                </wp:positionV>
                <wp:extent cx="32162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6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F4D127" w14:textId="5623FEA2" w:rsidR="00512F77" w:rsidRPr="00512F77" w:rsidRDefault="00512F77" w:rsidP="00512F77">
                            <w:pPr>
                              <w:pStyle w:val="a9"/>
                              <w:jc w:val="center"/>
                              <w:rPr>
                                <w:rFonts w:eastAsia="Calibri"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sz w:val="24"/>
                              </w:rPr>
                              <w:t xml:space="preserve">Рисунок </w:t>
                            </w:r>
                            <w:r>
                              <w:rPr>
                                <w:sz w:val="24"/>
                              </w:rPr>
                              <w:t>15</w:t>
                            </w:r>
                            <w:r w:rsidRPr="00512F77">
                              <w:rPr>
                                <w:sz w:val="24"/>
                              </w:rPr>
                              <w:fldChar w:fldCharType="begin"/>
                            </w:r>
                            <w:r w:rsidRPr="00512F77">
                              <w:rPr>
                                <w:sz w:val="24"/>
                              </w:rPr>
                              <w:instrText xml:space="preserve"> SEQ Рисунок \* ARABIC </w:instrText>
                            </w:r>
                            <w:r w:rsidRPr="00512F77">
                              <w:rPr>
                                <w:sz w:val="24"/>
                              </w:rPr>
                              <w:fldChar w:fldCharType="end"/>
                            </w:r>
                            <w:r w:rsidRPr="00512F77">
                              <w:rPr>
                                <w:sz w:val="24"/>
                              </w:rPr>
                              <w:t>. Форма заявки для ГК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7436D" id="Надпись 29" o:spid="_x0000_s1028" type="#_x0000_t202" style="position:absolute;left:0;text-align:left;margin-left:0;margin-top:586.65pt;width:253.25pt;height:.05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" stroked="f">
                <v:textbox style="mso-fit-shape-to-text:t" inset="0,0,0,0">
                  <w:txbxContent>
                    <w:p w14:paraId="62F4D127" w14:textId="5623FEA2" w:rsidR="00512F77" w:rsidRPr="00512F77" w:rsidRDefault="00512F77" w:rsidP="00512F77">
                      <w:pPr>
                        <w:pStyle w:val="a9"/>
                        <w:jc w:val="center"/>
                        <w:rPr>
                          <w:rFonts w:eastAsia="Calibri"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sz w:val="24"/>
                        </w:rPr>
                        <w:t xml:space="preserve">Рисунок </w:t>
                      </w:r>
                      <w:r>
                        <w:rPr>
                          <w:sz w:val="24"/>
                        </w:rPr>
                        <w:t>15</w:t>
                      </w:r>
                      <w:r w:rsidRPr="00512F77">
                        <w:rPr>
                          <w:sz w:val="24"/>
                        </w:rPr>
                        <w:fldChar w:fldCharType="begin"/>
                      </w:r>
                      <w:r w:rsidRPr="00512F77">
                        <w:rPr>
                          <w:sz w:val="24"/>
                        </w:rPr>
                        <w:instrText xml:space="preserve"> SEQ Рисунок \* ARABIC </w:instrText>
                      </w:r>
                      <w:r w:rsidRPr="00512F77">
                        <w:rPr>
                          <w:sz w:val="24"/>
                        </w:rPr>
                        <w:fldChar w:fldCharType="end"/>
                      </w:r>
                      <w:r w:rsidRPr="00512F77">
                        <w:rPr>
                          <w:sz w:val="24"/>
                        </w:rPr>
                        <w:t>. Форма заявки для ГК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56FB" w:rsidRPr="00CD7B14">
        <w:rPr>
          <w:rFonts w:eastAsia="Calibri"/>
          <w:noProof/>
        </w:rPr>
        <w:drawing>
          <wp:anchor distT="0" distB="0" distL="114300" distR="114300" simplePos="0" relativeHeight="251674624" behindDoc="1" locked="0" layoutInCell="1" allowOverlap="1" wp14:anchorId="5DAD76E0" wp14:editId="62B661F0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3216275" cy="7165975"/>
            <wp:effectExtent l="38100" t="38100" r="41275" b="34925"/>
            <wp:wrapTight wrapText="bothSides">
              <wp:wrapPolygon edited="0">
                <wp:start x="-256" y="-115"/>
                <wp:lineTo x="-256" y="21648"/>
                <wp:lineTo x="21749" y="21648"/>
                <wp:lineTo x="21749" y="-115"/>
                <wp:lineTo x="-256" y="-115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ЮЛ_2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6" t="4139" b="18387"/>
                    <a:stretch/>
                  </pic:blipFill>
                  <pic:spPr bwMode="auto">
                    <a:xfrm>
                      <a:off x="0" y="0"/>
                      <a:ext cx="3216275" cy="7165975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2B6EE" w14:textId="77777777" w:rsidR="00E056FB" w:rsidRPr="00CD7B14" w:rsidRDefault="00E056FB" w:rsidP="00E056FB">
      <w:pPr>
        <w:rPr>
          <w:rFonts w:eastAsia="Calibri"/>
        </w:rPr>
      </w:pPr>
      <w:r w:rsidRPr="00CD7B14">
        <w:rPr>
          <w:rFonts w:eastAsia="Calibri"/>
        </w:rPr>
        <w:t>Поля формы заявки свойственные:</w:t>
      </w:r>
    </w:p>
    <w:p w14:paraId="40408F1E" w14:textId="77777777" w:rsidR="00E056FB" w:rsidRPr="00CD7B14" w:rsidRDefault="00E056FB" w:rsidP="00E056FB">
      <w:pPr>
        <w:numPr>
          <w:ilvl w:val="0"/>
          <w:numId w:val="18"/>
        </w:numPr>
        <w:contextualSpacing/>
        <w:rPr>
          <w:rFonts w:eastAsia="Calibri"/>
        </w:rPr>
      </w:pPr>
      <w:r w:rsidRPr="00CD7B14">
        <w:rPr>
          <w:rFonts w:eastAsia="Calibri"/>
        </w:rPr>
        <w:t>“Участники, учредители, акционеры, пайщики с долей более 25% уставного капитала”</w:t>
      </w:r>
    </w:p>
    <w:p w14:paraId="07BF56C1" w14:textId="77777777" w:rsidR="00E056FB" w:rsidRPr="00CD7B14" w:rsidRDefault="00E056FB" w:rsidP="00E056FB">
      <w:pPr>
        <w:numPr>
          <w:ilvl w:val="1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Владелец</w:t>
      </w:r>
      <w:r w:rsidRPr="00CD7B14">
        <w:rPr>
          <w:rFonts w:eastAsia="Calibri"/>
          <w:lang w:val="en-US"/>
        </w:rPr>
        <w:t>”</w:t>
      </w:r>
    </w:p>
    <w:p w14:paraId="526FF052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Наименование или ФИО</w:t>
      </w:r>
      <w:r w:rsidRPr="00CD7B14">
        <w:rPr>
          <w:rFonts w:eastAsia="Calibri"/>
          <w:lang w:val="en-US"/>
        </w:rPr>
        <w:t>”</w:t>
      </w:r>
    </w:p>
    <w:p w14:paraId="2B635B33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>ИНН</w:t>
      </w:r>
      <w:r w:rsidRPr="00CD7B14">
        <w:rPr>
          <w:rFonts w:eastAsia="Calibri"/>
          <w:lang w:val="en-US"/>
        </w:rPr>
        <w:t>”</w:t>
      </w:r>
    </w:p>
    <w:p w14:paraId="1DAE6C1A" w14:textId="77777777" w:rsidR="00E056FB" w:rsidRPr="00CD7B14" w:rsidRDefault="00E056FB" w:rsidP="00E056FB">
      <w:pPr>
        <w:numPr>
          <w:ilvl w:val="2"/>
          <w:numId w:val="18"/>
        </w:numPr>
        <w:contextualSpacing/>
        <w:rPr>
          <w:rFonts w:eastAsia="Calibri"/>
        </w:rPr>
      </w:pPr>
      <w:r w:rsidRPr="00CD7B14">
        <w:rPr>
          <w:rFonts w:eastAsia="Calibri"/>
          <w:lang w:val="en-US"/>
        </w:rPr>
        <w:t>“</w:t>
      </w:r>
      <w:r w:rsidRPr="00CD7B14">
        <w:rPr>
          <w:rFonts w:eastAsia="Calibri"/>
        </w:rPr>
        <w:t xml:space="preserve">Доля в капитале </w:t>
      </w:r>
      <w:r w:rsidRPr="00CD7B14">
        <w:rPr>
          <w:rFonts w:eastAsia="Calibri"/>
          <w:lang w:val="en-US"/>
        </w:rPr>
        <w:t>%”</w:t>
      </w:r>
    </w:p>
    <w:p w14:paraId="72F99F01" w14:textId="77777777" w:rsidR="00E056FB" w:rsidRDefault="00E056FB">
      <w:pPr>
        <w:rPr>
          <w:rFonts w:eastAsia="Calibri"/>
          <w:b/>
        </w:rPr>
      </w:pPr>
      <w:r>
        <w:rPr>
          <w:rFonts w:eastAsia="Calibri"/>
          <w:b/>
        </w:rPr>
        <w:br w:type="page"/>
      </w:r>
    </w:p>
    <w:p w14:paraId="34002991" w14:textId="61AABA1E" w:rsidR="00CD7B14" w:rsidRPr="002C6AB4" w:rsidRDefault="00CD7B14" w:rsidP="00A92B8B">
      <w:pPr>
        <w:pStyle w:val="a3"/>
        <w:rPr>
          <w:rFonts w:eastAsia="Calibri"/>
          <w:b/>
        </w:rPr>
      </w:pPr>
      <w:r w:rsidRPr="002C6AB4">
        <w:rPr>
          <w:rFonts w:eastAsia="Calibri"/>
          <w:b/>
        </w:rPr>
        <w:lastRenderedPageBreak/>
        <w:t>Общество с ограниченной ответственностью (ООО)</w:t>
      </w:r>
      <w:r w:rsidR="00D673A9" w:rsidRPr="002C6AB4">
        <w:rPr>
          <w:rFonts w:eastAsia="Calibri"/>
          <w:b/>
        </w:rPr>
        <w:t xml:space="preserve"> </w:t>
      </w:r>
    </w:p>
    <w:p w14:paraId="4F6CA6CB" w14:textId="0C0451FB" w:rsidR="00CD7B14" w:rsidRPr="00A5357C" w:rsidRDefault="00A5357C" w:rsidP="00A5357C">
      <w:pPr>
        <w:ind w:left="720"/>
        <w:contextualSpacing/>
        <w:rPr>
          <w:rFonts w:eastAsia="Calibri"/>
          <w:b/>
        </w:rPr>
      </w:pPr>
      <w:r w:rsidRPr="00CD7B14">
        <w:rPr>
          <w:rFonts w:eastAsia="Calibri"/>
          <w:b/>
          <w:noProof/>
        </w:rPr>
        <w:drawing>
          <wp:anchor distT="0" distB="0" distL="114300" distR="114300" simplePos="0" relativeHeight="251672576" behindDoc="1" locked="0" layoutInCell="1" allowOverlap="1" wp14:anchorId="41560636" wp14:editId="63ABE159">
            <wp:simplePos x="0" y="0"/>
            <wp:positionH relativeFrom="column">
              <wp:posOffset>196573</wp:posOffset>
            </wp:positionH>
            <wp:positionV relativeFrom="paragraph">
              <wp:posOffset>43815</wp:posOffset>
            </wp:positionV>
            <wp:extent cx="2797175" cy="6327775"/>
            <wp:effectExtent l="38100" t="38100" r="41275" b="34925"/>
            <wp:wrapTight wrapText="bothSides">
              <wp:wrapPolygon edited="0">
                <wp:start x="-294" y="-130"/>
                <wp:lineTo x="-294" y="21654"/>
                <wp:lineTo x="21772" y="21654"/>
                <wp:lineTo x="21772" y="-130"/>
                <wp:lineTo x="-294" y="-13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ОО_1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0" t="3817" r="5475" b="27778"/>
                    <a:stretch/>
                  </pic:blipFill>
                  <pic:spPr bwMode="auto">
                    <a:xfrm>
                      <a:off x="0" y="0"/>
                      <a:ext cx="2797175" cy="632777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B14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CFEA28" wp14:editId="4C127292">
                <wp:simplePos x="0" y="0"/>
                <wp:positionH relativeFrom="column">
                  <wp:posOffset>-130175</wp:posOffset>
                </wp:positionH>
                <wp:positionV relativeFrom="paragraph">
                  <wp:posOffset>6439535</wp:posOffset>
                </wp:positionV>
                <wp:extent cx="279717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3" name="Надпись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7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096AE2" w14:textId="0F752924" w:rsidR="00CD7B14" w:rsidRPr="00512F77" w:rsidRDefault="00CD7B14" w:rsidP="00512F77">
                            <w:pPr>
                              <w:pStyle w:val="a9"/>
                              <w:jc w:val="center"/>
                              <w:rPr>
                                <w:rFonts w:eastAsia="Calibri"/>
                                <w:b/>
                                <w:noProof/>
                                <w:sz w:val="36"/>
                                <w:szCs w:val="24"/>
                              </w:rPr>
                            </w:pPr>
                            <w:r w:rsidRPr="00512F77">
                              <w:rPr>
                                <w:sz w:val="24"/>
                              </w:rPr>
                              <w:t xml:space="preserve">Рисунок </w:t>
                            </w:r>
                            <w:r w:rsidR="00512F77" w:rsidRPr="00512F77">
                              <w:rPr>
                                <w:sz w:val="24"/>
                              </w:rPr>
                              <w:t>16</w:t>
                            </w:r>
                            <w:r w:rsidRPr="00512F77">
                              <w:rPr>
                                <w:sz w:val="24"/>
                              </w:rPr>
                              <w:t>. Форма заявки для ООО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FEA28" id="Надпись 53" o:spid="_x0000_s1029" type="#_x0000_t202" style="position:absolute;left:0;text-align:left;margin-left:-10.25pt;margin-top:507.05pt;width:220.25pt;height:.05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" stroked="f">
                <v:textbox style="mso-fit-shape-to-text:t" inset="0,0,0,0">
                  <w:txbxContent>
                    <w:p w14:paraId="52096AE2" w14:textId="0F752924" w:rsidR="00CD7B14" w:rsidRPr="00512F77" w:rsidRDefault="00CD7B14" w:rsidP="00512F77">
                      <w:pPr>
                        <w:pStyle w:val="a9"/>
                        <w:jc w:val="center"/>
                        <w:rPr>
                          <w:rFonts w:eastAsia="Calibri"/>
                          <w:b/>
                          <w:noProof/>
                          <w:sz w:val="36"/>
                          <w:szCs w:val="24"/>
                        </w:rPr>
                      </w:pPr>
                      <w:r w:rsidRPr="00512F77">
                        <w:rPr>
                          <w:sz w:val="24"/>
                        </w:rPr>
                        <w:t xml:space="preserve">Рисунок </w:t>
                      </w:r>
                      <w:r w:rsidR="00512F77" w:rsidRPr="00512F77">
                        <w:rPr>
                          <w:sz w:val="24"/>
                        </w:rPr>
                        <w:t>16</w:t>
                      </w:r>
                      <w:r w:rsidRPr="00512F77">
                        <w:rPr>
                          <w:sz w:val="24"/>
                        </w:rPr>
                        <w:t>. Форма заявки для ООО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color w:val="000000" w:themeColor="text1"/>
        </w:rPr>
        <w:t xml:space="preserve">Для типа организации ООО </w:t>
      </w:r>
      <w:r w:rsidR="00E056FB">
        <w:rPr>
          <w:color w:val="000000" w:themeColor="text1"/>
        </w:rPr>
        <w:t>не отображаются дополнительные поля</w:t>
      </w:r>
      <w:r w:rsidRPr="00A5357C">
        <w:rPr>
          <w:color w:val="000000" w:themeColor="text1"/>
        </w:rPr>
        <w:t>:</w:t>
      </w:r>
    </w:p>
    <w:p w14:paraId="5E9986FB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eastAsia="Calibri"/>
        </w:rPr>
      </w:pPr>
      <w:r w:rsidRPr="00CD7B14">
        <w:rPr>
          <w:rFonts w:eastAsia="Calibri"/>
        </w:rPr>
        <w:t>“Данные о доходах и расходах за отчетный период”</w:t>
      </w:r>
    </w:p>
    <w:p w14:paraId="193E7DB0" w14:textId="77777777" w:rsidR="00A5357C" w:rsidRPr="00CD7B14" w:rsidRDefault="00A5357C" w:rsidP="00A5357C">
      <w:pPr>
        <w:numPr>
          <w:ilvl w:val="0"/>
          <w:numId w:val="16"/>
        </w:numPr>
        <w:contextualSpacing/>
        <w:rPr>
          <w:rFonts w:eastAsia="Calibri"/>
        </w:rPr>
      </w:pPr>
      <w:r w:rsidRPr="00CD7B14">
        <w:rPr>
          <w:rFonts w:eastAsia="Calibri"/>
        </w:rPr>
        <w:t>“Участники, учредители, акционеры, пайщики с долей более 25% уставного капитала”</w:t>
      </w:r>
    </w:p>
    <w:p w14:paraId="3F2175E0" w14:textId="77777777" w:rsidR="00A5357C" w:rsidRPr="00A5357C" w:rsidRDefault="00A5357C" w:rsidP="002C6AB4">
      <w:pPr>
        <w:spacing w:line="360" w:lineRule="auto"/>
        <w:rPr>
          <w:color w:val="000000" w:themeColor="text1"/>
        </w:rPr>
      </w:pPr>
    </w:p>
    <w:p w14:paraId="37EF09C2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5F7B682A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34CBBF39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2B9678CF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3FD7A734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2BFCD84C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1F5F8650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7E9AACB7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17150C9A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5C19E0D6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141E8283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6F698C54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62C08647" w14:textId="77777777" w:rsidR="00A5357C" w:rsidRDefault="00A5357C" w:rsidP="00D83EDE">
      <w:pPr>
        <w:spacing w:line="360" w:lineRule="auto"/>
        <w:ind w:firstLine="284"/>
        <w:rPr>
          <w:color w:val="000000" w:themeColor="text1"/>
        </w:rPr>
      </w:pPr>
    </w:p>
    <w:p w14:paraId="3CF34BBD" w14:textId="77777777" w:rsidR="00512F77" w:rsidRDefault="00512F77" w:rsidP="00512F77">
      <w:pPr>
        <w:spacing w:line="360" w:lineRule="auto"/>
        <w:rPr>
          <w:color w:val="000000" w:themeColor="text1"/>
        </w:rPr>
      </w:pPr>
    </w:p>
    <w:p w14:paraId="37A0E065" w14:textId="77777777" w:rsidR="00512F77" w:rsidRDefault="00512F77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EC76DBF" w14:textId="4A2990B2" w:rsidR="00B92969" w:rsidRPr="00D83EDE" w:rsidRDefault="00B92969" w:rsidP="00512F77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lastRenderedPageBreak/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13C9E69F" w14:textId="5844D97F" w:rsidR="00B92969" w:rsidRPr="00D673A9" w:rsidRDefault="00D673A9" w:rsidP="00D83EDE">
      <w:pPr>
        <w:keepNext/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458B16E" wp14:editId="536F1A8A">
            <wp:extent cx="3770630" cy="1582417"/>
            <wp:effectExtent l="38100" t="38100" r="39370" b="3746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Блок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196" cy="1599861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6A4016" w14:textId="433F29D5" w:rsidR="00AF2E6E" w:rsidRDefault="00B92969" w:rsidP="00AF2E6E">
      <w:pPr>
        <w:pStyle w:val="a9"/>
        <w:spacing w:line="360" w:lineRule="auto"/>
        <w:jc w:val="center"/>
        <w:rPr>
          <w:noProof/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>Рисунок</w:t>
      </w:r>
      <w:r w:rsidR="00512F77">
        <w:rPr>
          <w:color w:val="000000" w:themeColor="text1"/>
          <w:sz w:val="24"/>
          <w:szCs w:val="24"/>
        </w:rPr>
        <w:t xml:space="preserve"> 17</w:t>
      </w:r>
      <w:r w:rsidRPr="00D83EDE">
        <w:rPr>
          <w:color w:val="000000" w:themeColor="text1"/>
          <w:sz w:val="24"/>
          <w:szCs w:val="24"/>
        </w:rPr>
        <w:t>. Процесс редактирования</w:t>
      </w:r>
      <w:r w:rsidRPr="00D83EDE">
        <w:rPr>
          <w:noProof/>
          <w:color w:val="000000" w:themeColor="text1"/>
          <w:sz w:val="24"/>
          <w:szCs w:val="24"/>
        </w:rPr>
        <w:t xml:space="preserve"> </w:t>
      </w:r>
    </w:p>
    <w:p w14:paraId="529FE77A" w14:textId="0684D5AC" w:rsidR="00AF2E6E" w:rsidRPr="00D83EDE" w:rsidRDefault="00AF2E6E" w:rsidP="00AF2E6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 xml:space="preserve">После того как были внесены изменения, необходимо активировать </w:t>
      </w:r>
      <w:proofErr w:type="spellStart"/>
      <w:r w:rsidRPr="00D83EDE">
        <w:rPr>
          <w:color w:val="000000" w:themeColor="text1"/>
        </w:rPr>
        <w:t>чекбокс</w:t>
      </w:r>
      <w:proofErr w:type="spellEnd"/>
      <w:r w:rsidRPr="00D83EDE">
        <w:rPr>
          <w:color w:val="000000" w:themeColor="text1"/>
        </w:rPr>
        <w:t xml:space="preserve"> о соглашении использования персональных данных и нажать кнопку </w:t>
      </w:r>
      <w:r w:rsidR="009F56C3" w:rsidRPr="009F56C3">
        <w:rPr>
          <w:color w:val="000000" w:themeColor="text1"/>
        </w:rPr>
        <w:t>"</w:t>
      </w:r>
      <w:r w:rsidR="009F56C3">
        <w:rPr>
          <w:color w:val="000000" w:themeColor="text1"/>
        </w:rPr>
        <w:t>О</w:t>
      </w:r>
      <w:r w:rsidRPr="00D83EDE">
        <w:rPr>
          <w:color w:val="000000" w:themeColor="text1"/>
        </w:rPr>
        <w:t>тправить</w:t>
      </w:r>
      <w:r w:rsidR="009F56C3" w:rsidRPr="009F56C3">
        <w:rPr>
          <w:color w:val="000000" w:themeColor="text1"/>
        </w:rPr>
        <w:t>”</w:t>
      </w:r>
      <w:r w:rsidRPr="00D83EDE">
        <w:rPr>
          <w:color w:val="000000" w:themeColor="text1"/>
        </w:rPr>
        <w:t xml:space="preserve"> для того, чтобы начать процесс согласования заявки на расчёт скоринга.</w:t>
      </w:r>
    </w:p>
    <w:p w14:paraId="2AB7DC8F" w14:textId="611D544C" w:rsidR="003B1C58" w:rsidRDefault="00AF2E6E" w:rsidP="009F56C3">
      <w:pPr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3D37DAC6" wp14:editId="011C3D08">
            <wp:extent cx="5133975" cy="1193080"/>
            <wp:effectExtent l="19050" t="19050" r="9525" b="2667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71374" cy="1201771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395025" w14:textId="1509C2EA" w:rsidR="0034546E" w:rsidRPr="00D83EDE" w:rsidRDefault="0034546E" w:rsidP="00CD7B14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18</w:t>
      </w:r>
      <w:r w:rsidRPr="00D83EDE">
        <w:rPr>
          <w:color w:val="000000" w:themeColor="text1"/>
          <w:sz w:val="24"/>
          <w:szCs w:val="24"/>
        </w:rPr>
        <w:t xml:space="preserve">. Функционал отправления заявки. </w:t>
      </w:r>
    </w:p>
    <w:p w14:paraId="7918DC3E" w14:textId="65F73503" w:rsidR="003B1C58" w:rsidRPr="00D83EDE" w:rsidRDefault="00B92969" w:rsidP="00D83EDE">
      <w:pPr>
        <w:pStyle w:val="1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Функционал согласования заявки на расчёт скоринга</w:t>
      </w:r>
    </w:p>
    <w:p w14:paraId="168070EC" w14:textId="08B3913F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После того как пользователем (Субъект МСП) были внесены изменения в анкету организации, и нажата кнопка “Отправить” системой формируется заявка и отправляется на рассмотрение сотрудникам ОИП своего региона. Редактирование анкеты будет заблокировано до того моменты пока внесённые изменения не согласует сотрудник ОИП. После чего появится следующая подсказка:</w:t>
      </w:r>
    </w:p>
    <w:p w14:paraId="5878BC90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C6D819D" wp14:editId="7A46BE7E">
            <wp:extent cx="3270250" cy="1905000"/>
            <wp:effectExtent l="38100" t="38100" r="44450" b="3810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5204" b="11269"/>
                    <a:stretch/>
                  </pic:blipFill>
                  <pic:spPr bwMode="auto">
                    <a:xfrm>
                      <a:off x="0" y="0"/>
                      <a:ext cx="3325133" cy="1936971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6CE4F" w14:textId="5FB03678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19</w:t>
      </w:r>
      <w:r w:rsidR="00B033C8">
        <w:rPr>
          <w:color w:val="000000" w:themeColor="text1"/>
          <w:sz w:val="24"/>
          <w:szCs w:val="24"/>
        </w:rPr>
        <w:t>.</w:t>
      </w:r>
      <w:r w:rsidRPr="00D83EDE">
        <w:rPr>
          <w:color w:val="000000" w:themeColor="text1"/>
          <w:sz w:val="24"/>
          <w:szCs w:val="24"/>
        </w:rPr>
        <w:t xml:space="preserve"> Подсказка после отправки</w:t>
      </w:r>
    </w:p>
    <w:p w14:paraId="7385790C" w14:textId="77777777" w:rsidR="00B92969" w:rsidRPr="00D83EDE" w:rsidRDefault="00B92969" w:rsidP="00D83EDE">
      <w:pPr>
        <w:pStyle w:val="a9"/>
        <w:spacing w:line="360" w:lineRule="auto"/>
        <w:ind w:firstLine="709"/>
        <w:rPr>
          <w:i w:val="0"/>
          <w:color w:val="000000" w:themeColor="text1"/>
          <w:sz w:val="24"/>
          <w:szCs w:val="24"/>
          <w:lang w:val="ru"/>
        </w:rPr>
      </w:pPr>
      <w:r w:rsidRPr="00D83EDE">
        <w:rPr>
          <w:i w:val="0"/>
          <w:color w:val="000000" w:themeColor="text1"/>
          <w:sz w:val="24"/>
          <w:szCs w:val="24"/>
          <w:lang w:val="ru"/>
        </w:rPr>
        <w:lastRenderedPageBreak/>
        <w:t xml:space="preserve">Пользователь </w:t>
      </w:r>
      <w:r w:rsidRPr="00D83EDE">
        <w:rPr>
          <w:i w:val="0"/>
          <w:color w:val="000000" w:themeColor="text1"/>
          <w:sz w:val="24"/>
          <w:szCs w:val="24"/>
        </w:rPr>
        <w:t>(Субъект МСП</w:t>
      </w:r>
      <w:r w:rsidRPr="00D83EDE">
        <w:rPr>
          <w:i w:val="0"/>
          <w:color w:val="000000" w:themeColor="text1"/>
          <w:sz w:val="24"/>
          <w:szCs w:val="24"/>
          <w:lang w:val="ru"/>
        </w:rPr>
        <w:t xml:space="preserve"> получает уведомление об отправленной заявке и в случае необходимости может ознакомится с ней более детально открыв раздел “Мои заявки” (Путём нажатия на иконку пользователя и</w:t>
      </w:r>
      <w:r w:rsidRPr="00D83EDE">
        <w:rPr>
          <w:i w:val="0"/>
          <w:color w:val="000000" w:themeColor="text1"/>
          <w:sz w:val="24"/>
          <w:szCs w:val="24"/>
        </w:rPr>
        <w:t xml:space="preserve"> </w:t>
      </w:r>
      <w:r w:rsidRPr="00D83EDE">
        <w:rPr>
          <w:i w:val="0"/>
          <w:color w:val="000000" w:themeColor="text1"/>
          <w:sz w:val="24"/>
          <w:szCs w:val="24"/>
          <w:lang w:val="ru"/>
        </w:rPr>
        <w:t>выбрав соответствующий раздел) или кликнув на само уведомление.</w:t>
      </w:r>
    </w:p>
    <w:p w14:paraId="6281C515" w14:textId="77777777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noProof/>
          <w:color w:val="000000" w:themeColor="text1"/>
          <w:sz w:val="24"/>
          <w:szCs w:val="24"/>
        </w:rPr>
        <w:drawing>
          <wp:inline distT="114300" distB="114300" distL="114300" distR="114300" wp14:anchorId="55781C15" wp14:editId="288ACBD5">
            <wp:extent cx="2381715" cy="1333420"/>
            <wp:effectExtent l="38100" t="38100" r="31750" b="38735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357" cy="146646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729D0F" w14:textId="3F75F0E0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20</w:t>
      </w:r>
      <w:r w:rsidRPr="00D83EDE">
        <w:rPr>
          <w:color w:val="000000" w:themeColor="text1"/>
          <w:sz w:val="24"/>
          <w:szCs w:val="24"/>
        </w:rPr>
        <w:t>. Уведомление об отправленной заявке</w:t>
      </w:r>
    </w:p>
    <w:p w14:paraId="73000789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7D88A577" wp14:editId="4A7093DD">
            <wp:extent cx="3322221" cy="1061478"/>
            <wp:effectExtent l="38100" t="38100" r="31115" b="438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ргамак(7)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71" cy="108826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6F667" w14:textId="0298BA0E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>Рисунок</w:t>
      </w:r>
      <w:r w:rsidR="00512F77">
        <w:rPr>
          <w:color w:val="000000" w:themeColor="text1"/>
          <w:sz w:val="24"/>
          <w:szCs w:val="24"/>
        </w:rPr>
        <w:t xml:space="preserve"> 21</w:t>
      </w:r>
      <w:r w:rsidRPr="00D83EDE">
        <w:rPr>
          <w:color w:val="000000" w:themeColor="text1"/>
          <w:sz w:val="24"/>
          <w:szCs w:val="24"/>
        </w:rPr>
        <w:t>. Расположение раздела "Мои заявки"</w:t>
      </w:r>
    </w:p>
    <w:p w14:paraId="79447015" w14:textId="77777777" w:rsidR="00B92969" w:rsidRPr="00D83EDE" w:rsidRDefault="00B92969" w:rsidP="00A92B8B">
      <w:pPr>
        <w:pStyle w:val="2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3EDE">
        <w:rPr>
          <w:rFonts w:ascii="Times New Roman" w:hAnsi="Times New Roman" w:cs="Times New Roman"/>
          <w:b/>
          <w:color w:val="000000" w:themeColor="text1"/>
          <w:sz w:val="24"/>
          <w:szCs w:val="24"/>
          <w:lang w:val="ru"/>
        </w:rPr>
        <w:t>6. Функционал сотрудников ОИП</w:t>
      </w:r>
    </w:p>
    <w:p w14:paraId="5E3152F4" w14:textId="2BEFAAAB" w:rsidR="003B1C5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  <w:lang w:val="ru"/>
        </w:rPr>
      </w:pP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6.1 </w:t>
      </w:r>
      <w:r w:rsidR="003B1C58" w:rsidRPr="00D83EDE">
        <w:rPr>
          <w:rFonts w:ascii="Times New Roman" w:hAnsi="Times New Roman" w:cs="Times New Roman"/>
          <w:b/>
          <w:color w:val="000000" w:themeColor="text1"/>
          <w:lang w:val="ru"/>
        </w:rPr>
        <w:t>Функционал работы с системой ЛК РОИВ</w:t>
      </w:r>
      <w:r w:rsidRPr="00D83EDE">
        <w:rPr>
          <w:rFonts w:ascii="Times New Roman" w:hAnsi="Times New Roman" w:cs="Times New Roman"/>
          <w:b/>
          <w:color w:val="000000" w:themeColor="text1"/>
          <w:lang w:val="ru"/>
        </w:rPr>
        <w:t xml:space="preserve"> </w:t>
      </w:r>
    </w:p>
    <w:p w14:paraId="1F762646" w14:textId="40006569" w:rsidR="00B92969" w:rsidRPr="00D83EDE" w:rsidRDefault="003B1C58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  <w:lang w:val="ru"/>
        </w:rPr>
        <w:t>П</w:t>
      </w:r>
      <w:r w:rsidR="00B92969" w:rsidRPr="00D83EDE">
        <w:rPr>
          <w:color w:val="000000" w:themeColor="text1"/>
          <w:lang w:val="ru"/>
        </w:rPr>
        <w:t xml:space="preserve">ереходим в </w:t>
      </w:r>
      <w:r w:rsidR="00D62646" w:rsidRPr="00D62646">
        <w:rPr>
          <w:color w:val="000000" w:themeColor="text1"/>
          <w:lang w:val="ru"/>
        </w:rPr>
        <w:t>https://lkmsp.smbn.ru/lk/list/</w:t>
      </w:r>
      <w:r w:rsidR="00D62646">
        <w:rPr>
          <w:color w:val="000000" w:themeColor="text1"/>
          <w:lang w:val="ru"/>
        </w:rPr>
        <w:t xml:space="preserve"> </w:t>
      </w:r>
      <w:r w:rsidR="00B92969" w:rsidRPr="00D83EDE">
        <w:rPr>
          <w:color w:val="000000" w:themeColor="text1"/>
          <w:lang w:val="ru"/>
        </w:rPr>
        <w:t xml:space="preserve">и авторизуемся под учётной записью сотрудника </w:t>
      </w:r>
      <w:r w:rsidR="00B92969" w:rsidRPr="00D83EDE">
        <w:rPr>
          <w:color w:val="000000" w:themeColor="text1"/>
        </w:rPr>
        <w:t>ОИП.</w:t>
      </w:r>
      <w:r w:rsidR="00D62646">
        <w:rPr>
          <w:color w:val="000000" w:themeColor="text1"/>
        </w:rPr>
        <w:t xml:space="preserve">                          </w:t>
      </w:r>
    </w:p>
    <w:p w14:paraId="12A70E1E" w14:textId="77777777" w:rsidR="00B92969" w:rsidRPr="00D83EDE" w:rsidRDefault="00B92969" w:rsidP="00D83EDE">
      <w:pPr>
        <w:keepNext/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 xml:space="preserve">При авторизации сотрудник ОИП стартовой станицей видит карточку своей организации. </w:t>
      </w:r>
    </w:p>
    <w:p w14:paraId="2DD561B4" w14:textId="77777777" w:rsidR="00B92969" w:rsidRPr="00D83EDE" w:rsidRDefault="00B92969" w:rsidP="00D83EDE">
      <w:pPr>
        <w:pStyle w:val="a9"/>
        <w:keepNext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noProof/>
          <w:color w:val="000000" w:themeColor="text1"/>
          <w:sz w:val="24"/>
          <w:szCs w:val="24"/>
        </w:rPr>
        <w:drawing>
          <wp:inline distT="0" distB="0" distL="0" distR="0" wp14:anchorId="167C5CE7" wp14:editId="4A6E7254">
            <wp:extent cx="4067669" cy="2226673"/>
            <wp:effectExtent l="38100" t="38100" r="34925" b="342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9779" cy="2227828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E536F76" w14:textId="5935ED30" w:rsidR="00D83EDE" w:rsidRPr="00E056FB" w:rsidRDefault="00B92969" w:rsidP="00E056FB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22</w:t>
      </w:r>
      <w:r w:rsidRPr="00D83EDE">
        <w:rPr>
          <w:color w:val="000000" w:themeColor="text1"/>
          <w:sz w:val="24"/>
          <w:szCs w:val="24"/>
        </w:rPr>
        <w:t>. Стартовая страница сотрудника ОИП</w:t>
      </w:r>
    </w:p>
    <w:p w14:paraId="78CD2A70" w14:textId="71E20066" w:rsidR="00D83EDE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lastRenderedPageBreak/>
        <w:t xml:space="preserve">6.2 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Отображение у</w:t>
      </w:r>
      <w:r w:rsidRPr="00D83EDE">
        <w:rPr>
          <w:rFonts w:ascii="Times New Roman" w:hAnsi="Times New Roman" w:cs="Times New Roman"/>
          <w:b/>
          <w:color w:val="000000" w:themeColor="text1"/>
        </w:rPr>
        <w:t>ведомлени</w:t>
      </w:r>
      <w:r w:rsidR="008D0398" w:rsidRPr="00D83EDE">
        <w:rPr>
          <w:rFonts w:ascii="Times New Roman" w:hAnsi="Times New Roman" w:cs="Times New Roman"/>
          <w:b/>
          <w:color w:val="000000" w:themeColor="text1"/>
        </w:rPr>
        <w:t>й</w:t>
      </w:r>
    </w:p>
    <w:p w14:paraId="5DC48A15" w14:textId="07C11BAB" w:rsidR="00B92969" w:rsidRPr="00D83EDE" w:rsidRDefault="00B92969" w:rsidP="00D83EDE">
      <w:pPr>
        <w:keepNext/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  <w:lang w:val="ru"/>
        </w:rPr>
        <w:t xml:space="preserve">В ЛК РОИВ приходит уведомление </w:t>
      </w:r>
      <w:r w:rsidRPr="00D83EDE">
        <w:rPr>
          <w:color w:val="000000" w:themeColor="text1"/>
        </w:rPr>
        <w:t>о поступлении заявки на расчёт скоринга. Где есть активные ссылки на карточку организации и заявку.</w:t>
      </w:r>
    </w:p>
    <w:p w14:paraId="57F23FAA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1C2AA5A5" wp14:editId="1079F801">
            <wp:extent cx="4590774" cy="685165"/>
            <wp:effectExtent l="38100" t="38100" r="32385" b="387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Уведомление.pn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77"/>
                    <a:stretch/>
                  </pic:blipFill>
                  <pic:spPr bwMode="auto">
                    <a:xfrm>
                      <a:off x="0" y="0"/>
                      <a:ext cx="4681831" cy="69875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6054F" w14:textId="791C85E3" w:rsidR="00D83EDE" w:rsidRPr="00E056FB" w:rsidRDefault="00B92969" w:rsidP="00E056FB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23</w:t>
      </w:r>
      <w:r w:rsidRPr="00D83EDE">
        <w:rPr>
          <w:color w:val="000000" w:themeColor="text1"/>
          <w:sz w:val="24"/>
          <w:szCs w:val="24"/>
        </w:rPr>
        <w:t>. Активные ссылки в уведомлении</w:t>
      </w:r>
    </w:p>
    <w:p w14:paraId="5E7E564D" w14:textId="063630AF" w:rsidR="00B9296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6.3 Переход в карточку организации Субъекта МСП</w:t>
      </w:r>
    </w:p>
    <w:p w14:paraId="1F17E4A9" w14:textId="49277B7D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t xml:space="preserve"> Выбрать раздел “Заявки на расчёт скоринга” в вертикальном меню расположенным в левой части страницы </w:t>
      </w:r>
    </w:p>
    <w:p w14:paraId="72ABF35E" w14:textId="77777777" w:rsidR="00B92969" w:rsidRPr="00D83EDE" w:rsidRDefault="00B92969" w:rsidP="00D83EDE">
      <w:pPr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3966C999" wp14:editId="4450BC4C">
            <wp:extent cx="3245084" cy="1846456"/>
            <wp:effectExtent l="38100" t="38100" r="31750" b="336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2508" cy="1890510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49A46465" w14:textId="36B3507E" w:rsidR="00B92969" w:rsidRPr="00D83EDE" w:rsidRDefault="00B92969" w:rsidP="00D83EDE">
      <w:pPr>
        <w:spacing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24</w:t>
      </w:r>
      <w:r w:rsidRPr="00D83EDE">
        <w:rPr>
          <w:i/>
          <w:iCs/>
          <w:color w:val="000000" w:themeColor="text1"/>
        </w:rPr>
        <w:t xml:space="preserve">.  раздел "Заявки на расчёт скоринга" </w:t>
      </w:r>
    </w:p>
    <w:p w14:paraId="42AC4B49" w14:textId="4C85C1C4" w:rsidR="00B92969" w:rsidRPr="00D83EDE" w:rsidRDefault="00B92969" w:rsidP="00D83EDE">
      <w:pPr>
        <w:pStyle w:val="a3"/>
        <w:numPr>
          <w:ilvl w:val="0"/>
          <w:numId w:val="7"/>
        </w:numPr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t xml:space="preserve"> Для того, чтобы перейти в карточку организации Субъекта МСП необходимо нажать на надпись в столбце “Субъект МСП”.</w:t>
      </w:r>
    </w:p>
    <w:p w14:paraId="66D10C21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EEABD7F" wp14:editId="4A300D4A">
            <wp:extent cx="3367513" cy="1526990"/>
            <wp:effectExtent l="38100" t="38100" r="36195" b="3556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4749" cy="1557478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7CCB3B4E" w14:textId="560C839F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25</w:t>
      </w:r>
      <w:r w:rsidRPr="00D83EDE">
        <w:rPr>
          <w:color w:val="000000" w:themeColor="text1"/>
          <w:sz w:val="24"/>
          <w:szCs w:val="24"/>
        </w:rPr>
        <w:t xml:space="preserve">. </w:t>
      </w:r>
      <w:r w:rsidR="003C4CE9" w:rsidRPr="00D83EDE">
        <w:rPr>
          <w:color w:val="000000" w:themeColor="text1"/>
          <w:sz w:val="24"/>
          <w:szCs w:val="24"/>
        </w:rPr>
        <w:t>Функционал перехода в карточку</w:t>
      </w:r>
      <w:r w:rsidRPr="00D83EDE">
        <w:rPr>
          <w:color w:val="000000" w:themeColor="text1"/>
          <w:sz w:val="24"/>
          <w:szCs w:val="24"/>
        </w:rPr>
        <w:t xml:space="preserve"> </w:t>
      </w:r>
      <w:r w:rsidR="003C4CE9" w:rsidRPr="00D83EDE">
        <w:rPr>
          <w:color w:val="000000" w:themeColor="text1"/>
          <w:sz w:val="24"/>
          <w:szCs w:val="24"/>
        </w:rPr>
        <w:t>с</w:t>
      </w:r>
      <w:r w:rsidRPr="00D83EDE">
        <w:rPr>
          <w:color w:val="000000" w:themeColor="text1"/>
          <w:sz w:val="24"/>
          <w:szCs w:val="24"/>
        </w:rPr>
        <w:t>убъект</w:t>
      </w:r>
      <w:r w:rsidR="003C4CE9" w:rsidRPr="00D83EDE">
        <w:rPr>
          <w:color w:val="000000" w:themeColor="text1"/>
          <w:sz w:val="24"/>
          <w:szCs w:val="24"/>
        </w:rPr>
        <w:t>а</w:t>
      </w:r>
      <w:r w:rsidRPr="00D83EDE">
        <w:rPr>
          <w:color w:val="000000" w:themeColor="text1"/>
          <w:sz w:val="24"/>
          <w:szCs w:val="24"/>
        </w:rPr>
        <w:t xml:space="preserve"> МСП</w:t>
      </w:r>
    </w:p>
    <w:p w14:paraId="1BAF2011" w14:textId="4BEF4197" w:rsidR="00B92969" w:rsidRPr="00D83EDE" w:rsidRDefault="008D0398" w:rsidP="00D83EDE">
      <w:pPr>
        <w:spacing w:line="360" w:lineRule="auto"/>
        <w:ind w:firstLine="709"/>
        <w:rPr>
          <w:color w:val="000000" w:themeColor="text1"/>
          <w:lang w:val="ru"/>
        </w:rPr>
      </w:pPr>
      <w:r w:rsidRPr="00D83EDE">
        <w:rPr>
          <w:color w:val="000000" w:themeColor="text1"/>
          <w:lang w:val="ru"/>
        </w:rPr>
        <w:t>З</w:t>
      </w:r>
      <w:r w:rsidR="00B92969" w:rsidRPr="00D83EDE">
        <w:rPr>
          <w:color w:val="000000" w:themeColor="text1"/>
          <w:lang w:val="ru"/>
        </w:rPr>
        <w:t xml:space="preserve">аявки имеют следующие статусы: </w:t>
      </w:r>
    </w:p>
    <w:p w14:paraId="286DE20D" w14:textId="1E5AFC63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color w:val="000000" w:themeColor="text1"/>
          <w:lang w:val="ru"/>
        </w:rPr>
      </w:pPr>
      <w:r w:rsidRPr="00D83EDE">
        <w:rPr>
          <w:color w:val="000000" w:themeColor="text1"/>
        </w:rPr>
        <w:t>“</w:t>
      </w:r>
      <w:r w:rsidRPr="00D83EDE">
        <w:rPr>
          <w:b/>
          <w:color w:val="000000" w:themeColor="text1"/>
        </w:rPr>
        <w:t>Новая</w:t>
      </w:r>
      <w:r w:rsidRPr="00D83EDE">
        <w:rPr>
          <w:color w:val="000000" w:themeColor="text1"/>
        </w:rPr>
        <w:t xml:space="preserve">” – заявка отправлена </w:t>
      </w:r>
      <w:r w:rsidR="003C4CE9" w:rsidRPr="00D83EDE">
        <w:rPr>
          <w:color w:val="000000" w:themeColor="text1"/>
        </w:rPr>
        <w:t xml:space="preserve">сотрудникам </w:t>
      </w:r>
      <w:r w:rsidRPr="00D83EDE">
        <w:rPr>
          <w:color w:val="000000" w:themeColor="text1"/>
        </w:rPr>
        <w:t>ОИП</w:t>
      </w:r>
      <w:r w:rsidR="003C4CE9" w:rsidRPr="00D83EDE">
        <w:rPr>
          <w:color w:val="000000" w:themeColor="text1"/>
        </w:rPr>
        <w:t xml:space="preserve"> </w:t>
      </w:r>
      <w:r w:rsidRPr="00D83EDE">
        <w:rPr>
          <w:color w:val="000000" w:themeColor="text1"/>
        </w:rPr>
        <w:t xml:space="preserve">и находится в общем реестре заявок региона; </w:t>
      </w:r>
    </w:p>
    <w:p w14:paraId="1A85D734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color w:val="000000" w:themeColor="text1"/>
          <w:lang w:val="ru"/>
        </w:rPr>
      </w:pPr>
      <w:r w:rsidRPr="00D83EDE">
        <w:rPr>
          <w:color w:val="000000" w:themeColor="text1"/>
        </w:rPr>
        <w:t>“</w:t>
      </w:r>
      <w:r w:rsidRPr="00D83EDE">
        <w:rPr>
          <w:b/>
          <w:color w:val="000000" w:themeColor="text1"/>
        </w:rPr>
        <w:t>В работе</w:t>
      </w:r>
      <w:r w:rsidRPr="00D83EDE">
        <w:rPr>
          <w:color w:val="000000" w:themeColor="text1"/>
        </w:rPr>
        <w:t xml:space="preserve">” – в данный момент заявку уже просматривает один из сотрудников ОИП; </w:t>
      </w:r>
    </w:p>
    <w:p w14:paraId="1B9DAE80" w14:textId="77777777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lastRenderedPageBreak/>
        <w:t>“</w:t>
      </w:r>
      <w:r w:rsidRPr="00D83EDE">
        <w:rPr>
          <w:b/>
          <w:color w:val="000000" w:themeColor="text1"/>
        </w:rPr>
        <w:t>Согласована</w:t>
      </w:r>
      <w:r w:rsidRPr="00D83EDE">
        <w:rPr>
          <w:color w:val="000000" w:themeColor="text1"/>
        </w:rPr>
        <w:t>” – заявка была согласована и данные отобразились в анкете;</w:t>
      </w:r>
    </w:p>
    <w:p w14:paraId="0B3C185B" w14:textId="181CCD7C" w:rsidR="00B92969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color w:val="000000" w:themeColor="text1"/>
          <w:lang w:val="ru"/>
        </w:rPr>
      </w:pPr>
      <w:r w:rsidRPr="00D83EDE">
        <w:rPr>
          <w:color w:val="000000" w:themeColor="text1"/>
        </w:rPr>
        <w:t>“</w:t>
      </w:r>
      <w:r w:rsidRPr="00D83EDE">
        <w:rPr>
          <w:b/>
          <w:color w:val="000000" w:themeColor="text1"/>
        </w:rPr>
        <w:t>На</w:t>
      </w:r>
      <w:r w:rsidRPr="00D83EDE">
        <w:rPr>
          <w:color w:val="000000" w:themeColor="text1"/>
        </w:rPr>
        <w:t xml:space="preserve"> </w:t>
      </w:r>
      <w:r w:rsidRPr="00D83EDE">
        <w:rPr>
          <w:b/>
          <w:color w:val="000000" w:themeColor="text1"/>
        </w:rPr>
        <w:t>доработке</w:t>
      </w:r>
      <w:r w:rsidRPr="00D83EDE">
        <w:rPr>
          <w:color w:val="000000" w:themeColor="text1"/>
        </w:rPr>
        <w:t>” – заявка отклонена</w:t>
      </w:r>
      <w:r w:rsidR="003C4CE9" w:rsidRPr="00D83EDE">
        <w:rPr>
          <w:color w:val="000000" w:themeColor="text1"/>
        </w:rPr>
        <w:t xml:space="preserve"> и отправлена субъекту МСП на доработку</w:t>
      </w:r>
      <w:r w:rsidRPr="00D83EDE">
        <w:rPr>
          <w:color w:val="000000" w:themeColor="text1"/>
        </w:rPr>
        <w:t xml:space="preserve">; </w:t>
      </w:r>
    </w:p>
    <w:p w14:paraId="6F15C8EF" w14:textId="77777777" w:rsidR="003C3EDA" w:rsidRPr="00D83EDE" w:rsidRDefault="00B92969" w:rsidP="00D83EDE">
      <w:pPr>
        <w:pStyle w:val="a3"/>
        <w:numPr>
          <w:ilvl w:val="0"/>
          <w:numId w:val="8"/>
        </w:numPr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t>“</w:t>
      </w:r>
      <w:r w:rsidRPr="00D83EDE">
        <w:rPr>
          <w:b/>
          <w:color w:val="000000" w:themeColor="text1"/>
        </w:rPr>
        <w:t>Рассчитан</w:t>
      </w:r>
      <w:r w:rsidRPr="00D83EDE">
        <w:rPr>
          <w:color w:val="000000" w:themeColor="text1"/>
        </w:rPr>
        <w:t xml:space="preserve"> </w:t>
      </w:r>
      <w:r w:rsidRPr="00D83EDE">
        <w:rPr>
          <w:b/>
          <w:color w:val="000000" w:themeColor="text1"/>
        </w:rPr>
        <w:t>скоринг</w:t>
      </w:r>
      <w:r w:rsidRPr="00D83EDE">
        <w:rPr>
          <w:color w:val="000000" w:themeColor="text1"/>
        </w:rPr>
        <w:t>” – заявка согласована и пересчитан скоринговый балл.</w:t>
      </w:r>
    </w:p>
    <w:p w14:paraId="1B7F02D9" w14:textId="268CE613" w:rsidR="00B92969" w:rsidRPr="00D83EDE" w:rsidRDefault="003C3EDA" w:rsidP="00D83EDE">
      <w:pPr>
        <w:spacing w:line="360" w:lineRule="auto"/>
        <w:ind w:firstLine="709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553FB497" wp14:editId="52AB02F9">
            <wp:extent cx="3324269" cy="2018371"/>
            <wp:effectExtent l="0" t="0" r="3175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438" cy="206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EACD8" w14:textId="5961B971" w:rsidR="003C3EDA" w:rsidRPr="00D83EDE" w:rsidRDefault="003C3EDA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26</w:t>
      </w:r>
      <w:r w:rsidRPr="00D83EDE">
        <w:rPr>
          <w:color w:val="000000" w:themeColor="text1"/>
          <w:sz w:val="24"/>
          <w:szCs w:val="24"/>
        </w:rPr>
        <w:t>. Пример статусов</w:t>
      </w:r>
    </w:p>
    <w:p w14:paraId="06633402" w14:textId="77777777" w:rsidR="003C3EDA" w:rsidRPr="00D83EDE" w:rsidRDefault="003C3EDA" w:rsidP="00D83EDE">
      <w:pPr>
        <w:spacing w:line="360" w:lineRule="auto"/>
        <w:ind w:firstLine="709"/>
        <w:rPr>
          <w:color w:val="000000" w:themeColor="text1"/>
        </w:rPr>
      </w:pPr>
    </w:p>
    <w:p w14:paraId="37A08247" w14:textId="6DFE07C9" w:rsidR="00920359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6.4 Переход в анкету Субъекта МСП</w:t>
      </w:r>
    </w:p>
    <w:p w14:paraId="1ABCAA53" w14:textId="456D9B2F" w:rsidR="00B92969" w:rsidRPr="00D83EDE" w:rsidRDefault="0092035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После открытия карточки субъекта МСП, необходимо п</w:t>
      </w:r>
      <w:r w:rsidR="00B92969" w:rsidRPr="00D83EDE">
        <w:rPr>
          <w:color w:val="000000" w:themeColor="text1"/>
        </w:rPr>
        <w:t>ерейти в анкету путём нажатия на скоринговый балл или на активную ссылку “Анкета Субъекта МСП”</w:t>
      </w:r>
      <w:r w:rsidRPr="00D83EDE">
        <w:rPr>
          <w:color w:val="000000" w:themeColor="text1"/>
        </w:rPr>
        <w:t>.</w:t>
      </w:r>
    </w:p>
    <w:p w14:paraId="52DEFBBB" w14:textId="77777777" w:rsidR="00B92969" w:rsidRPr="00D83EDE" w:rsidRDefault="00B92969" w:rsidP="00D83EDE">
      <w:pPr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0206A892" wp14:editId="67A8F73F">
            <wp:extent cx="4714461" cy="1645734"/>
            <wp:effectExtent l="38100" t="38100" r="35560" b="438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r="20445"/>
                    <a:stretch/>
                  </pic:blipFill>
                  <pic:spPr bwMode="auto">
                    <a:xfrm>
                      <a:off x="0" y="0"/>
                      <a:ext cx="4810376" cy="167921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9FACE" w14:textId="625506B5" w:rsidR="008D0398" w:rsidRPr="00D83EDE" w:rsidRDefault="00B92969" w:rsidP="00512F77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>Рисунок</w:t>
      </w:r>
      <w:r w:rsidR="00B033C8">
        <w:rPr>
          <w:color w:val="000000" w:themeColor="text1"/>
          <w:sz w:val="24"/>
          <w:szCs w:val="24"/>
        </w:rPr>
        <w:t xml:space="preserve"> </w:t>
      </w:r>
      <w:r w:rsidR="00512F77">
        <w:rPr>
          <w:color w:val="000000" w:themeColor="text1"/>
          <w:sz w:val="24"/>
          <w:szCs w:val="24"/>
        </w:rPr>
        <w:t>27</w:t>
      </w:r>
      <w:r w:rsidRPr="00D83EDE">
        <w:rPr>
          <w:color w:val="000000" w:themeColor="text1"/>
          <w:sz w:val="24"/>
          <w:szCs w:val="24"/>
        </w:rPr>
        <w:t>. Расположение активных ссылок на анкету Субъекта МСП</w:t>
      </w:r>
    </w:p>
    <w:p w14:paraId="3066167D" w14:textId="56743EBB" w:rsidR="008D0398" w:rsidRPr="00D83EDE" w:rsidRDefault="00B92969" w:rsidP="00D83EDE">
      <w:pPr>
        <w:pStyle w:val="3"/>
        <w:numPr>
          <w:ilvl w:val="0"/>
          <w:numId w:val="0"/>
        </w:numPr>
        <w:spacing w:line="360" w:lineRule="auto"/>
        <w:ind w:left="720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6.5 </w:t>
      </w:r>
      <w:r w:rsidR="003276AF">
        <w:rPr>
          <w:rFonts w:ascii="Times New Roman" w:hAnsi="Times New Roman" w:cs="Times New Roman"/>
          <w:b/>
          <w:color w:val="000000" w:themeColor="text1"/>
        </w:rPr>
        <w:t>Стадии скоринга</w:t>
      </w:r>
      <w:r w:rsidRPr="00D83EDE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26DFE515" w14:textId="0E678589" w:rsidR="00B92969" w:rsidRPr="00D83EDE" w:rsidRDefault="008D0398" w:rsidP="00D83EDE">
      <w:pPr>
        <w:spacing w:line="360" w:lineRule="auto"/>
        <w:ind w:firstLine="709"/>
        <w:jc w:val="both"/>
        <w:rPr>
          <w:color w:val="000000" w:themeColor="text1"/>
        </w:rPr>
      </w:pPr>
      <w:r w:rsidRPr="00D83EDE">
        <w:rPr>
          <w:color w:val="000000" w:themeColor="text1"/>
        </w:rPr>
        <w:t>Существуют</w:t>
      </w:r>
      <w:r w:rsidR="00B92969" w:rsidRPr="00D83EDE">
        <w:rPr>
          <w:color w:val="000000" w:themeColor="text1"/>
        </w:rPr>
        <w:t xml:space="preserve"> 3 стадии</w:t>
      </w:r>
      <w:r w:rsidRPr="00D83EDE">
        <w:rPr>
          <w:color w:val="000000" w:themeColor="text1"/>
        </w:rPr>
        <w:t xml:space="preserve"> расчёта скоринга</w:t>
      </w:r>
      <w:r w:rsidR="00B92969" w:rsidRPr="00D83EDE">
        <w:rPr>
          <w:color w:val="000000" w:themeColor="text1"/>
        </w:rPr>
        <w:t>:</w:t>
      </w:r>
    </w:p>
    <w:p w14:paraId="42D5B956" w14:textId="14BA28D8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color w:val="000000" w:themeColor="text1"/>
        </w:rPr>
      </w:pPr>
      <w:r w:rsidRPr="00D83EDE">
        <w:rPr>
          <w:color w:val="000000" w:themeColor="text1"/>
        </w:rPr>
        <w:t xml:space="preserve">предварительный </w:t>
      </w:r>
      <w:proofErr w:type="spellStart"/>
      <w:r w:rsidRPr="00D83EDE">
        <w:rPr>
          <w:color w:val="000000" w:themeColor="text1"/>
        </w:rPr>
        <w:t>прескоринг</w:t>
      </w:r>
      <w:proofErr w:type="spellEnd"/>
      <w:r w:rsidRPr="00D83EDE">
        <w:rPr>
          <w:color w:val="000000" w:themeColor="text1"/>
        </w:rPr>
        <w:t>;</w:t>
      </w:r>
    </w:p>
    <w:p w14:paraId="3BFA2C46" w14:textId="3336FD8D" w:rsidR="00E90E61" w:rsidRPr="00D83EDE" w:rsidRDefault="00E90E61" w:rsidP="00D83EDE">
      <w:pPr>
        <w:pStyle w:val="a3"/>
        <w:numPr>
          <w:ilvl w:val="0"/>
          <w:numId w:val="9"/>
        </w:numPr>
        <w:spacing w:line="360" w:lineRule="auto"/>
        <w:jc w:val="both"/>
        <w:rPr>
          <w:color w:val="000000" w:themeColor="text1"/>
        </w:rPr>
      </w:pPr>
      <w:proofErr w:type="spellStart"/>
      <w:r w:rsidRPr="00D83EDE">
        <w:rPr>
          <w:color w:val="000000" w:themeColor="text1"/>
        </w:rPr>
        <w:t>прескоринг</w:t>
      </w:r>
      <w:proofErr w:type="spellEnd"/>
      <w:r w:rsidRPr="00D83EDE">
        <w:rPr>
          <w:color w:val="000000" w:themeColor="text1"/>
        </w:rPr>
        <w:t>;</w:t>
      </w:r>
    </w:p>
    <w:p w14:paraId="1963FB2B" w14:textId="530BB3D4" w:rsidR="00161940" w:rsidRPr="00512F77" w:rsidRDefault="00E90E61" w:rsidP="00161940">
      <w:pPr>
        <w:pStyle w:val="a3"/>
        <w:numPr>
          <w:ilvl w:val="0"/>
          <w:numId w:val="9"/>
        </w:numPr>
        <w:spacing w:line="360" w:lineRule="auto"/>
        <w:jc w:val="both"/>
        <w:rPr>
          <w:color w:val="000000" w:themeColor="text1"/>
        </w:rPr>
      </w:pPr>
      <w:r w:rsidRPr="00D83EDE">
        <w:rPr>
          <w:color w:val="000000" w:themeColor="text1"/>
        </w:rPr>
        <w:t>скоринг.</w:t>
      </w:r>
    </w:p>
    <w:p w14:paraId="7664211B" w14:textId="6ED73AA5" w:rsidR="00B92969" w:rsidRPr="00D83EDE" w:rsidRDefault="00B92969" w:rsidP="00D83EDE">
      <w:pPr>
        <w:pStyle w:val="4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b/>
          <w:i w:val="0"/>
          <w:color w:val="000000" w:themeColor="text1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</w:rPr>
        <w:t xml:space="preserve">Предварительный </w:t>
      </w:r>
      <w:proofErr w:type="spellStart"/>
      <w:r w:rsidRPr="00D83EDE">
        <w:rPr>
          <w:rFonts w:ascii="Times New Roman" w:hAnsi="Times New Roman" w:cs="Times New Roman"/>
          <w:b/>
          <w:i w:val="0"/>
          <w:color w:val="000000" w:themeColor="text1"/>
        </w:rPr>
        <w:t>прескоринг</w:t>
      </w:r>
      <w:proofErr w:type="spellEnd"/>
      <w:r w:rsidR="00D83EDE">
        <w:rPr>
          <w:rFonts w:ascii="Times New Roman" w:hAnsi="Times New Roman" w:cs="Times New Roman"/>
          <w:b/>
          <w:i w:val="0"/>
          <w:color w:val="000000" w:themeColor="text1"/>
        </w:rPr>
        <w:t>.</w:t>
      </w:r>
    </w:p>
    <w:p w14:paraId="7A56F7C6" w14:textId="211E27B7" w:rsidR="00B92969" w:rsidRPr="00D83EDE" w:rsidRDefault="00D83EDE" w:rsidP="00D83EDE">
      <w:pPr>
        <w:pStyle w:val="a3"/>
        <w:spacing w:line="360" w:lineRule="auto"/>
        <w:ind w:left="0"/>
        <w:rPr>
          <w:color w:val="000000" w:themeColor="text1"/>
        </w:rPr>
      </w:pPr>
      <w:r>
        <w:rPr>
          <w:color w:val="000000" w:themeColor="text1"/>
        </w:rPr>
        <w:tab/>
      </w:r>
      <w:r w:rsidR="00B92969" w:rsidRPr="00D83EDE">
        <w:rPr>
          <w:color w:val="000000" w:themeColor="text1"/>
        </w:rPr>
        <w:t>Если Субъект МСП не заполнил анкету и не отправил заявку</w:t>
      </w:r>
      <w:r w:rsidR="00AF0B34" w:rsidRPr="00D83EDE">
        <w:rPr>
          <w:color w:val="000000" w:themeColor="text1"/>
        </w:rPr>
        <w:t>, по имеющимся данным проводится предварительная оценка.</w:t>
      </w:r>
    </w:p>
    <w:p w14:paraId="756C6794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lastRenderedPageBreak/>
        <w:drawing>
          <wp:inline distT="0" distB="0" distL="0" distR="0" wp14:anchorId="06AB760F" wp14:editId="11D906BC">
            <wp:extent cx="3257810" cy="2192144"/>
            <wp:effectExtent l="38100" t="38100" r="44450" b="431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атус 1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1460" r="7217" b="42378"/>
                    <a:stretch/>
                  </pic:blipFill>
                  <pic:spPr bwMode="auto">
                    <a:xfrm>
                      <a:off x="0" y="0"/>
                      <a:ext cx="3344577" cy="2250528"/>
                    </a:xfrm>
                    <a:prstGeom prst="rect">
                      <a:avLst/>
                    </a:prstGeom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E9452" w14:textId="6244D88C" w:rsidR="00B92969" w:rsidRPr="00D83EDE" w:rsidRDefault="00B92969" w:rsidP="00D83EDE">
      <w:pPr>
        <w:pStyle w:val="a9"/>
        <w:spacing w:line="360" w:lineRule="auto"/>
        <w:ind w:left="720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28</w:t>
      </w:r>
      <w:r w:rsidRPr="00D83EDE">
        <w:rPr>
          <w:color w:val="000000" w:themeColor="text1"/>
          <w:sz w:val="24"/>
          <w:szCs w:val="24"/>
        </w:rPr>
        <w:t xml:space="preserve">. Карточка компании в ЛК Субъекта МСП на стадии предварительный </w:t>
      </w:r>
      <w:proofErr w:type="spellStart"/>
      <w:r w:rsidRPr="00D83EDE">
        <w:rPr>
          <w:color w:val="000000" w:themeColor="text1"/>
          <w:sz w:val="24"/>
          <w:szCs w:val="24"/>
        </w:rPr>
        <w:t>прескоринг</w:t>
      </w:r>
      <w:proofErr w:type="spellEnd"/>
    </w:p>
    <w:p w14:paraId="6CF6FA3D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029B990B" wp14:editId="2DC6A9D6">
            <wp:extent cx="4225686" cy="1099324"/>
            <wp:effectExtent l="38100" t="38100" r="41910" b="438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К РОИВ анкета Субъекта. ППс(1).pn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 b="58980"/>
                    <a:stretch/>
                  </pic:blipFill>
                  <pic:spPr bwMode="auto">
                    <a:xfrm>
                      <a:off x="0" y="0"/>
                      <a:ext cx="4441348" cy="115542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AF5C3" w14:textId="5DCEB1D6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>Рисунок</w:t>
      </w:r>
      <w:r w:rsidR="00B033C8">
        <w:rPr>
          <w:color w:val="000000" w:themeColor="text1"/>
          <w:sz w:val="24"/>
          <w:szCs w:val="24"/>
        </w:rPr>
        <w:t xml:space="preserve"> </w:t>
      </w:r>
      <w:r w:rsidR="00512F77">
        <w:rPr>
          <w:color w:val="000000" w:themeColor="text1"/>
          <w:sz w:val="24"/>
          <w:szCs w:val="24"/>
        </w:rPr>
        <w:t>29</w:t>
      </w:r>
      <w:r w:rsidRPr="00D83EDE">
        <w:rPr>
          <w:color w:val="000000" w:themeColor="text1"/>
          <w:sz w:val="24"/>
          <w:szCs w:val="24"/>
        </w:rPr>
        <w:t xml:space="preserve">. Анкета Субъекта МСП в ЛК РОИВ на стадии предварительный </w:t>
      </w:r>
      <w:proofErr w:type="spellStart"/>
      <w:r w:rsidRPr="00D83EDE">
        <w:rPr>
          <w:color w:val="000000" w:themeColor="text1"/>
          <w:sz w:val="24"/>
          <w:szCs w:val="24"/>
        </w:rPr>
        <w:t>прескоринг</w:t>
      </w:r>
      <w:proofErr w:type="spellEnd"/>
    </w:p>
    <w:p w14:paraId="25E32092" w14:textId="51287E19" w:rsidR="00B92969" w:rsidRPr="00D83EDE" w:rsidRDefault="00B92969" w:rsidP="00D83EDE">
      <w:pPr>
        <w:spacing w:line="360" w:lineRule="auto"/>
        <w:ind w:firstLine="709"/>
        <w:jc w:val="both"/>
        <w:rPr>
          <w:color w:val="000000" w:themeColor="text1"/>
        </w:rPr>
      </w:pPr>
      <w:r w:rsidRPr="00D83EDE">
        <w:rPr>
          <w:color w:val="000000" w:themeColor="text1"/>
        </w:rPr>
        <w:t xml:space="preserve">На данной стадии сотрудники ОИП не могут согласовать </w:t>
      </w:r>
      <w:r w:rsidR="00EF22BA">
        <w:rPr>
          <w:color w:val="000000" w:themeColor="text1"/>
        </w:rPr>
        <w:t>анкетные</w:t>
      </w:r>
      <w:r w:rsidRPr="00D83EDE">
        <w:rPr>
          <w:color w:val="000000" w:themeColor="text1"/>
        </w:rPr>
        <w:t xml:space="preserve"> данные Субъекта МСП. Для того чтобы получить возможность согласования </w:t>
      </w:r>
      <w:r w:rsidR="00EF22BA">
        <w:rPr>
          <w:color w:val="000000" w:themeColor="text1"/>
        </w:rPr>
        <w:t>анкетные данные</w:t>
      </w:r>
      <w:r w:rsidRPr="00D83EDE">
        <w:rPr>
          <w:color w:val="000000" w:themeColor="text1"/>
        </w:rPr>
        <w:t xml:space="preserve"> необходимо </w:t>
      </w:r>
      <w:r w:rsidR="00EF22BA">
        <w:rPr>
          <w:color w:val="000000" w:themeColor="text1"/>
        </w:rPr>
        <w:t xml:space="preserve">верифицировать показатели для расчета </w:t>
      </w:r>
      <w:proofErr w:type="spellStart"/>
      <w:r w:rsidR="00EF22BA">
        <w:rPr>
          <w:color w:val="000000" w:themeColor="text1"/>
        </w:rPr>
        <w:t>прескоринга</w:t>
      </w:r>
      <w:proofErr w:type="spellEnd"/>
      <w:r w:rsidR="00EF22BA">
        <w:rPr>
          <w:color w:val="000000" w:themeColor="text1"/>
        </w:rPr>
        <w:t xml:space="preserve"> и </w:t>
      </w:r>
      <w:proofErr w:type="gramStart"/>
      <w:r w:rsidR="00EF22BA">
        <w:rPr>
          <w:color w:val="000000" w:themeColor="text1"/>
        </w:rPr>
        <w:t>нажать</w:t>
      </w:r>
      <w:r w:rsidRPr="00D83EDE">
        <w:rPr>
          <w:color w:val="000000" w:themeColor="text1"/>
        </w:rPr>
        <w:t xml:space="preserve"> </w:t>
      </w:r>
      <w:r w:rsidR="005C51AC" w:rsidRPr="005C51AC">
        <w:rPr>
          <w:color w:val="000000" w:themeColor="text1"/>
        </w:rPr>
        <w:t>”</w:t>
      </w:r>
      <w:r w:rsidR="005C51AC">
        <w:rPr>
          <w:color w:val="000000" w:themeColor="text1"/>
        </w:rPr>
        <w:t>Пересчитать</w:t>
      </w:r>
      <w:proofErr w:type="gramEnd"/>
      <w:r w:rsidR="005C51AC">
        <w:rPr>
          <w:color w:val="000000" w:themeColor="text1"/>
        </w:rPr>
        <w:t xml:space="preserve"> </w:t>
      </w:r>
      <w:proofErr w:type="spellStart"/>
      <w:r w:rsidR="005C51AC">
        <w:rPr>
          <w:color w:val="000000" w:themeColor="text1"/>
        </w:rPr>
        <w:t>прескоринг</w:t>
      </w:r>
      <w:proofErr w:type="spellEnd"/>
      <w:r w:rsidR="00DC1E6F">
        <w:rPr>
          <w:color w:val="000000" w:themeColor="text1"/>
        </w:rPr>
        <w:t xml:space="preserve">”. </w:t>
      </w:r>
      <w:r w:rsidRPr="00D83EDE">
        <w:rPr>
          <w:color w:val="000000" w:themeColor="text1"/>
        </w:rPr>
        <w:t xml:space="preserve">При нажатии на данную кнопку </w:t>
      </w:r>
      <w:r w:rsidR="00EF22BA">
        <w:rPr>
          <w:color w:val="000000" w:themeColor="text1"/>
        </w:rPr>
        <w:t>статус субъекта МСП будет переведен</w:t>
      </w:r>
      <w:r w:rsidRPr="00D83EDE">
        <w:rPr>
          <w:color w:val="000000" w:themeColor="text1"/>
        </w:rPr>
        <w:t xml:space="preserve"> в стадию “</w:t>
      </w:r>
      <w:proofErr w:type="spellStart"/>
      <w:r w:rsidRPr="00D83EDE">
        <w:rPr>
          <w:color w:val="000000" w:themeColor="text1"/>
        </w:rPr>
        <w:t>Прескоринг</w:t>
      </w:r>
      <w:proofErr w:type="spellEnd"/>
      <w:r w:rsidRPr="00D83EDE">
        <w:rPr>
          <w:color w:val="000000" w:themeColor="text1"/>
        </w:rPr>
        <w:t>”.</w:t>
      </w:r>
    </w:p>
    <w:p w14:paraId="156535A4" w14:textId="481F5899" w:rsidR="00B92969" w:rsidRPr="00D83EDE" w:rsidRDefault="00DC1E6F" w:rsidP="00D83EDE">
      <w:pPr>
        <w:spacing w:line="360" w:lineRule="auto"/>
        <w:ind w:firstLine="709"/>
        <w:jc w:val="center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7596CFAD" wp14:editId="2A355BCE">
            <wp:extent cx="4344213" cy="4164036"/>
            <wp:effectExtent l="38100" t="38100" r="37465" b="463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мена кнопок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771" cy="417223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B6BEAA" w14:textId="4FA611A5" w:rsidR="00AF0B34" w:rsidRPr="003276AF" w:rsidRDefault="00AF0B34" w:rsidP="00D83EDE">
      <w:pPr>
        <w:spacing w:line="360" w:lineRule="auto"/>
        <w:ind w:firstLine="709"/>
        <w:jc w:val="center"/>
        <w:rPr>
          <w:i/>
          <w:iCs/>
          <w:color w:val="000000" w:themeColor="text1"/>
        </w:rPr>
      </w:pPr>
      <w:r w:rsidRPr="003276AF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30</w:t>
      </w:r>
      <w:r w:rsidRPr="003276AF">
        <w:rPr>
          <w:i/>
          <w:iCs/>
          <w:color w:val="000000" w:themeColor="text1"/>
        </w:rPr>
        <w:t xml:space="preserve">. Функционал перевода анкеты Субъекта МСП в стадию </w:t>
      </w:r>
      <w:proofErr w:type="spellStart"/>
      <w:r w:rsidRPr="003276AF">
        <w:rPr>
          <w:i/>
          <w:iCs/>
          <w:color w:val="000000" w:themeColor="text1"/>
        </w:rPr>
        <w:t>прескоринг</w:t>
      </w:r>
      <w:proofErr w:type="spellEnd"/>
    </w:p>
    <w:p w14:paraId="12AC70E1" w14:textId="2DC33039" w:rsidR="00B92969" w:rsidRPr="00B033C8" w:rsidRDefault="00B033C8" w:rsidP="00B033C8">
      <w:pPr>
        <w:pStyle w:val="4"/>
        <w:numPr>
          <w:ilvl w:val="0"/>
          <w:numId w:val="0"/>
        </w:numPr>
        <w:ind w:left="864"/>
        <w:rPr>
          <w:rFonts w:ascii="Times New Roman" w:hAnsi="Times New Roman" w:cs="Times New Roman"/>
          <w:b/>
          <w:i w:val="0"/>
          <w:color w:val="auto"/>
        </w:rPr>
      </w:pPr>
      <w:r>
        <w:rPr>
          <w:rFonts w:ascii="Times New Roman" w:hAnsi="Times New Roman" w:cs="Times New Roman"/>
          <w:b/>
          <w:i w:val="0"/>
          <w:color w:val="auto"/>
        </w:rPr>
        <w:t xml:space="preserve">2) </w:t>
      </w:r>
      <w:proofErr w:type="spellStart"/>
      <w:r w:rsidR="00B92969" w:rsidRPr="00B033C8">
        <w:rPr>
          <w:rFonts w:ascii="Times New Roman" w:hAnsi="Times New Roman" w:cs="Times New Roman"/>
          <w:b/>
          <w:i w:val="0"/>
          <w:color w:val="auto"/>
        </w:rPr>
        <w:t>Прескоринг</w:t>
      </w:r>
      <w:proofErr w:type="spellEnd"/>
      <w:r w:rsidR="00161940" w:rsidRPr="00B033C8">
        <w:rPr>
          <w:rFonts w:ascii="Times New Roman" w:hAnsi="Times New Roman" w:cs="Times New Roman"/>
          <w:b/>
          <w:i w:val="0"/>
          <w:color w:val="auto"/>
        </w:rPr>
        <w:t>.</w:t>
      </w:r>
    </w:p>
    <w:p w14:paraId="7C731537" w14:textId="77777777" w:rsidR="00B92969" w:rsidRPr="00D83EDE" w:rsidRDefault="00B92969" w:rsidP="00D83EDE">
      <w:pPr>
        <w:pStyle w:val="a3"/>
        <w:spacing w:line="360" w:lineRule="auto"/>
        <w:rPr>
          <w:color w:val="000000" w:themeColor="text1"/>
        </w:rPr>
      </w:pPr>
      <w:r w:rsidRPr="00D83EDE">
        <w:rPr>
          <w:color w:val="000000" w:themeColor="text1"/>
        </w:rPr>
        <w:t>Если Субъект заполнил анкету и отправил заявку</w:t>
      </w:r>
    </w:p>
    <w:p w14:paraId="6601E8FF" w14:textId="77777777" w:rsidR="00B92969" w:rsidRPr="00D83EDE" w:rsidRDefault="00B92969" w:rsidP="00D83EDE">
      <w:pPr>
        <w:pStyle w:val="a3"/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568743DB" wp14:editId="1EF1F6B7">
            <wp:extent cx="3194050" cy="1517650"/>
            <wp:effectExtent l="38100" t="38100" r="44450" b="444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атус 2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8" t="11168" r="6360" b="54862"/>
                    <a:stretch/>
                  </pic:blipFill>
                  <pic:spPr bwMode="auto">
                    <a:xfrm>
                      <a:off x="0" y="0"/>
                      <a:ext cx="3236432" cy="153778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46EF4" w14:textId="72C98285" w:rsidR="00B92969" w:rsidRPr="00D83EDE" w:rsidRDefault="00B92969" w:rsidP="00D83EDE">
      <w:pPr>
        <w:pStyle w:val="a9"/>
        <w:spacing w:line="360" w:lineRule="auto"/>
        <w:ind w:left="720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31</w:t>
      </w:r>
      <w:r w:rsidRPr="00D83EDE">
        <w:rPr>
          <w:color w:val="000000" w:themeColor="text1"/>
          <w:sz w:val="24"/>
          <w:szCs w:val="24"/>
        </w:rPr>
        <w:t xml:space="preserve">. Карточка компании в ЛК Субъекта МСП на стадии </w:t>
      </w:r>
      <w:proofErr w:type="spellStart"/>
      <w:r w:rsidRPr="00D83EDE">
        <w:rPr>
          <w:color w:val="000000" w:themeColor="text1"/>
          <w:sz w:val="24"/>
          <w:szCs w:val="24"/>
        </w:rPr>
        <w:t>прескоринг</w:t>
      </w:r>
      <w:proofErr w:type="spellEnd"/>
    </w:p>
    <w:p w14:paraId="57D6F149" w14:textId="013A1A84" w:rsidR="00E90E61" w:rsidRPr="00D83EDE" w:rsidRDefault="00E90E61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6696AA51" wp14:editId="666841C3">
            <wp:extent cx="3513068" cy="1059365"/>
            <wp:effectExtent l="0" t="0" r="508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47" cy="110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A2E02" w14:textId="27AE87EC" w:rsidR="00B92969" w:rsidRPr="00D83EDE" w:rsidRDefault="00B92969" w:rsidP="00D83EDE">
      <w:pPr>
        <w:pStyle w:val="a9"/>
        <w:spacing w:line="360" w:lineRule="auto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32</w:t>
      </w:r>
      <w:r w:rsidRPr="00D83EDE">
        <w:rPr>
          <w:color w:val="000000" w:themeColor="text1"/>
          <w:sz w:val="24"/>
          <w:szCs w:val="24"/>
        </w:rPr>
        <w:t xml:space="preserve">. Анкета Субъекта МСП в ЛК РОИВ на стадии </w:t>
      </w:r>
      <w:proofErr w:type="spellStart"/>
      <w:r w:rsidRPr="00D83EDE">
        <w:rPr>
          <w:color w:val="000000" w:themeColor="text1"/>
          <w:sz w:val="24"/>
          <w:szCs w:val="24"/>
        </w:rPr>
        <w:t>прескоринг</w:t>
      </w:r>
      <w:proofErr w:type="spellEnd"/>
    </w:p>
    <w:p w14:paraId="56C29B18" w14:textId="77777777" w:rsidR="00161940" w:rsidRPr="00D83EDE" w:rsidRDefault="00161940" w:rsidP="00161940">
      <w:pPr>
        <w:pStyle w:val="4"/>
        <w:numPr>
          <w:ilvl w:val="0"/>
          <w:numId w:val="0"/>
        </w:numPr>
        <w:spacing w:line="360" w:lineRule="auto"/>
        <w:ind w:left="864"/>
        <w:rPr>
          <w:rFonts w:ascii="Times New Roman" w:hAnsi="Times New Roman" w:cs="Times New Roman"/>
          <w:b/>
          <w:i w:val="0"/>
          <w:color w:val="000000" w:themeColor="text1"/>
        </w:rPr>
      </w:pPr>
      <w:r w:rsidRPr="00D83EDE">
        <w:rPr>
          <w:rFonts w:ascii="Times New Roman" w:hAnsi="Times New Roman" w:cs="Times New Roman"/>
          <w:b/>
          <w:i w:val="0"/>
          <w:color w:val="000000" w:themeColor="text1"/>
        </w:rPr>
        <w:lastRenderedPageBreak/>
        <w:t xml:space="preserve">3) Скоринг </w:t>
      </w:r>
    </w:p>
    <w:p w14:paraId="02C4D62B" w14:textId="29935608" w:rsidR="00161940" w:rsidRPr="00D83EDE" w:rsidRDefault="008567A6" w:rsidP="008567A6">
      <w:pPr>
        <w:pStyle w:val="a3"/>
        <w:spacing w:line="360" w:lineRule="auto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ab/>
      </w:r>
      <w:r w:rsidR="00161940" w:rsidRPr="00D83EDE">
        <w:rPr>
          <w:color w:val="000000" w:themeColor="text1"/>
        </w:rPr>
        <w:t>Если пользователь заполнил анкету, отправил заявку, и после принятия ему рассчитали скоринг, стадия меняется на скоринг и доступна более детальная информация о предоставлении государственной поддержки</w:t>
      </w:r>
    </w:p>
    <w:p w14:paraId="5458D90E" w14:textId="77777777" w:rsidR="00161940" w:rsidRPr="00D83EDE" w:rsidRDefault="00161940" w:rsidP="00161940">
      <w:pPr>
        <w:pStyle w:val="a3"/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567EECC6" wp14:editId="0F97981B">
            <wp:extent cx="2914015" cy="1454150"/>
            <wp:effectExtent l="38100" t="38100" r="38735" b="317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тус 3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5" t="10592" r="6681" b="53960"/>
                    <a:stretch/>
                  </pic:blipFill>
                  <pic:spPr bwMode="auto">
                    <a:xfrm>
                      <a:off x="0" y="0"/>
                      <a:ext cx="2964831" cy="1479508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BD915" w14:textId="295088CE" w:rsidR="00161940" w:rsidRPr="00D83EDE" w:rsidRDefault="00161940" w:rsidP="00161940">
      <w:pPr>
        <w:pStyle w:val="a9"/>
        <w:spacing w:line="360" w:lineRule="auto"/>
        <w:ind w:firstLine="709"/>
        <w:jc w:val="center"/>
        <w:rPr>
          <w:color w:val="000000" w:themeColor="text1"/>
          <w:sz w:val="24"/>
          <w:szCs w:val="24"/>
        </w:rPr>
      </w:pPr>
      <w:r w:rsidRPr="00D83EDE">
        <w:rPr>
          <w:color w:val="000000" w:themeColor="text1"/>
          <w:sz w:val="24"/>
          <w:szCs w:val="24"/>
        </w:rPr>
        <w:t xml:space="preserve">Рисунок </w:t>
      </w:r>
      <w:r w:rsidR="00512F77">
        <w:rPr>
          <w:color w:val="000000" w:themeColor="text1"/>
          <w:sz w:val="24"/>
          <w:szCs w:val="24"/>
        </w:rPr>
        <w:t>33</w:t>
      </w:r>
      <w:r w:rsidRPr="00D83EDE">
        <w:rPr>
          <w:color w:val="000000" w:themeColor="text1"/>
          <w:sz w:val="24"/>
          <w:szCs w:val="24"/>
        </w:rPr>
        <w:t>. Карточка компании в ЛК Субъекта МСП на стадии скоринг</w:t>
      </w:r>
    </w:p>
    <w:p w14:paraId="6313FA28" w14:textId="77777777" w:rsidR="00161940" w:rsidRPr="00D83EDE" w:rsidRDefault="00161940" w:rsidP="00161940">
      <w:pPr>
        <w:keepNext/>
        <w:spacing w:line="360" w:lineRule="auto"/>
        <w:jc w:val="center"/>
        <w:rPr>
          <w:b/>
          <w:color w:val="000000" w:themeColor="text1"/>
        </w:rPr>
      </w:pPr>
      <w:r w:rsidRPr="008567A6">
        <w:rPr>
          <w:bCs/>
          <w:noProof/>
          <w:color w:val="000000" w:themeColor="text1"/>
        </w:rPr>
        <w:drawing>
          <wp:inline distT="0" distB="0" distL="0" distR="0" wp14:anchorId="7F17E7E0" wp14:editId="39059A1D">
            <wp:extent cx="3468958" cy="855616"/>
            <wp:effectExtent l="38100" t="38100" r="36830" b="3365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коринг анкета.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53"/>
                    <a:stretch/>
                  </pic:blipFill>
                  <pic:spPr bwMode="auto">
                    <a:xfrm>
                      <a:off x="0" y="0"/>
                      <a:ext cx="3603524" cy="888807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218A5" w14:textId="62B4108C" w:rsidR="008567A6" w:rsidRPr="00C62F63" w:rsidRDefault="00161940" w:rsidP="00C62F63">
      <w:pPr>
        <w:keepNext/>
        <w:spacing w:line="360" w:lineRule="auto"/>
        <w:jc w:val="center"/>
        <w:rPr>
          <w:i/>
          <w:color w:val="000000" w:themeColor="text1"/>
        </w:rPr>
      </w:pPr>
      <w:r w:rsidRPr="00D83EDE">
        <w:rPr>
          <w:i/>
          <w:color w:val="000000" w:themeColor="text1"/>
        </w:rPr>
        <w:t xml:space="preserve">Рисунок </w:t>
      </w:r>
      <w:r w:rsidR="00512F77">
        <w:rPr>
          <w:i/>
          <w:color w:val="000000" w:themeColor="text1"/>
        </w:rPr>
        <w:t>34</w:t>
      </w:r>
      <w:r w:rsidRPr="00D83EDE">
        <w:rPr>
          <w:i/>
          <w:color w:val="000000" w:themeColor="text1"/>
        </w:rPr>
        <w:t>. Анкета Субъекта МСП в ЛК РОИВ на стадии скоринг</w:t>
      </w:r>
    </w:p>
    <w:p w14:paraId="19178EE3" w14:textId="1C03A905" w:rsidR="00AC63D0" w:rsidRPr="00161940" w:rsidRDefault="00B92969" w:rsidP="00161940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6.6 Проверка изменённых данных</w:t>
      </w:r>
    </w:p>
    <w:p w14:paraId="7CF3A4A4" w14:textId="7E743E41" w:rsidR="00AC63D0" w:rsidRPr="00D83EDE" w:rsidRDefault="00B92969" w:rsidP="00D83EDE">
      <w:pPr>
        <w:pStyle w:val="a9"/>
        <w:spacing w:line="360" w:lineRule="auto"/>
        <w:ind w:firstLine="709"/>
        <w:jc w:val="both"/>
        <w:rPr>
          <w:i w:val="0"/>
          <w:color w:val="000000" w:themeColor="text1"/>
          <w:sz w:val="24"/>
          <w:szCs w:val="24"/>
        </w:rPr>
      </w:pPr>
      <w:r w:rsidRPr="00D83EDE">
        <w:rPr>
          <w:i w:val="0"/>
          <w:color w:val="000000" w:themeColor="text1"/>
          <w:sz w:val="24"/>
          <w:szCs w:val="24"/>
        </w:rPr>
        <w:t xml:space="preserve">Для того, чтобы согласовать </w:t>
      </w:r>
      <w:r w:rsidR="00E90E61" w:rsidRPr="00D83EDE">
        <w:rPr>
          <w:i w:val="0"/>
          <w:color w:val="000000" w:themeColor="text1"/>
          <w:sz w:val="24"/>
          <w:szCs w:val="24"/>
        </w:rPr>
        <w:t>заявку</w:t>
      </w:r>
      <w:r w:rsidRPr="00D83EDE">
        <w:rPr>
          <w:i w:val="0"/>
          <w:color w:val="000000" w:themeColor="text1"/>
          <w:sz w:val="24"/>
          <w:szCs w:val="24"/>
        </w:rPr>
        <w:t xml:space="preserve"> необходимо развернуть поле, где отображаются изменения внесённые Субъектом МСП путём нажатия на значок </w:t>
      </w:r>
      <w:r w:rsidRPr="00D83EDE">
        <w:rPr>
          <w:i w:val="0"/>
          <w:noProof/>
          <w:color w:val="000000" w:themeColor="text1"/>
          <w:sz w:val="24"/>
          <w:szCs w:val="24"/>
        </w:rPr>
        <w:drawing>
          <wp:inline distT="0" distB="0" distL="0" distR="0" wp14:anchorId="77AFF6C2" wp14:editId="1B8D6FDB">
            <wp:extent cx="119077" cy="129168"/>
            <wp:effectExtent l="38100" t="38100" r="33655" b="361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7977" cy="13882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  <w:r w:rsidRPr="00D83EDE">
        <w:rPr>
          <w:i w:val="0"/>
          <w:color w:val="000000" w:themeColor="text1"/>
          <w:sz w:val="24"/>
          <w:szCs w:val="24"/>
        </w:rPr>
        <w:t xml:space="preserve">. </w:t>
      </w:r>
    </w:p>
    <w:p w14:paraId="21CC3E1B" w14:textId="77777777" w:rsidR="00B92969" w:rsidRPr="00D83EDE" w:rsidRDefault="00B92969" w:rsidP="00D83EDE">
      <w:pPr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5546434" wp14:editId="3194D763">
            <wp:extent cx="3908919" cy="2130949"/>
            <wp:effectExtent l="38100" t="38100" r="34925" b="412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775"/>
                    <a:stretch/>
                  </pic:blipFill>
                  <pic:spPr bwMode="auto">
                    <a:xfrm>
                      <a:off x="0" y="0"/>
                      <a:ext cx="3908919" cy="21309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60896" w14:textId="2C73A9EF" w:rsidR="00AC63D0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>Рисунок</w:t>
      </w:r>
      <w:r w:rsidR="001A6B85">
        <w:rPr>
          <w:i/>
          <w:iCs/>
          <w:color w:val="000000" w:themeColor="text1"/>
        </w:rPr>
        <w:t xml:space="preserve"> </w:t>
      </w:r>
      <w:r w:rsidR="00512F77">
        <w:rPr>
          <w:i/>
          <w:iCs/>
          <w:color w:val="000000" w:themeColor="text1"/>
        </w:rPr>
        <w:t>35</w:t>
      </w:r>
      <w:r w:rsidRPr="00D83EDE">
        <w:rPr>
          <w:i/>
          <w:iCs/>
          <w:color w:val="000000" w:themeColor="text1"/>
        </w:rPr>
        <w:t xml:space="preserve">. Анкета Субъекта МСП </w:t>
      </w:r>
    </w:p>
    <w:p w14:paraId="1BBC23C0" w14:textId="03247274" w:rsidR="00B92969" w:rsidRPr="001A6B85" w:rsidRDefault="00B92969" w:rsidP="00512F77">
      <w:pPr>
        <w:ind w:firstLine="709"/>
        <w:rPr>
          <w:b/>
          <w:bCs/>
          <w:color w:val="000000" w:themeColor="text1"/>
        </w:rPr>
      </w:pPr>
      <w:r w:rsidRPr="001A6B85">
        <w:rPr>
          <w:b/>
          <w:bCs/>
          <w:color w:val="000000" w:themeColor="text1"/>
        </w:rPr>
        <w:t>Провер</w:t>
      </w:r>
      <w:r w:rsidR="00AC63D0" w:rsidRPr="001A6B85">
        <w:rPr>
          <w:b/>
          <w:bCs/>
          <w:color w:val="000000" w:themeColor="text1"/>
        </w:rPr>
        <w:t>ка</w:t>
      </w:r>
      <w:r w:rsidRPr="001A6B85">
        <w:rPr>
          <w:b/>
          <w:bCs/>
          <w:color w:val="000000" w:themeColor="text1"/>
        </w:rPr>
        <w:t xml:space="preserve"> изменённы</w:t>
      </w:r>
      <w:r w:rsidR="00AC63D0" w:rsidRPr="001A6B85">
        <w:rPr>
          <w:b/>
          <w:bCs/>
          <w:color w:val="000000" w:themeColor="text1"/>
        </w:rPr>
        <w:t>х</w:t>
      </w:r>
      <w:r w:rsidRPr="001A6B85">
        <w:rPr>
          <w:b/>
          <w:bCs/>
          <w:color w:val="000000" w:themeColor="text1"/>
        </w:rPr>
        <w:t xml:space="preserve"> данны</w:t>
      </w:r>
      <w:r w:rsidR="00AC63D0" w:rsidRPr="001A6B85">
        <w:rPr>
          <w:b/>
          <w:bCs/>
          <w:color w:val="000000" w:themeColor="text1"/>
        </w:rPr>
        <w:t>х</w:t>
      </w:r>
    </w:p>
    <w:p w14:paraId="70F0E39D" w14:textId="1FE04F90" w:rsidR="00D77A47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 xml:space="preserve">В </w:t>
      </w:r>
      <w:r w:rsidR="00D77A47">
        <w:rPr>
          <w:color w:val="000000" w:themeColor="text1"/>
        </w:rPr>
        <w:t>данной заявке отображаются только те значения, которые были изменены при заполнении последней заявки на расчёт скоринга, в случае если ранее от Субъекта МСП уже поступали заявки, и информация в них не изменилась, данные не будут отображены.</w:t>
      </w:r>
    </w:p>
    <w:p w14:paraId="1BB44DE6" w14:textId="479D19BB" w:rsidR="00B92969" w:rsidRPr="00D83EDE" w:rsidRDefault="00B92969" w:rsidP="00D83EDE">
      <w:pPr>
        <w:spacing w:line="360" w:lineRule="auto"/>
        <w:ind w:firstLine="709"/>
        <w:rPr>
          <w:noProof/>
          <w:color w:val="000000" w:themeColor="text1"/>
        </w:rPr>
      </w:pPr>
      <w:r w:rsidRPr="00D83EDE">
        <w:rPr>
          <w:color w:val="000000" w:themeColor="text1"/>
        </w:rPr>
        <w:lastRenderedPageBreak/>
        <w:t>После наименования поля следует отображение старых значений, а затем новых. Также имеется возможность проверки полей</w:t>
      </w:r>
      <w:r w:rsidR="00661B61" w:rsidRPr="00D83EDE">
        <w:rPr>
          <w:color w:val="000000" w:themeColor="text1"/>
        </w:rPr>
        <w:t>.</w:t>
      </w:r>
    </w:p>
    <w:p w14:paraId="6F1D3F87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3617C928" wp14:editId="7FA5DB87">
            <wp:extent cx="5251584" cy="603250"/>
            <wp:effectExtent l="38100" t="38100" r="44450" b="444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52" t="18300" r="1471" b="48125"/>
                    <a:stretch/>
                  </pic:blipFill>
                  <pic:spPr bwMode="auto">
                    <a:xfrm>
                      <a:off x="0" y="0"/>
                      <a:ext cx="5504608" cy="63231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1B091D" w14:textId="0B50D5BF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36</w:t>
      </w:r>
      <w:r w:rsidRPr="00D83EDE">
        <w:rPr>
          <w:i/>
          <w:iCs/>
          <w:color w:val="000000" w:themeColor="text1"/>
        </w:rPr>
        <w:t>. Расположение кнопки "Проверить"</w:t>
      </w:r>
    </w:p>
    <w:p w14:paraId="12E70A0C" w14:textId="71304F5B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После нажатия на кн</w:t>
      </w:r>
      <w:r w:rsidR="00D5500A">
        <w:rPr>
          <w:color w:val="000000" w:themeColor="text1"/>
        </w:rPr>
        <w:t>опку “Проверить” будет проводит</w:t>
      </w:r>
      <w:r w:rsidRPr="00D83EDE">
        <w:rPr>
          <w:color w:val="000000" w:themeColor="text1"/>
        </w:rPr>
        <w:t>ся верификация сайта/страницы с дальнейшим отображением результата проверки</w:t>
      </w:r>
      <w:r w:rsidR="00AC63D0" w:rsidRPr="00D83EDE">
        <w:rPr>
          <w:color w:val="000000" w:themeColor="text1"/>
        </w:rPr>
        <w:t xml:space="preserve">. </w:t>
      </w:r>
      <w:r w:rsidRPr="00D83EDE">
        <w:rPr>
          <w:color w:val="000000" w:themeColor="text1"/>
        </w:rPr>
        <w:t xml:space="preserve">В случае если сайт имеет статус “Неактивен”, то это </w:t>
      </w:r>
      <w:r w:rsidR="00661B61" w:rsidRPr="00D83EDE">
        <w:rPr>
          <w:color w:val="000000" w:themeColor="text1"/>
        </w:rPr>
        <w:t xml:space="preserve">может </w:t>
      </w:r>
      <w:r w:rsidRPr="00D83EDE">
        <w:rPr>
          <w:color w:val="000000" w:themeColor="text1"/>
        </w:rPr>
        <w:t>явля</w:t>
      </w:r>
      <w:r w:rsidR="00661B61" w:rsidRPr="00D83EDE">
        <w:rPr>
          <w:color w:val="000000" w:themeColor="text1"/>
        </w:rPr>
        <w:t>ться</w:t>
      </w:r>
      <w:r w:rsidRPr="00D83EDE">
        <w:rPr>
          <w:color w:val="000000" w:themeColor="text1"/>
        </w:rPr>
        <w:t xml:space="preserve"> основанием для отказа в согласовании заявки</w:t>
      </w:r>
      <w:r w:rsidR="00EF22BA">
        <w:rPr>
          <w:color w:val="000000" w:themeColor="text1"/>
        </w:rPr>
        <w:t xml:space="preserve"> (также сотрудник ОИП может проверить сайт/страницу вручную)</w:t>
      </w:r>
      <w:r w:rsidR="00EF4D3D" w:rsidRPr="00D83EDE">
        <w:rPr>
          <w:color w:val="000000" w:themeColor="text1"/>
        </w:rPr>
        <w:t>.</w:t>
      </w:r>
    </w:p>
    <w:p w14:paraId="44791B8B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3AE1C506" wp14:editId="6EB03F0F">
            <wp:extent cx="5272821" cy="678815"/>
            <wp:effectExtent l="38100" t="38100" r="42545" b="450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крин. Сайт - Неактивен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1" t="18618" r="1286" b="48109"/>
                    <a:stretch/>
                  </pic:blipFill>
                  <pic:spPr bwMode="auto">
                    <a:xfrm>
                      <a:off x="0" y="0"/>
                      <a:ext cx="5477398" cy="705152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26B46" w14:textId="13F840FF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>Рисунок</w:t>
      </w:r>
      <w:r w:rsidR="001A6B85">
        <w:rPr>
          <w:i/>
          <w:iCs/>
          <w:color w:val="000000" w:themeColor="text1"/>
        </w:rPr>
        <w:t xml:space="preserve"> </w:t>
      </w:r>
      <w:r w:rsidR="00512F77">
        <w:rPr>
          <w:i/>
          <w:iCs/>
          <w:color w:val="000000" w:themeColor="text1"/>
        </w:rPr>
        <w:t>37</w:t>
      </w:r>
      <w:r w:rsidRPr="00D83EDE">
        <w:rPr>
          <w:i/>
          <w:iCs/>
          <w:color w:val="000000" w:themeColor="text1"/>
        </w:rPr>
        <w:t>. Получение отрицательного статуса проверки</w:t>
      </w:r>
    </w:p>
    <w:p w14:paraId="2A1677E7" w14:textId="02F2C8B2" w:rsidR="00B92969" w:rsidRPr="00D83EDE" w:rsidRDefault="00661B61" w:rsidP="00D83EDE">
      <w:pPr>
        <w:spacing w:line="360" w:lineRule="auto"/>
        <w:ind w:firstLine="709"/>
        <w:rPr>
          <w:i/>
          <w:iCs/>
          <w:color w:val="000000" w:themeColor="text1"/>
        </w:rPr>
      </w:pPr>
      <w:r w:rsidRPr="00D83EDE">
        <w:rPr>
          <w:color w:val="000000" w:themeColor="text1"/>
        </w:rPr>
        <w:t>В случае, если</w:t>
      </w:r>
      <w:r w:rsidR="00B92969" w:rsidRPr="00D83EDE">
        <w:rPr>
          <w:color w:val="000000" w:themeColor="text1"/>
        </w:rPr>
        <w:t xml:space="preserve"> сайт имеет статус “Активен”, </w:t>
      </w:r>
      <w:r w:rsidRPr="00D83EDE">
        <w:rPr>
          <w:color w:val="000000" w:themeColor="text1"/>
        </w:rPr>
        <w:t>можно ознакомиться с результатом проверки (Путём нажатия на активную ссылку “Результат проверки”</w:t>
      </w:r>
      <w:r w:rsidR="00EF4D3D" w:rsidRPr="00D83EDE">
        <w:rPr>
          <w:color w:val="000000" w:themeColor="text1"/>
        </w:rPr>
        <w:t>)</w:t>
      </w:r>
      <w:r w:rsidR="008567A6">
        <w:rPr>
          <w:color w:val="000000" w:themeColor="text1"/>
        </w:rPr>
        <w:t xml:space="preserve">. </w:t>
      </w:r>
      <w:r w:rsidR="00B92969" w:rsidRPr="00D83EDE">
        <w:rPr>
          <w:color w:val="000000" w:themeColor="text1"/>
        </w:rPr>
        <w:t xml:space="preserve">При нажатии кнопки отображается активная ссылка на скачивание скриншота (который был сделан </w:t>
      </w:r>
      <w:r w:rsidRPr="00D83EDE">
        <w:rPr>
          <w:color w:val="000000" w:themeColor="text1"/>
        </w:rPr>
        <w:t>в момент</w:t>
      </w:r>
      <w:r w:rsidR="00B92969" w:rsidRPr="00D83EDE">
        <w:rPr>
          <w:color w:val="000000" w:themeColor="text1"/>
        </w:rPr>
        <w:t xml:space="preserve"> верификации)</w:t>
      </w:r>
      <w:r w:rsidRPr="00D83EDE">
        <w:rPr>
          <w:color w:val="000000" w:themeColor="text1"/>
        </w:rPr>
        <w:t>.</w:t>
      </w:r>
    </w:p>
    <w:p w14:paraId="3B029263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0325CDD" wp14:editId="3312A8D2">
            <wp:extent cx="5099110" cy="876300"/>
            <wp:effectExtent l="38100" t="38100" r="44450" b="381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4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7" t="15459" r="1978" b="43639"/>
                    <a:stretch/>
                  </pic:blipFill>
                  <pic:spPr bwMode="auto">
                    <a:xfrm>
                      <a:off x="0" y="0"/>
                      <a:ext cx="5305242" cy="9117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B1501" w14:textId="3FEC16E1" w:rsidR="00AC63D0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38</w:t>
      </w:r>
      <w:r w:rsidRPr="00D83EDE">
        <w:rPr>
          <w:i/>
          <w:iCs/>
          <w:color w:val="000000" w:themeColor="text1"/>
        </w:rPr>
        <w:t xml:space="preserve">. Расположение активной ссылки </w:t>
      </w:r>
    </w:p>
    <w:p w14:paraId="3AD7706E" w14:textId="5A60257D" w:rsidR="00B92969" w:rsidRPr="00D83EDE" w:rsidRDefault="00EF4D3D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Ф</w:t>
      </w:r>
      <w:r w:rsidR="00B92969" w:rsidRPr="00D83EDE">
        <w:rPr>
          <w:color w:val="000000" w:themeColor="text1"/>
        </w:rPr>
        <w:t xml:space="preserve">ункционал применим и к </w:t>
      </w:r>
      <w:r w:rsidRPr="00D83EDE">
        <w:rPr>
          <w:color w:val="000000" w:themeColor="text1"/>
        </w:rPr>
        <w:t>данным интеллектуальной собственности</w:t>
      </w:r>
      <w:r w:rsidR="00B92969" w:rsidRPr="00D83EDE">
        <w:rPr>
          <w:color w:val="000000" w:themeColor="text1"/>
        </w:rPr>
        <w:t>:</w:t>
      </w:r>
    </w:p>
    <w:p w14:paraId="7600F1DE" w14:textId="77777777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color w:val="000000" w:themeColor="text1"/>
          <w:lang w:val="en-US"/>
        </w:rPr>
      </w:pPr>
      <w:r w:rsidRPr="00D83EDE">
        <w:rPr>
          <w:color w:val="000000" w:themeColor="text1"/>
        </w:rPr>
        <w:t xml:space="preserve">Нажать кнопку </w:t>
      </w:r>
      <w:r w:rsidRPr="00D83EDE">
        <w:rPr>
          <w:color w:val="000000" w:themeColor="text1"/>
          <w:lang w:val="en-US"/>
        </w:rPr>
        <w:t>“</w:t>
      </w:r>
      <w:r w:rsidRPr="00D83EDE">
        <w:rPr>
          <w:color w:val="000000" w:themeColor="text1"/>
        </w:rPr>
        <w:t>Проверить</w:t>
      </w:r>
      <w:r w:rsidRPr="00D83EDE">
        <w:rPr>
          <w:color w:val="000000" w:themeColor="text1"/>
          <w:lang w:val="en-US"/>
        </w:rPr>
        <w:t>”</w:t>
      </w:r>
    </w:p>
    <w:p w14:paraId="1D4BBD8C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62AFA379" wp14:editId="059CE469">
            <wp:extent cx="4989680" cy="561975"/>
            <wp:effectExtent l="38100" t="38100" r="40005" b="349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4" t="18358" r="1229" b="48566"/>
                    <a:stretch/>
                  </pic:blipFill>
                  <pic:spPr bwMode="auto">
                    <a:xfrm>
                      <a:off x="0" y="0"/>
                      <a:ext cx="5171464" cy="58244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36CE9" w14:textId="11039BD1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  <w:lang w:val="en-US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39</w:t>
      </w:r>
      <w:r w:rsidRPr="00D83EDE">
        <w:rPr>
          <w:i/>
          <w:iCs/>
          <w:color w:val="000000" w:themeColor="text1"/>
        </w:rPr>
        <w:t xml:space="preserve">. Расположение кнопки </w:t>
      </w:r>
      <w:r w:rsidRPr="00D83EDE">
        <w:rPr>
          <w:i/>
          <w:iCs/>
          <w:color w:val="000000" w:themeColor="text1"/>
          <w:lang w:val="en-US"/>
        </w:rPr>
        <w:t>"</w:t>
      </w:r>
      <w:r w:rsidRPr="00D83EDE">
        <w:rPr>
          <w:i/>
          <w:iCs/>
          <w:color w:val="000000" w:themeColor="text1"/>
        </w:rPr>
        <w:t>Проверить</w:t>
      </w:r>
      <w:r w:rsidRPr="00D83EDE">
        <w:rPr>
          <w:i/>
          <w:iCs/>
          <w:color w:val="000000" w:themeColor="text1"/>
          <w:lang w:val="en-US"/>
        </w:rPr>
        <w:t>"</w:t>
      </w:r>
    </w:p>
    <w:p w14:paraId="7EF41FC1" w14:textId="77777777" w:rsidR="00AC63D0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color w:val="000000" w:themeColor="text1"/>
        </w:rPr>
      </w:pPr>
      <w:r w:rsidRPr="00D83EDE">
        <w:rPr>
          <w:color w:val="000000" w:themeColor="text1"/>
        </w:rPr>
        <w:t>Получить статус проверки</w:t>
      </w:r>
      <w:r w:rsidR="00AC63D0" w:rsidRPr="00D83EDE">
        <w:rPr>
          <w:color w:val="000000" w:themeColor="text1"/>
        </w:rPr>
        <w:t xml:space="preserve"> </w:t>
      </w:r>
      <w:r w:rsidRPr="00D83EDE">
        <w:rPr>
          <w:color w:val="000000" w:themeColor="text1"/>
        </w:rPr>
        <w:t xml:space="preserve">(“Зарегистрирован”, “Не зарегистрирован”). </w:t>
      </w:r>
    </w:p>
    <w:p w14:paraId="20AB1A6C" w14:textId="2C3CEDCF" w:rsidR="00B92969" w:rsidRPr="00D83EDE" w:rsidRDefault="00AC63D0" w:rsidP="00D83EDE">
      <w:pPr>
        <w:spacing w:line="360" w:lineRule="auto"/>
        <w:contextualSpacing/>
        <w:rPr>
          <w:color w:val="000000" w:themeColor="text1"/>
        </w:rPr>
      </w:pPr>
      <w:r w:rsidRPr="00D83EDE">
        <w:rPr>
          <w:color w:val="000000" w:themeColor="text1"/>
        </w:rPr>
        <w:tab/>
        <w:t xml:space="preserve">- </w:t>
      </w:r>
      <w:r w:rsidR="0085189B">
        <w:rPr>
          <w:color w:val="000000" w:themeColor="text1"/>
        </w:rPr>
        <w:t>если номер имеет статус “</w:t>
      </w:r>
      <w:r w:rsidR="00B92969" w:rsidRPr="00D83EDE">
        <w:rPr>
          <w:color w:val="000000" w:themeColor="text1"/>
        </w:rPr>
        <w:t>Не зарегистрирован”, то это является основанием для отказа в согласовании заявки</w:t>
      </w:r>
      <w:r w:rsidR="0023710B">
        <w:rPr>
          <w:color w:val="000000" w:themeColor="text1"/>
        </w:rPr>
        <w:t xml:space="preserve"> (также сотрудник ОИП может проверить наличие интеллектуальной собственности вручную)</w:t>
      </w:r>
      <w:r w:rsidR="00EF4D3D" w:rsidRPr="00D83EDE">
        <w:rPr>
          <w:color w:val="000000" w:themeColor="text1"/>
        </w:rPr>
        <w:t>.</w:t>
      </w:r>
    </w:p>
    <w:p w14:paraId="5F2153F6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lastRenderedPageBreak/>
        <w:drawing>
          <wp:inline distT="0" distB="0" distL="0" distR="0" wp14:anchorId="56C3A18D" wp14:editId="2BF88D54">
            <wp:extent cx="4846413" cy="570554"/>
            <wp:effectExtent l="38100" t="38100" r="30480" b="393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крин. Номер - Не зарегистрирован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5" t="18824" r="1550" b="51933"/>
                    <a:stretch/>
                  </pic:blipFill>
                  <pic:spPr bwMode="auto">
                    <a:xfrm>
                      <a:off x="0" y="0"/>
                      <a:ext cx="4966607" cy="58470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EDD16" w14:textId="33F7AB01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40</w:t>
      </w:r>
      <w:r w:rsidRPr="00D83EDE">
        <w:rPr>
          <w:i/>
          <w:iCs/>
          <w:color w:val="000000" w:themeColor="text1"/>
        </w:rPr>
        <w:t>. Получение отрицательного статуса проверки</w:t>
      </w:r>
    </w:p>
    <w:p w14:paraId="15944ADE" w14:textId="0C74BA54" w:rsidR="00B92969" w:rsidRPr="00D83EDE" w:rsidRDefault="00AC63D0" w:rsidP="00D83EDE">
      <w:pPr>
        <w:spacing w:line="360" w:lineRule="auto"/>
        <w:contextualSpacing/>
        <w:rPr>
          <w:color w:val="000000" w:themeColor="text1"/>
        </w:rPr>
      </w:pPr>
      <w:r w:rsidRPr="00D83EDE">
        <w:rPr>
          <w:color w:val="000000" w:themeColor="text1"/>
        </w:rPr>
        <w:tab/>
        <w:t xml:space="preserve">- </w:t>
      </w:r>
      <w:r w:rsidR="00B92969" w:rsidRPr="00D83EDE">
        <w:rPr>
          <w:color w:val="000000" w:themeColor="text1"/>
        </w:rPr>
        <w:t>если номер имеет статус “Зарегистрирован”, можно продолжить проверку изменений и перейти к следующему пункту.</w:t>
      </w:r>
    </w:p>
    <w:p w14:paraId="7508F120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F8FBEEF" wp14:editId="4BD41E44">
            <wp:extent cx="4939867" cy="627390"/>
            <wp:effectExtent l="38100" t="38100" r="38735" b="330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2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8848" r="1122" b="47993"/>
                    <a:stretch/>
                  </pic:blipFill>
                  <pic:spPr bwMode="auto">
                    <a:xfrm>
                      <a:off x="0" y="0"/>
                      <a:ext cx="5018478" cy="63737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74797" w14:textId="4CC78B81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41</w:t>
      </w:r>
      <w:r w:rsidRPr="00D83EDE">
        <w:rPr>
          <w:i/>
          <w:iCs/>
          <w:color w:val="000000" w:themeColor="text1"/>
        </w:rPr>
        <w:t>. Получение положительного статуса проверки</w:t>
      </w:r>
    </w:p>
    <w:p w14:paraId="5CB25B00" w14:textId="49DC8768" w:rsidR="00B92969" w:rsidRPr="00D83EDE" w:rsidRDefault="00B92969" w:rsidP="00D83EDE">
      <w:pPr>
        <w:numPr>
          <w:ilvl w:val="0"/>
          <w:numId w:val="3"/>
        </w:numPr>
        <w:spacing w:line="360" w:lineRule="auto"/>
        <w:contextualSpacing/>
        <w:rPr>
          <w:color w:val="000000" w:themeColor="text1"/>
        </w:rPr>
      </w:pPr>
      <w:r w:rsidRPr="00D83EDE">
        <w:rPr>
          <w:color w:val="000000" w:themeColor="text1"/>
        </w:rPr>
        <w:t>Нажать на активную ссылку “Результат проверки”</w:t>
      </w:r>
      <w:r w:rsidR="00D83EDE" w:rsidRPr="00D83EDE">
        <w:rPr>
          <w:color w:val="000000" w:themeColor="text1"/>
        </w:rPr>
        <w:t xml:space="preserve"> и о</w:t>
      </w:r>
      <w:r w:rsidRPr="00D83EDE">
        <w:rPr>
          <w:color w:val="000000" w:themeColor="text1"/>
        </w:rPr>
        <w:t>знакомиться с результатом проверки</w:t>
      </w:r>
    </w:p>
    <w:p w14:paraId="4159EC70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691D4FD7" wp14:editId="0682A4BC">
            <wp:extent cx="4865657" cy="865149"/>
            <wp:effectExtent l="38100" t="38100" r="36830" b="3683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44.pn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1" t="13526" r="1122" b="43640"/>
                    <a:stretch/>
                  </pic:blipFill>
                  <pic:spPr bwMode="auto">
                    <a:xfrm>
                      <a:off x="0" y="0"/>
                      <a:ext cx="4957106" cy="881409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78DA5" w14:textId="664949AB" w:rsidR="008567A6" w:rsidRPr="00D83EDE" w:rsidRDefault="00B92969" w:rsidP="00C62F63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42</w:t>
      </w:r>
      <w:r w:rsidRPr="00D83EDE">
        <w:rPr>
          <w:i/>
          <w:iCs/>
          <w:color w:val="000000" w:themeColor="text1"/>
        </w:rPr>
        <w:t>. Расположение активной ссылки</w:t>
      </w:r>
    </w:p>
    <w:p w14:paraId="0CF8F6F5" w14:textId="3DF879C9" w:rsidR="00D83EDE" w:rsidRPr="008567A6" w:rsidRDefault="00B92969" w:rsidP="008567A6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>6.7 Процесс согласования изменённых данных</w:t>
      </w:r>
    </w:p>
    <w:p w14:paraId="765AC987" w14:textId="77777777" w:rsidR="00B92969" w:rsidRPr="001A6B85" w:rsidRDefault="00B92969" w:rsidP="00D83EDE">
      <w:pPr>
        <w:spacing w:line="360" w:lineRule="auto"/>
        <w:ind w:firstLine="709"/>
        <w:rPr>
          <w:b/>
          <w:bCs/>
          <w:color w:val="000000" w:themeColor="text1"/>
        </w:rPr>
      </w:pPr>
      <w:r w:rsidRPr="001A6B85">
        <w:rPr>
          <w:b/>
          <w:bCs/>
          <w:color w:val="000000" w:themeColor="text1"/>
        </w:rPr>
        <w:t>6.7.1 Функционал отклонения заявки</w:t>
      </w:r>
    </w:p>
    <w:p w14:paraId="13F248F1" w14:textId="77777777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При отклонении необходимо написать комментарий и нажать на кнопку “Отклонить” (Написание комментария является обязательным).</w:t>
      </w:r>
    </w:p>
    <w:p w14:paraId="50E4F3A2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49EA6CE0" wp14:editId="762CD89F">
            <wp:extent cx="5014151" cy="1523071"/>
            <wp:effectExtent l="38100" t="38100" r="40640" b="393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тарый-.pn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7" t="52237" b="15868"/>
                    <a:stretch/>
                  </pic:blipFill>
                  <pic:spPr bwMode="auto">
                    <a:xfrm>
                      <a:off x="0" y="0"/>
                      <a:ext cx="5090249" cy="1546186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35C86" w14:textId="490C1AAA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43</w:t>
      </w:r>
      <w:r w:rsidRPr="00D83EDE">
        <w:rPr>
          <w:i/>
          <w:iCs/>
          <w:color w:val="000000" w:themeColor="text1"/>
        </w:rPr>
        <w:t>. Кнопка "Отклонить"</w:t>
      </w:r>
    </w:p>
    <w:p w14:paraId="50E1763E" w14:textId="5A237D08" w:rsidR="00B92969" w:rsidRPr="00D83EDE" w:rsidRDefault="00B92969" w:rsidP="009354ED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При отклонении заявка получает статус “На доработке” после чего результат проверки отправляется Субъекту МСП посредством уведомления на портал</w:t>
      </w:r>
      <w:r w:rsidR="004325A1">
        <w:rPr>
          <w:color w:val="000000" w:themeColor="text1"/>
        </w:rPr>
        <w:t xml:space="preserve"> </w:t>
      </w:r>
      <w:r w:rsidR="009354ED">
        <w:t>https://</w:t>
      </w:r>
      <w:r w:rsidR="009354ED" w:rsidRPr="00B62950">
        <w:t>мсп.рф</w:t>
      </w:r>
    </w:p>
    <w:p w14:paraId="74820236" w14:textId="18A98B76" w:rsidR="00B92969" w:rsidRPr="00D83EDE" w:rsidRDefault="00B92969" w:rsidP="0051716C">
      <w:pPr>
        <w:keepNext/>
        <w:spacing w:line="360" w:lineRule="auto"/>
        <w:ind w:firstLine="709"/>
        <w:rPr>
          <w:color w:val="000000" w:themeColor="text1"/>
          <w:lang w:val="ru"/>
        </w:rPr>
      </w:pPr>
      <w:r w:rsidRPr="00D83EDE">
        <w:rPr>
          <w:color w:val="000000" w:themeColor="text1"/>
          <w:lang w:val="ru"/>
        </w:rPr>
        <w:lastRenderedPageBreak/>
        <w:t xml:space="preserve">Пользователю в ЛК МСП приходит </w:t>
      </w:r>
      <w:r w:rsidR="0051716C">
        <w:rPr>
          <w:color w:val="000000" w:themeColor="text1"/>
        </w:rPr>
        <w:t xml:space="preserve">уведомление </w:t>
      </w:r>
      <w:r w:rsidR="0051716C">
        <w:rPr>
          <w:color w:val="000000" w:themeColor="text1"/>
          <w:lang w:val="ru"/>
        </w:rPr>
        <w:t>с комментарием в ЛК Субъекта МСП (</w:t>
      </w:r>
      <w:r w:rsidR="0051716C">
        <w:rPr>
          <w:color w:val="000000" w:themeColor="text1"/>
        </w:rPr>
        <w:t>https://мсп.рф/profile/orders)</w:t>
      </w:r>
    </w:p>
    <w:p w14:paraId="3A9BBBB7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  <w:lang w:val="ru"/>
        </w:rPr>
      </w:pPr>
      <w:r w:rsidRPr="00D83EDE">
        <w:rPr>
          <w:noProof/>
          <w:color w:val="000000" w:themeColor="text1"/>
        </w:rPr>
        <w:drawing>
          <wp:inline distT="114300" distB="114300" distL="114300" distR="114300" wp14:anchorId="0E6DB158" wp14:editId="0409FA85">
            <wp:extent cx="4455841" cy="898602"/>
            <wp:effectExtent l="38100" t="38100" r="40005" b="41275"/>
            <wp:docPr id="4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51"/>
                    <a:srcRect r="3479" b="7990"/>
                    <a:stretch/>
                  </pic:blipFill>
                  <pic:spPr bwMode="auto">
                    <a:xfrm>
                      <a:off x="0" y="0"/>
                      <a:ext cx="4550206" cy="917633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D3D1E" w14:textId="336E0AD5" w:rsidR="00B92969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44</w:t>
      </w:r>
      <w:r w:rsidRPr="00D83EDE">
        <w:rPr>
          <w:i/>
          <w:iCs/>
          <w:color w:val="000000" w:themeColor="text1"/>
        </w:rPr>
        <w:t>. Уведомление о результате проверки</w:t>
      </w:r>
    </w:p>
    <w:p w14:paraId="769E4F02" w14:textId="77777777" w:rsidR="00B92969" w:rsidRPr="001A6B85" w:rsidRDefault="00B92969" w:rsidP="00D83EDE">
      <w:pPr>
        <w:spacing w:line="360" w:lineRule="auto"/>
        <w:ind w:firstLine="709"/>
        <w:rPr>
          <w:b/>
          <w:bCs/>
          <w:color w:val="000000" w:themeColor="text1"/>
        </w:rPr>
      </w:pPr>
      <w:r w:rsidRPr="001A6B85">
        <w:rPr>
          <w:b/>
          <w:bCs/>
          <w:color w:val="000000" w:themeColor="text1"/>
        </w:rPr>
        <w:t>6.7.2 Функционал согласования</w:t>
      </w:r>
    </w:p>
    <w:p w14:paraId="3249F8E3" w14:textId="0F630ACE" w:rsidR="00B92969" w:rsidRPr="00D83EDE" w:rsidRDefault="00EF4D3D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Для с</w:t>
      </w:r>
      <w:r w:rsidR="00B92969" w:rsidRPr="00D83EDE">
        <w:rPr>
          <w:color w:val="000000" w:themeColor="text1"/>
        </w:rPr>
        <w:t>огласова</w:t>
      </w:r>
      <w:r w:rsidRPr="00D83EDE">
        <w:rPr>
          <w:color w:val="000000" w:themeColor="text1"/>
        </w:rPr>
        <w:t>ния</w:t>
      </w:r>
      <w:r w:rsidR="00B92969" w:rsidRPr="00D83EDE">
        <w:rPr>
          <w:color w:val="000000" w:themeColor="text1"/>
        </w:rPr>
        <w:t xml:space="preserve"> анке</w:t>
      </w:r>
      <w:r w:rsidRPr="00D83EDE">
        <w:rPr>
          <w:color w:val="000000" w:themeColor="text1"/>
        </w:rPr>
        <w:t>ты необходимо</w:t>
      </w:r>
      <w:r w:rsidR="00B92969" w:rsidRPr="00D83EDE">
        <w:rPr>
          <w:color w:val="000000" w:themeColor="text1"/>
        </w:rPr>
        <w:t xml:space="preserve"> нажа</w:t>
      </w:r>
      <w:r w:rsidRPr="00D83EDE">
        <w:rPr>
          <w:color w:val="000000" w:themeColor="text1"/>
        </w:rPr>
        <w:t>ть</w:t>
      </w:r>
      <w:r w:rsidR="00B92969" w:rsidRPr="00D83EDE">
        <w:rPr>
          <w:color w:val="000000" w:themeColor="text1"/>
        </w:rPr>
        <w:t xml:space="preserve"> на кнопку “При</w:t>
      </w:r>
      <w:r w:rsidRPr="00D83EDE">
        <w:rPr>
          <w:color w:val="000000" w:themeColor="text1"/>
        </w:rPr>
        <w:t>нять</w:t>
      </w:r>
      <w:r w:rsidR="00B92969" w:rsidRPr="00D83EDE">
        <w:rPr>
          <w:color w:val="000000" w:themeColor="text1"/>
        </w:rPr>
        <w:t xml:space="preserve">” </w:t>
      </w:r>
    </w:p>
    <w:p w14:paraId="5ADDEB5D" w14:textId="77777777" w:rsidR="00B92969" w:rsidRPr="00D83EDE" w:rsidRDefault="00B92969" w:rsidP="00D83EDE">
      <w:pPr>
        <w:keepNext/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2B7A0646" wp14:editId="034F862C">
            <wp:extent cx="3253532" cy="1713293"/>
            <wp:effectExtent l="38100" t="38100" r="42545" b="393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арый+.pn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4" t="51444" r="21820" b="15352"/>
                    <a:stretch/>
                  </pic:blipFill>
                  <pic:spPr bwMode="auto">
                    <a:xfrm>
                      <a:off x="0" y="0"/>
                      <a:ext cx="3276003" cy="172512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B32E5" w14:textId="22F68601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45</w:t>
      </w:r>
      <w:r w:rsidRPr="00D83EDE">
        <w:rPr>
          <w:i/>
          <w:iCs/>
          <w:color w:val="000000" w:themeColor="text1"/>
        </w:rPr>
        <w:t>. Расположение кнопки "Принять"</w:t>
      </w:r>
    </w:p>
    <w:p w14:paraId="72FC2214" w14:textId="3AB28D74" w:rsidR="00B92969" w:rsidRPr="00D83EDE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При согласовании внесённых данных в анкете заявка получает статус “</w:t>
      </w:r>
      <w:r w:rsidRPr="00D83EDE">
        <w:rPr>
          <w:color w:val="000000" w:themeColor="text1"/>
          <w:lang w:val="en-US"/>
        </w:rPr>
        <w:t>C</w:t>
      </w:r>
      <w:proofErr w:type="spellStart"/>
      <w:r w:rsidRPr="00D83EDE">
        <w:rPr>
          <w:color w:val="000000" w:themeColor="text1"/>
        </w:rPr>
        <w:t>огласована</w:t>
      </w:r>
      <w:proofErr w:type="spellEnd"/>
      <w:r w:rsidRPr="00D83EDE">
        <w:rPr>
          <w:color w:val="000000" w:themeColor="text1"/>
        </w:rPr>
        <w:t>”, после чего</w:t>
      </w:r>
      <w:r w:rsidR="001D760C" w:rsidRPr="00D83EDE">
        <w:rPr>
          <w:color w:val="000000" w:themeColor="text1"/>
        </w:rPr>
        <w:t xml:space="preserve"> в анкете</w:t>
      </w:r>
      <w:r w:rsidRPr="00D83EDE">
        <w:rPr>
          <w:color w:val="000000" w:themeColor="text1"/>
        </w:rPr>
        <w:t xml:space="preserve"> отображается подсказка “Не забудьте пересчитать скоринг</w:t>
      </w:r>
      <w:r w:rsidR="001D760C" w:rsidRPr="00D83EDE">
        <w:rPr>
          <w:color w:val="000000" w:themeColor="text1"/>
        </w:rPr>
        <w:t>!</w:t>
      </w:r>
      <w:r w:rsidRPr="00D83EDE">
        <w:rPr>
          <w:color w:val="000000" w:themeColor="text1"/>
        </w:rPr>
        <w:t>”</w:t>
      </w:r>
      <w:r w:rsidR="001D760C" w:rsidRPr="00D83EDE">
        <w:rPr>
          <w:color w:val="000000" w:themeColor="text1"/>
        </w:rPr>
        <w:t>.</w:t>
      </w:r>
    </w:p>
    <w:p w14:paraId="4DB43D85" w14:textId="77777777" w:rsidR="00B92969" w:rsidRPr="00D83EDE" w:rsidRDefault="00B92969" w:rsidP="00D83EDE">
      <w:pPr>
        <w:keepNext/>
        <w:spacing w:line="360" w:lineRule="auto"/>
        <w:ind w:firstLine="709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1CDAF830" wp14:editId="07DC884B">
            <wp:extent cx="4034700" cy="681793"/>
            <wp:effectExtent l="38100" t="38100" r="29845" b="425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748"/>
                    <a:stretch/>
                  </pic:blipFill>
                  <pic:spPr bwMode="auto">
                    <a:xfrm>
                      <a:off x="0" y="0"/>
                      <a:ext cx="4261580" cy="72013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A8F2A8" w14:textId="67F9B304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46.</w:t>
      </w:r>
      <w:r w:rsidRPr="00D83EDE">
        <w:rPr>
          <w:i/>
          <w:iCs/>
          <w:color w:val="000000" w:themeColor="text1"/>
        </w:rPr>
        <w:t xml:space="preserve"> Подсказка после согласования</w:t>
      </w:r>
    </w:p>
    <w:p w14:paraId="4A87795C" w14:textId="4626CEC6" w:rsidR="002C5FE1" w:rsidRPr="00D83EDE" w:rsidRDefault="002C5FE1" w:rsidP="00C05BDE">
      <w:pPr>
        <w:spacing w:after="200" w:line="360" w:lineRule="auto"/>
        <w:jc w:val="both"/>
        <w:rPr>
          <w:color w:val="000000" w:themeColor="text1"/>
        </w:rPr>
      </w:pPr>
      <w:r w:rsidRPr="00D83EDE">
        <w:rPr>
          <w:color w:val="000000" w:themeColor="text1"/>
        </w:rPr>
        <w:t>Данные из заявки дублируются в анкету, где их тоже можно проверить</w:t>
      </w:r>
      <w:r w:rsidR="00D83EDE" w:rsidRPr="00D83EDE">
        <w:rPr>
          <w:color w:val="000000" w:themeColor="text1"/>
        </w:rPr>
        <w:t>.</w:t>
      </w:r>
    </w:p>
    <w:p w14:paraId="1B23A7A6" w14:textId="394825D5" w:rsidR="002C5FE1" w:rsidRPr="00D83EDE" w:rsidRDefault="00F96CED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FE035FF" wp14:editId="2A01E1A9">
            <wp:extent cx="3431991" cy="3039449"/>
            <wp:effectExtent l="38100" t="38100" r="35560" b="469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431991" cy="3039449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38EA87" w14:textId="2FFF66F3" w:rsidR="00D83EDE" w:rsidRPr="00D83EDE" w:rsidRDefault="00D83EDE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47</w:t>
      </w:r>
      <w:r w:rsidRPr="00D83EDE">
        <w:rPr>
          <w:i/>
          <w:iCs/>
          <w:color w:val="000000" w:themeColor="text1"/>
        </w:rPr>
        <w:t>. Данные в анкете</w:t>
      </w:r>
    </w:p>
    <w:p w14:paraId="7694E7B5" w14:textId="142C79BA" w:rsidR="00D83EDE" w:rsidRPr="005C51AC" w:rsidRDefault="00B92969" w:rsidP="001A6B85">
      <w:pPr>
        <w:pStyle w:val="5"/>
        <w:numPr>
          <w:ilvl w:val="0"/>
          <w:numId w:val="0"/>
        </w:num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</w:rPr>
      </w:pPr>
      <w:r w:rsidRPr="00D83EDE">
        <w:rPr>
          <w:rFonts w:ascii="Times New Roman" w:hAnsi="Times New Roman" w:cs="Times New Roman"/>
          <w:b/>
          <w:color w:val="000000" w:themeColor="text1"/>
        </w:rPr>
        <w:t xml:space="preserve">6.8 Функционал перерасчёта </w:t>
      </w:r>
      <w:r w:rsidR="000911E6">
        <w:rPr>
          <w:rFonts w:ascii="Times New Roman" w:hAnsi="Times New Roman" w:cs="Times New Roman"/>
          <w:b/>
          <w:color w:val="000000" w:themeColor="text1"/>
        </w:rPr>
        <w:t>скорингового балла</w:t>
      </w:r>
    </w:p>
    <w:p w14:paraId="2CDCB318" w14:textId="20925910" w:rsidR="00B92969" w:rsidRPr="005C51AC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 xml:space="preserve">После того как в анкете были сохранены изменения, сотруднику ОИП необходимо </w:t>
      </w:r>
      <w:r w:rsidR="00DC1E6F">
        <w:rPr>
          <w:color w:val="000000" w:themeColor="text1"/>
        </w:rPr>
        <w:t>пересчитать скоринг</w:t>
      </w:r>
      <w:r w:rsidR="001A6B85">
        <w:rPr>
          <w:color w:val="000000" w:themeColor="text1"/>
        </w:rPr>
        <w:t>, нажав на кнопку.</w:t>
      </w:r>
    </w:p>
    <w:p w14:paraId="16D91BBD" w14:textId="21AF58C5" w:rsidR="00B92969" w:rsidRPr="00D83EDE" w:rsidRDefault="00DC1E6F" w:rsidP="00D83EDE">
      <w:pPr>
        <w:keepNext/>
        <w:spacing w:line="360" w:lineRule="auto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5EED4FFC" wp14:editId="609008E2">
            <wp:extent cx="5940425" cy="2124075"/>
            <wp:effectExtent l="38100" t="38100" r="41275" b="476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4075"/>
                    </a:xfrm>
                    <a:prstGeom prst="rect">
                      <a:avLst/>
                    </a:prstGeom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09D12B" w14:textId="3B815D9C" w:rsidR="00B92969" w:rsidRPr="00D83EDE" w:rsidRDefault="00B92969" w:rsidP="00D83EDE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512F77">
        <w:rPr>
          <w:i/>
          <w:iCs/>
          <w:color w:val="000000" w:themeColor="text1"/>
        </w:rPr>
        <w:t>48</w:t>
      </w:r>
      <w:r w:rsidRPr="00D83EDE">
        <w:rPr>
          <w:i/>
          <w:iCs/>
          <w:color w:val="000000" w:themeColor="text1"/>
        </w:rPr>
        <w:t>. Кнопка "</w:t>
      </w:r>
      <w:r w:rsidR="00DC1E6F">
        <w:rPr>
          <w:i/>
          <w:iCs/>
          <w:color w:val="000000" w:themeColor="text1"/>
        </w:rPr>
        <w:t>Рассчитать</w:t>
      </w:r>
      <w:r w:rsidRPr="00D83EDE">
        <w:rPr>
          <w:i/>
          <w:iCs/>
          <w:color w:val="000000" w:themeColor="text1"/>
        </w:rPr>
        <w:t xml:space="preserve"> скоринг"</w:t>
      </w:r>
    </w:p>
    <w:p w14:paraId="27264BF3" w14:textId="0862373B" w:rsidR="002F7091" w:rsidRDefault="00B92969" w:rsidP="00D83EDE">
      <w:pPr>
        <w:spacing w:line="360" w:lineRule="auto"/>
        <w:ind w:firstLine="709"/>
        <w:rPr>
          <w:color w:val="000000" w:themeColor="text1"/>
        </w:rPr>
      </w:pPr>
      <w:r w:rsidRPr="00D83EDE">
        <w:rPr>
          <w:color w:val="000000" w:themeColor="text1"/>
        </w:rPr>
        <w:t>Система пересчитает скоринговый балл компании и перев</w:t>
      </w:r>
      <w:r w:rsidR="001A6B85">
        <w:rPr>
          <w:color w:val="000000" w:themeColor="text1"/>
        </w:rPr>
        <w:t>одит</w:t>
      </w:r>
      <w:r w:rsidRPr="00D83EDE">
        <w:rPr>
          <w:color w:val="000000" w:themeColor="text1"/>
        </w:rPr>
        <w:t xml:space="preserve"> её в стадию “Скоринг”, также заявке будет присвоен статус “Рассчитан скоринг” после чего результат проверки отправляется Субъекту МСП посредством уведомления на портал </w:t>
      </w:r>
      <w:hyperlink r:id="rId56" w:history="1">
        <w:r w:rsidRPr="00D83EDE">
          <w:rPr>
            <w:color w:val="000000" w:themeColor="text1"/>
            <w:u w:val="single"/>
          </w:rPr>
          <w:t>Корпорации МСП</w:t>
        </w:r>
      </w:hyperlink>
      <w:r w:rsidRPr="00D83EDE">
        <w:rPr>
          <w:color w:val="000000" w:themeColor="text1"/>
        </w:rPr>
        <w:t>.</w:t>
      </w:r>
      <w:r w:rsidR="001A6B85">
        <w:rPr>
          <w:color w:val="000000" w:themeColor="text1"/>
        </w:rPr>
        <w:t xml:space="preserve"> </w:t>
      </w:r>
      <w:r w:rsidR="002F7091">
        <w:rPr>
          <w:color w:val="000000" w:themeColor="text1"/>
        </w:rPr>
        <w:t xml:space="preserve">. </w:t>
      </w:r>
    </w:p>
    <w:p w14:paraId="3170D026" w14:textId="3A57290A" w:rsidR="00B92969" w:rsidRDefault="002F7091" w:rsidP="00D83EDE">
      <w:pPr>
        <w:spacing w:line="360" w:lineRule="auto"/>
        <w:ind w:firstLine="709"/>
        <w:rPr>
          <w:color w:val="000000" w:themeColor="text1"/>
        </w:rPr>
      </w:pPr>
      <w:r w:rsidRPr="002F7091">
        <w:rPr>
          <w:color w:val="000000" w:themeColor="text1"/>
        </w:rPr>
        <w:t>(</w:t>
      </w:r>
      <w:r>
        <w:rPr>
          <w:color w:val="000000" w:themeColor="text1"/>
        </w:rPr>
        <w:t xml:space="preserve">В случае если заявка поступила от компании находящееся на стадии </w:t>
      </w:r>
      <w:r w:rsidRPr="002F7091">
        <w:rPr>
          <w:color w:val="000000" w:themeColor="text1"/>
        </w:rPr>
        <w:t>“</w:t>
      </w:r>
      <w:r>
        <w:rPr>
          <w:color w:val="000000" w:themeColor="text1"/>
        </w:rPr>
        <w:t>Скоринг</w:t>
      </w:r>
      <w:r w:rsidRPr="002F7091">
        <w:rPr>
          <w:color w:val="000000" w:themeColor="text1"/>
        </w:rPr>
        <w:t>”</w:t>
      </w:r>
      <w:r>
        <w:rPr>
          <w:color w:val="000000" w:themeColor="text1"/>
        </w:rPr>
        <w:t>, то после согласования изменений её стадия остаётся той же</w:t>
      </w:r>
      <w:r w:rsidRPr="002F7091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14:paraId="3CCE4896" w14:textId="77777777" w:rsidR="001C49D0" w:rsidRDefault="001C49D0" w:rsidP="00D83EDE">
      <w:pPr>
        <w:spacing w:line="360" w:lineRule="auto"/>
        <w:ind w:firstLine="709"/>
        <w:rPr>
          <w:color w:val="000000" w:themeColor="text1"/>
        </w:rPr>
      </w:pPr>
    </w:p>
    <w:p w14:paraId="41B5ABAC" w14:textId="69E2A2B7" w:rsidR="0042203F" w:rsidRDefault="007F0706" w:rsidP="00D83EDE">
      <w:pPr>
        <w:spacing w:line="360" w:lineRule="auto"/>
        <w:ind w:firstLine="709"/>
        <w:rPr>
          <w:b/>
          <w:bCs/>
          <w:color w:val="000000" w:themeColor="text1"/>
        </w:rPr>
      </w:pPr>
      <w:r w:rsidRPr="007F0706">
        <w:rPr>
          <w:b/>
          <w:bCs/>
          <w:color w:val="000000" w:themeColor="text1"/>
        </w:rPr>
        <w:lastRenderedPageBreak/>
        <w:t xml:space="preserve">6.9 </w:t>
      </w:r>
      <w:r w:rsidR="0060773D" w:rsidRPr="0060773D">
        <w:rPr>
          <w:b/>
          <w:bCs/>
          <w:color w:val="000000" w:themeColor="text1"/>
        </w:rPr>
        <w:t>Передача сведений в Единый реестр субъектов малого и среднего предпринимательства – получателей поддержки об услуге скоринга</w:t>
      </w:r>
      <w:r w:rsidR="0060773D">
        <w:rPr>
          <w:b/>
          <w:bCs/>
          <w:color w:val="000000" w:themeColor="text1"/>
        </w:rPr>
        <w:t>.</w:t>
      </w:r>
      <w:r w:rsidR="001C49D0">
        <w:rPr>
          <w:b/>
          <w:bCs/>
          <w:color w:val="000000" w:themeColor="text1"/>
        </w:rPr>
        <w:t xml:space="preserve"> </w:t>
      </w:r>
      <w:r w:rsidRPr="007F0706">
        <w:rPr>
          <w:b/>
          <w:bCs/>
          <w:color w:val="000000" w:themeColor="text1"/>
        </w:rPr>
        <w:t>Регламентирующие документы</w:t>
      </w:r>
    </w:p>
    <w:p w14:paraId="36892B69" w14:textId="77777777" w:rsidR="0042203F" w:rsidRPr="0042203F" w:rsidRDefault="0042203F" w:rsidP="00D83EDE">
      <w:pPr>
        <w:spacing w:line="360" w:lineRule="auto"/>
        <w:ind w:firstLine="709"/>
        <w:rPr>
          <w:b/>
          <w:bCs/>
          <w:color w:val="000000" w:themeColor="text1"/>
        </w:rPr>
      </w:pPr>
    </w:p>
    <w:p w14:paraId="04A21500" w14:textId="7E147838" w:rsidR="0060773D" w:rsidRDefault="008D0DA8" w:rsidP="00D83EDE">
      <w:pPr>
        <w:spacing w:line="360" w:lineRule="auto"/>
        <w:ind w:firstLine="709"/>
        <w:rPr>
          <w:b/>
          <w:bCs/>
          <w:color w:val="000000" w:themeColor="text1"/>
        </w:rPr>
      </w:pPr>
      <w:r>
        <w:rPr>
          <w:color w:val="000000" w:themeColor="text1"/>
        </w:rPr>
        <w:t>Д</w:t>
      </w:r>
      <w:r w:rsidR="001C49D0">
        <w:rPr>
          <w:color w:val="000000" w:themeColor="text1"/>
        </w:rPr>
        <w:t xml:space="preserve">ля передачи сведений в </w:t>
      </w:r>
      <w:r w:rsidR="001C49D0" w:rsidRPr="008D0DA8">
        <w:rPr>
          <w:color w:val="000000" w:themeColor="text1"/>
        </w:rPr>
        <w:t xml:space="preserve">Единый реестр субъектов малого и среднего предпринимательства – получателей поддержки об услуге скоринга </w:t>
      </w:r>
      <w:r w:rsidR="0042203F">
        <w:rPr>
          <w:color w:val="000000" w:themeColor="text1"/>
        </w:rPr>
        <w:t>п</w:t>
      </w:r>
      <w:r w:rsidR="0042203F" w:rsidRPr="00965B54">
        <w:rPr>
          <w:color w:val="000000" w:themeColor="text1"/>
        </w:rPr>
        <w:t>осле нажатия на кнопку «Рассчитать скоринг»</w:t>
      </w:r>
      <w:r w:rsidR="0042203F">
        <w:rPr>
          <w:color w:val="000000" w:themeColor="text1"/>
        </w:rPr>
        <w:t xml:space="preserve"> </w:t>
      </w:r>
      <w:r w:rsidR="001C49D0" w:rsidRPr="00965B54">
        <w:rPr>
          <w:color w:val="000000" w:themeColor="text1"/>
        </w:rPr>
        <w:t>есть</w:t>
      </w:r>
      <w:r w:rsidR="007F0706" w:rsidRPr="00965B54">
        <w:rPr>
          <w:color w:val="000000" w:themeColor="text1"/>
        </w:rPr>
        <w:t xml:space="preserve"> возможность выбрать «Регламентирующие документы»</w:t>
      </w:r>
      <w:r w:rsidR="0029522C" w:rsidRPr="00965B54">
        <w:rPr>
          <w:color w:val="000000" w:themeColor="text1"/>
        </w:rPr>
        <w:t>, путем двойного нажатия на один из регламентирующих документов.</w:t>
      </w:r>
      <w:r w:rsidR="0029522C">
        <w:rPr>
          <w:b/>
          <w:bCs/>
          <w:color w:val="000000" w:themeColor="text1"/>
        </w:rPr>
        <w:t xml:space="preserve"> </w:t>
      </w:r>
    </w:p>
    <w:p w14:paraId="72550071" w14:textId="77777777" w:rsidR="0042203F" w:rsidRDefault="0042203F" w:rsidP="00D83EDE">
      <w:pPr>
        <w:spacing w:line="360" w:lineRule="auto"/>
        <w:ind w:firstLine="709"/>
        <w:rPr>
          <w:b/>
          <w:bCs/>
          <w:color w:val="000000" w:themeColor="text1"/>
        </w:rPr>
      </w:pPr>
    </w:p>
    <w:p w14:paraId="3BCC32A4" w14:textId="590C64F5" w:rsidR="0029522C" w:rsidRDefault="0029522C" w:rsidP="007C451F">
      <w:pPr>
        <w:spacing w:line="360" w:lineRule="auto"/>
        <w:ind w:firstLine="709"/>
        <w:jc w:val="both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2CEB9646" wp14:editId="5882988B">
            <wp:extent cx="5116031" cy="2840026"/>
            <wp:effectExtent l="0" t="0" r="254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3" t="9197" r="3145"/>
                    <a:stretch/>
                  </pic:blipFill>
                  <pic:spPr bwMode="auto">
                    <a:xfrm>
                      <a:off x="0" y="0"/>
                      <a:ext cx="5116591" cy="284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A018A" w14:textId="05DCEBC4" w:rsidR="0060773D" w:rsidRPr="0060773D" w:rsidRDefault="0060773D" w:rsidP="0060773D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>
        <w:rPr>
          <w:i/>
          <w:iCs/>
          <w:color w:val="000000" w:themeColor="text1"/>
        </w:rPr>
        <w:t>4</w:t>
      </w:r>
      <w:r w:rsidR="001C49D0">
        <w:rPr>
          <w:i/>
          <w:iCs/>
          <w:color w:val="000000" w:themeColor="text1"/>
        </w:rPr>
        <w:t>9</w:t>
      </w:r>
      <w:r w:rsidRPr="00D83EDE">
        <w:rPr>
          <w:i/>
          <w:iCs/>
          <w:color w:val="000000" w:themeColor="text1"/>
        </w:rPr>
        <w:t xml:space="preserve">. </w:t>
      </w:r>
      <w:r w:rsidR="0042203F">
        <w:rPr>
          <w:i/>
          <w:iCs/>
          <w:color w:val="000000" w:themeColor="text1"/>
        </w:rPr>
        <w:t>раздел</w:t>
      </w:r>
      <w:r w:rsidRPr="0042203F">
        <w:rPr>
          <w:i/>
          <w:iCs/>
          <w:color w:val="000000" w:themeColor="text1"/>
        </w:rPr>
        <w:t xml:space="preserve"> "</w:t>
      </w:r>
      <w:r w:rsidR="0042203F" w:rsidRPr="0042203F">
        <w:rPr>
          <w:i/>
          <w:iCs/>
          <w:color w:val="000000" w:themeColor="text1"/>
        </w:rPr>
        <w:t xml:space="preserve"> Регламентирующие документы</w:t>
      </w:r>
      <w:r w:rsidRPr="0042203F">
        <w:rPr>
          <w:i/>
          <w:iCs/>
          <w:color w:val="000000" w:themeColor="text1"/>
        </w:rPr>
        <w:t>"</w:t>
      </w:r>
    </w:p>
    <w:p w14:paraId="253F756E" w14:textId="77777777" w:rsidR="00743D83" w:rsidRPr="00965B54" w:rsidRDefault="00965B54" w:rsidP="00743D83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ab/>
      </w:r>
      <w:r w:rsidR="00743D83" w:rsidRPr="00965B54">
        <w:rPr>
          <w:color w:val="000000" w:themeColor="text1"/>
        </w:rPr>
        <w:t xml:space="preserve">После выбора регламентирующего документа, автоматически формируется новая запись в разделе «Реестр оказанных услуг». </w:t>
      </w:r>
    </w:p>
    <w:p w14:paraId="0E88BEC0" w14:textId="66013042" w:rsidR="00743D83" w:rsidRDefault="00743D83" w:rsidP="00743D83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ab/>
      </w:r>
      <w:r w:rsidRPr="00965B54">
        <w:rPr>
          <w:color w:val="000000" w:themeColor="text1"/>
        </w:rPr>
        <w:t xml:space="preserve">Данные записи можно отфильтровать по признакам </w:t>
      </w:r>
      <w:r w:rsidRPr="00965B54">
        <w:rPr>
          <w:b/>
          <w:bCs/>
          <w:color w:val="000000" w:themeColor="text1"/>
        </w:rPr>
        <w:t>Вид поддержки</w:t>
      </w:r>
      <w:r w:rsidRPr="00965B54">
        <w:rPr>
          <w:color w:val="000000" w:themeColor="text1"/>
        </w:rPr>
        <w:t xml:space="preserve"> - </w:t>
      </w:r>
      <w:r w:rsidRPr="00965B54">
        <w:rPr>
          <w:rStyle w:val="bx-font"/>
          <w:rFonts w:eastAsiaTheme="majorEastAsia"/>
          <w:color w:val="000000" w:themeColor="text1"/>
        </w:rPr>
        <w:t>«Расширенная оценка (скоринг) количественных и качественных показателей деятельности субъекта малого и среднего предпринимательства</w:t>
      </w:r>
      <w:r w:rsidRPr="00965B54">
        <w:rPr>
          <w:color w:val="000000" w:themeColor="text1"/>
        </w:rPr>
        <w:t xml:space="preserve">» и </w:t>
      </w:r>
      <w:r w:rsidRPr="00965B54">
        <w:rPr>
          <w:b/>
          <w:bCs/>
          <w:color w:val="000000" w:themeColor="text1"/>
        </w:rPr>
        <w:t>Форма поддержки</w:t>
      </w:r>
      <w:r w:rsidRPr="00965B54">
        <w:rPr>
          <w:color w:val="000000" w:themeColor="text1"/>
        </w:rPr>
        <w:t>-</w:t>
      </w:r>
      <w:r w:rsidRPr="00965B54">
        <w:rPr>
          <w:color w:val="000000" w:themeColor="text1"/>
          <w:shd w:val="clear" w:color="auto" w:fill="FFFFFF"/>
        </w:rPr>
        <w:t xml:space="preserve"> «Консультационная поддержка</w:t>
      </w:r>
      <w:r w:rsidRPr="00965B54">
        <w:rPr>
          <w:color w:val="000000" w:themeColor="text1"/>
        </w:rPr>
        <w:t>».</w:t>
      </w:r>
      <w:r>
        <w:rPr>
          <w:color w:val="000000" w:themeColor="text1"/>
        </w:rPr>
        <w:t xml:space="preserve"> </w:t>
      </w:r>
      <w:r w:rsidRPr="00965B54">
        <w:rPr>
          <w:color w:val="000000" w:themeColor="text1"/>
        </w:rPr>
        <w:t>Если расчет был произведен после проверки заявки добавляется запись</w:t>
      </w:r>
      <w:r>
        <w:rPr>
          <w:color w:val="000000" w:themeColor="text1"/>
        </w:rPr>
        <w:t xml:space="preserve"> с номером заявки</w:t>
      </w:r>
      <w:r w:rsidRPr="00965B54">
        <w:rPr>
          <w:color w:val="000000" w:themeColor="text1"/>
        </w:rPr>
        <w:t xml:space="preserve"> по признаку </w:t>
      </w:r>
      <w:r w:rsidRPr="00965B54">
        <w:rPr>
          <w:b/>
          <w:bCs/>
          <w:color w:val="000000" w:themeColor="text1"/>
        </w:rPr>
        <w:t>«</w:t>
      </w:r>
      <w:r w:rsidRPr="00965B54">
        <w:rPr>
          <w:b/>
          <w:bCs/>
          <w:color w:val="000000" w:themeColor="text1"/>
          <w:lang w:val="en-US"/>
        </w:rPr>
        <w:t>ID</w:t>
      </w:r>
      <w:r w:rsidRPr="00965B54">
        <w:rPr>
          <w:b/>
          <w:bCs/>
          <w:color w:val="000000" w:themeColor="text1"/>
        </w:rPr>
        <w:t xml:space="preserve"> заявки на расчет скоринга»</w:t>
      </w:r>
      <w:r w:rsidRPr="00965B54">
        <w:rPr>
          <w:color w:val="000000" w:themeColor="text1"/>
        </w:rPr>
        <w:t>.</w:t>
      </w:r>
      <w:r>
        <w:rPr>
          <w:color w:val="000000" w:themeColor="text1"/>
        </w:rPr>
        <w:t xml:space="preserve"> Если расчет был без заявки, признак </w:t>
      </w:r>
      <w:r w:rsidRPr="00965B54">
        <w:rPr>
          <w:b/>
          <w:bCs/>
          <w:color w:val="000000" w:themeColor="text1"/>
          <w:lang w:val="en-US"/>
        </w:rPr>
        <w:t>ID</w:t>
      </w:r>
      <w:r w:rsidRPr="00965B54">
        <w:rPr>
          <w:b/>
          <w:bCs/>
          <w:color w:val="000000" w:themeColor="text1"/>
        </w:rPr>
        <w:t xml:space="preserve"> заявки на расчет скоринга</w:t>
      </w:r>
      <w:r>
        <w:rPr>
          <w:color w:val="000000" w:themeColor="text1"/>
        </w:rPr>
        <w:t xml:space="preserve"> будет не заполнен, и с помощью фильтров можно настроить вывод данных.</w:t>
      </w:r>
    </w:p>
    <w:p w14:paraId="375D76BE" w14:textId="46D8CB82" w:rsidR="0037505E" w:rsidRPr="00725707" w:rsidRDefault="0037505E" w:rsidP="00743D83">
      <w:pPr>
        <w:spacing w:line="360" w:lineRule="auto"/>
        <w:rPr>
          <w:b/>
          <w:bCs/>
          <w:i/>
          <w:iCs/>
          <w:color w:val="000000" w:themeColor="text1"/>
        </w:rPr>
      </w:pPr>
      <w:r>
        <w:rPr>
          <w:color w:val="000000" w:themeColor="text1"/>
        </w:rPr>
        <w:tab/>
      </w:r>
      <w:r w:rsidRPr="00725707">
        <w:rPr>
          <w:b/>
          <w:bCs/>
          <w:i/>
          <w:iCs/>
          <w:color w:val="000000" w:themeColor="text1"/>
        </w:rPr>
        <w:t xml:space="preserve">При необходимости проверки </w:t>
      </w:r>
      <w:proofErr w:type="spellStart"/>
      <w:r w:rsidRPr="00725707">
        <w:rPr>
          <w:b/>
          <w:bCs/>
          <w:i/>
          <w:iCs/>
          <w:color w:val="000000" w:themeColor="text1"/>
        </w:rPr>
        <w:t>скорингово</w:t>
      </w:r>
      <w:proofErr w:type="spellEnd"/>
      <w:r w:rsidRPr="00725707">
        <w:rPr>
          <w:b/>
          <w:bCs/>
          <w:i/>
          <w:iCs/>
          <w:color w:val="000000" w:themeColor="text1"/>
        </w:rPr>
        <w:t xml:space="preserve"> балла и актуализации данных без инициации от субъекта МСП, есть возможность удалить запись заявки в разделе «Реестр оказанных услуг», для того чтобы она не попала в «Отчет ФНС»</w:t>
      </w:r>
      <w:r w:rsidR="00725707" w:rsidRPr="00725707">
        <w:rPr>
          <w:b/>
          <w:bCs/>
          <w:i/>
          <w:iCs/>
          <w:color w:val="000000" w:themeColor="text1"/>
        </w:rPr>
        <w:t xml:space="preserve">. Для этого </w:t>
      </w:r>
      <w:r w:rsidR="00725707" w:rsidRPr="00725707">
        <w:rPr>
          <w:b/>
          <w:bCs/>
          <w:i/>
          <w:iCs/>
          <w:color w:val="000000" w:themeColor="text1"/>
        </w:rPr>
        <w:lastRenderedPageBreak/>
        <w:t>необходимо зайти в «Реестр оказанных услуг» выделить чек-боксом заявку и нажать на кнопку «Удалить».</w:t>
      </w:r>
    </w:p>
    <w:p w14:paraId="56A54F4F" w14:textId="28C44876" w:rsidR="0037505E" w:rsidRDefault="0037505E" w:rsidP="0037505E">
      <w:pPr>
        <w:spacing w:line="360" w:lineRule="auto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25129C30" wp14:editId="2BEDEC14">
            <wp:extent cx="2006957" cy="3215447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940" cy="3228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EC81" w14:textId="06041B30" w:rsidR="00725707" w:rsidRPr="00725707" w:rsidRDefault="00725707" w:rsidP="00725707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>
        <w:rPr>
          <w:i/>
          <w:iCs/>
          <w:color w:val="000000" w:themeColor="text1"/>
        </w:rPr>
        <w:t>50</w:t>
      </w:r>
      <w:r w:rsidRPr="00D83EDE">
        <w:rPr>
          <w:i/>
          <w:iCs/>
          <w:color w:val="000000" w:themeColor="text1"/>
        </w:rPr>
        <w:t xml:space="preserve">. </w:t>
      </w:r>
      <w:r>
        <w:rPr>
          <w:i/>
          <w:iCs/>
          <w:color w:val="000000" w:themeColor="text1"/>
        </w:rPr>
        <w:t>раздел</w:t>
      </w:r>
      <w:r w:rsidRPr="00D83EDE">
        <w:rPr>
          <w:i/>
          <w:iCs/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«</w:t>
      </w:r>
      <w:r w:rsidRPr="0042203F">
        <w:rPr>
          <w:i/>
          <w:iCs/>
          <w:color w:val="000000" w:themeColor="text1"/>
        </w:rPr>
        <w:t>Реестр оказанных услуг</w:t>
      </w:r>
      <w:r>
        <w:rPr>
          <w:i/>
          <w:iCs/>
          <w:color w:val="000000" w:themeColor="text1"/>
        </w:rPr>
        <w:t>-функционал удаления».</w:t>
      </w:r>
    </w:p>
    <w:p w14:paraId="2F0A91A9" w14:textId="77777777" w:rsidR="00743D83" w:rsidRDefault="00743D83" w:rsidP="00743D83">
      <w:pPr>
        <w:spacing w:line="360" w:lineRule="auto"/>
        <w:rPr>
          <w:color w:val="000000" w:themeColor="text1"/>
        </w:rPr>
      </w:pPr>
      <w:r>
        <w:tab/>
      </w:r>
      <w:r w:rsidRPr="00084497">
        <w:t xml:space="preserve">На странице с отобранными фильтром заявками </w:t>
      </w:r>
      <w:r>
        <w:t xml:space="preserve">есть возможность </w:t>
      </w:r>
      <w:r w:rsidRPr="00084497">
        <w:t xml:space="preserve">выделить заявки, которые необходимо включить в </w:t>
      </w:r>
      <w:r>
        <w:t>«О</w:t>
      </w:r>
      <w:r w:rsidRPr="00084497">
        <w:t>тчет</w:t>
      </w:r>
      <w:r>
        <w:t xml:space="preserve"> ФНС»</w:t>
      </w:r>
      <w:r w:rsidRPr="00084497">
        <w:t xml:space="preserve">, выбором </w:t>
      </w:r>
      <w:proofErr w:type="spellStart"/>
      <w:r w:rsidRPr="00084497">
        <w:t>чекбокса</w:t>
      </w:r>
      <w:proofErr w:type="spellEnd"/>
      <w:r w:rsidRPr="00084497">
        <w:t xml:space="preserve"> слева от заявки</w:t>
      </w:r>
      <w:r>
        <w:t xml:space="preserve"> и нажатием на кнопку внизу раздела «Сформировать отчет».</w:t>
      </w:r>
    </w:p>
    <w:p w14:paraId="67C6950E" w14:textId="4382C5EE" w:rsidR="0042203F" w:rsidRDefault="0042203F" w:rsidP="00743D83">
      <w:pPr>
        <w:spacing w:line="360" w:lineRule="auto"/>
        <w:rPr>
          <w:color w:val="000000" w:themeColor="text1"/>
        </w:rPr>
      </w:pPr>
    </w:p>
    <w:p w14:paraId="535FDEBD" w14:textId="37DB717B" w:rsidR="0029522C" w:rsidRDefault="0029522C" w:rsidP="0060773D">
      <w:pPr>
        <w:jc w:val="center"/>
        <w:rPr>
          <w:color w:val="000000" w:themeColor="text1"/>
        </w:rPr>
      </w:pPr>
      <w:r>
        <w:rPr>
          <w:b/>
          <w:bCs/>
          <w:noProof/>
          <w:color w:val="000000" w:themeColor="text1"/>
        </w:rPr>
        <w:drawing>
          <wp:inline distT="0" distB="0" distL="0" distR="0" wp14:anchorId="7CE649C3" wp14:editId="0BFF9931">
            <wp:extent cx="5761990" cy="1952090"/>
            <wp:effectExtent l="0" t="0" r="381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" t="16323" r="1760" b="21627"/>
                    <a:stretch/>
                  </pic:blipFill>
                  <pic:spPr bwMode="auto">
                    <a:xfrm>
                      <a:off x="0" y="0"/>
                      <a:ext cx="5763886" cy="195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18A24" w14:textId="189D77B1" w:rsidR="0060773D" w:rsidRPr="00D83EDE" w:rsidRDefault="0060773D" w:rsidP="0060773D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1C49D0">
        <w:rPr>
          <w:i/>
          <w:iCs/>
          <w:color w:val="000000" w:themeColor="text1"/>
        </w:rPr>
        <w:t>5</w:t>
      </w:r>
      <w:r w:rsidR="00725707">
        <w:rPr>
          <w:i/>
          <w:iCs/>
          <w:color w:val="000000" w:themeColor="text1"/>
        </w:rPr>
        <w:t>1</w:t>
      </w:r>
      <w:r w:rsidRPr="00D83EDE">
        <w:rPr>
          <w:i/>
          <w:iCs/>
          <w:color w:val="000000" w:themeColor="text1"/>
        </w:rPr>
        <w:t xml:space="preserve">. </w:t>
      </w:r>
      <w:r w:rsidR="0042203F">
        <w:rPr>
          <w:i/>
          <w:iCs/>
          <w:color w:val="000000" w:themeColor="text1"/>
        </w:rPr>
        <w:t>раздел</w:t>
      </w:r>
      <w:r w:rsidRPr="00D83EDE">
        <w:rPr>
          <w:i/>
          <w:iCs/>
          <w:color w:val="000000" w:themeColor="text1"/>
        </w:rPr>
        <w:t xml:space="preserve"> </w:t>
      </w:r>
      <w:r w:rsidRPr="0042203F">
        <w:rPr>
          <w:i/>
          <w:iCs/>
          <w:color w:val="000000" w:themeColor="text1"/>
        </w:rPr>
        <w:t>"</w:t>
      </w:r>
      <w:r w:rsidR="0042203F" w:rsidRPr="0042203F">
        <w:rPr>
          <w:i/>
          <w:iCs/>
          <w:color w:val="000000" w:themeColor="text1"/>
        </w:rPr>
        <w:t>Реестр оказанных услуг</w:t>
      </w:r>
      <w:r w:rsidRPr="0042203F">
        <w:rPr>
          <w:i/>
          <w:iCs/>
          <w:color w:val="000000" w:themeColor="text1"/>
        </w:rPr>
        <w:t>"</w:t>
      </w:r>
    </w:p>
    <w:p w14:paraId="2F38A510" w14:textId="53D4C5BA" w:rsidR="00F51413" w:rsidRDefault="001C49D0" w:rsidP="001C49D0">
      <w:pPr>
        <w:spacing w:line="360" w:lineRule="auto"/>
        <w:rPr>
          <w:color w:val="000000" w:themeColor="text1"/>
        </w:rPr>
      </w:pPr>
      <w:r>
        <w:rPr>
          <w:color w:val="000000" w:themeColor="text1"/>
        </w:rPr>
        <w:tab/>
      </w:r>
      <w:r w:rsidR="00F51413">
        <w:rPr>
          <w:color w:val="000000" w:themeColor="text1"/>
        </w:rPr>
        <w:t>При переходе на детальную страницу заявки отображается информация</w:t>
      </w:r>
      <w:r w:rsidR="00F51413" w:rsidRPr="00F51413">
        <w:rPr>
          <w:color w:val="000000" w:themeColor="text1"/>
        </w:rPr>
        <w:t xml:space="preserve"> </w:t>
      </w:r>
      <w:r w:rsidR="00F51413">
        <w:rPr>
          <w:color w:val="000000" w:themeColor="text1"/>
        </w:rPr>
        <w:t>по услуге, кот</w:t>
      </w:r>
      <w:r w:rsidR="0060773D">
        <w:rPr>
          <w:color w:val="000000" w:themeColor="text1"/>
        </w:rPr>
        <w:t>орая добавилась автоматически, у сотрудника есть возможность изменить регламентирующий документ. Данный функционал позволяет формировать «Отчеты ФНС» с данной услугой.</w:t>
      </w:r>
    </w:p>
    <w:p w14:paraId="1C5A774E" w14:textId="77777777" w:rsidR="0060773D" w:rsidRDefault="0060773D" w:rsidP="00F51413">
      <w:pPr>
        <w:rPr>
          <w:color w:val="000000" w:themeColor="text1"/>
        </w:rPr>
      </w:pPr>
    </w:p>
    <w:p w14:paraId="58BABE31" w14:textId="3E7D5C92" w:rsidR="007F0706" w:rsidRDefault="00F51413" w:rsidP="00F51413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362CB79F" wp14:editId="79E3E914">
            <wp:extent cx="5940425" cy="1990754"/>
            <wp:effectExtent l="0" t="0" r="3175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6"/>
                    <a:stretch/>
                  </pic:blipFill>
                  <pic:spPr bwMode="auto">
                    <a:xfrm>
                      <a:off x="0" y="0"/>
                      <a:ext cx="5940425" cy="1990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55308B" w14:textId="29DC16C4" w:rsidR="0060773D" w:rsidRDefault="0060773D" w:rsidP="001C49D0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1C49D0">
        <w:rPr>
          <w:i/>
          <w:iCs/>
          <w:color w:val="000000" w:themeColor="text1"/>
        </w:rPr>
        <w:t>5</w:t>
      </w:r>
      <w:r w:rsidR="00725707">
        <w:rPr>
          <w:i/>
          <w:iCs/>
          <w:color w:val="000000" w:themeColor="text1"/>
        </w:rPr>
        <w:t>2</w:t>
      </w:r>
      <w:r w:rsidRPr="00D83EDE">
        <w:rPr>
          <w:i/>
          <w:iCs/>
          <w:color w:val="000000" w:themeColor="text1"/>
        </w:rPr>
        <w:t xml:space="preserve">. </w:t>
      </w:r>
      <w:proofErr w:type="spellStart"/>
      <w:r w:rsidR="0042203F">
        <w:rPr>
          <w:i/>
          <w:iCs/>
          <w:color w:val="000000" w:themeColor="text1"/>
        </w:rPr>
        <w:t>таб</w:t>
      </w:r>
      <w:proofErr w:type="spellEnd"/>
      <w:r w:rsidRPr="00D83EDE">
        <w:rPr>
          <w:i/>
          <w:iCs/>
          <w:color w:val="000000" w:themeColor="text1"/>
        </w:rPr>
        <w:t xml:space="preserve"> "</w:t>
      </w:r>
      <w:r w:rsidR="0042203F">
        <w:rPr>
          <w:i/>
          <w:iCs/>
          <w:color w:val="000000" w:themeColor="text1"/>
        </w:rPr>
        <w:t>Услуги</w:t>
      </w:r>
      <w:r w:rsidRPr="00D83EDE">
        <w:rPr>
          <w:i/>
          <w:iCs/>
          <w:color w:val="000000" w:themeColor="text1"/>
        </w:rPr>
        <w:t>"</w:t>
      </w:r>
    </w:p>
    <w:p w14:paraId="189C97DB" w14:textId="77777777" w:rsidR="0042203F" w:rsidRPr="001C49D0" w:rsidRDefault="0042203F" w:rsidP="001C49D0">
      <w:pPr>
        <w:spacing w:after="200" w:line="360" w:lineRule="auto"/>
        <w:jc w:val="center"/>
        <w:rPr>
          <w:i/>
          <w:iCs/>
          <w:color w:val="000000" w:themeColor="text1"/>
        </w:rPr>
      </w:pPr>
    </w:p>
    <w:p w14:paraId="61EA8B0F" w14:textId="77777777" w:rsidR="0060773D" w:rsidRPr="00F51413" w:rsidRDefault="0060773D" w:rsidP="00F51413">
      <w:pPr>
        <w:rPr>
          <w:color w:val="000000" w:themeColor="text1"/>
        </w:rPr>
      </w:pPr>
    </w:p>
    <w:p w14:paraId="013D7018" w14:textId="2D74F591" w:rsidR="0042203F" w:rsidRDefault="0042203F" w:rsidP="0042203F">
      <w:pPr>
        <w:keepNext/>
        <w:spacing w:line="360" w:lineRule="auto"/>
        <w:ind w:firstLine="709"/>
        <w:rPr>
          <w:color w:val="000000" w:themeColor="text1"/>
        </w:rPr>
      </w:pPr>
      <w:r>
        <w:rPr>
          <w:color w:val="000000" w:themeColor="text1"/>
        </w:rPr>
        <w:t>Отображение уведомления на стороне субъекта МСП.</w:t>
      </w:r>
    </w:p>
    <w:p w14:paraId="4FEE2289" w14:textId="691C6437" w:rsidR="00B92969" w:rsidRPr="00D83EDE" w:rsidRDefault="00B92969" w:rsidP="003276AF">
      <w:pPr>
        <w:keepNext/>
        <w:spacing w:line="360" w:lineRule="auto"/>
        <w:ind w:firstLine="709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10FB2133" wp14:editId="19B7F2C9">
            <wp:extent cx="2966236" cy="1656715"/>
            <wp:effectExtent l="38100" t="38100" r="43815" b="3238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Аргамак(8)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576" cy="1741242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3B433780" w14:textId="66E007BC" w:rsidR="00B92969" w:rsidRPr="008567A6" w:rsidRDefault="00B92969" w:rsidP="008567A6">
      <w:pPr>
        <w:spacing w:after="200" w:line="360" w:lineRule="auto"/>
        <w:jc w:val="center"/>
        <w:rPr>
          <w:i/>
          <w:iCs/>
          <w:color w:val="000000" w:themeColor="text1"/>
        </w:rPr>
      </w:pPr>
      <w:r w:rsidRPr="00D83EDE">
        <w:rPr>
          <w:i/>
          <w:iCs/>
          <w:color w:val="000000" w:themeColor="text1"/>
        </w:rPr>
        <w:t xml:space="preserve">Рисунок </w:t>
      </w:r>
      <w:r w:rsidR="001C49D0">
        <w:rPr>
          <w:i/>
          <w:iCs/>
          <w:color w:val="000000" w:themeColor="text1"/>
        </w:rPr>
        <w:t>5</w:t>
      </w:r>
      <w:r w:rsidR="00725707">
        <w:rPr>
          <w:i/>
          <w:iCs/>
          <w:color w:val="000000" w:themeColor="text1"/>
        </w:rPr>
        <w:t>3</w:t>
      </w:r>
      <w:r w:rsidRPr="00D83EDE">
        <w:rPr>
          <w:i/>
          <w:iCs/>
          <w:color w:val="000000" w:themeColor="text1"/>
        </w:rPr>
        <w:t>. Уведомление</w:t>
      </w:r>
    </w:p>
    <w:p w14:paraId="1254B526" w14:textId="77777777" w:rsidR="008567A6" w:rsidRDefault="001D760C" w:rsidP="008567A6">
      <w:pPr>
        <w:spacing w:line="360" w:lineRule="auto"/>
        <w:jc w:val="center"/>
        <w:rPr>
          <w:color w:val="000000" w:themeColor="text1"/>
        </w:rPr>
      </w:pPr>
      <w:r w:rsidRPr="00D83EDE">
        <w:rPr>
          <w:noProof/>
          <w:color w:val="000000" w:themeColor="text1"/>
        </w:rPr>
        <w:drawing>
          <wp:inline distT="0" distB="0" distL="0" distR="0" wp14:anchorId="54461040" wp14:editId="4FEBFDBE">
            <wp:extent cx="4632485" cy="78058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031" cy="86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50E6" w14:textId="78376FF8" w:rsidR="00192562" w:rsidRDefault="001D760C" w:rsidP="00DC1E6F">
      <w:pPr>
        <w:spacing w:line="360" w:lineRule="auto"/>
        <w:jc w:val="center"/>
        <w:rPr>
          <w:i/>
          <w:color w:val="000000" w:themeColor="text1"/>
        </w:rPr>
      </w:pPr>
      <w:r w:rsidRPr="00D83EDE">
        <w:rPr>
          <w:i/>
          <w:color w:val="000000" w:themeColor="text1"/>
        </w:rPr>
        <w:t xml:space="preserve">Рисунок </w:t>
      </w:r>
      <w:r w:rsidR="00512F77">
        <w:rPr>
          <w:i/>
          <w:color w:val="000000" w:themeColor="text1"/>
        </w:rPr>
        <w:t>5</w:t>
      </w:r>
      <w:r w:rsidR="00725707">
        <w:rPr>
          <w:i/>
          <w:color w:val="000000" w:themeColor="text1"/>
        </w:rPr>
        <w:t>4</w:t>
      </w:r>
      <w:r w:rsidRPr="00D83EDE">
        <w:rPr>
          <w:i/>
          <w:color w:val="000000" w:themeColor="text1"/>
        </w:rPr>
        <w:t xml:space="preserve">. </w:t>
      </w:r>
      <w:r w:rsidR="003B1C58" w:rsidRPr="00D83EDE">
        <w:rPr>
          <w:i/>
          <w:color w:val="000000" w:themeColor="text1"/>
        </w:rPr>
        <w:t>Отображение статуса в ЛК РОИВ</w:t>
      </w:r>
    </w:p>
    <w:p w14:paraId="5232A7A9" w14:textId="41497696" w:rsidR="00383ACA" w:rsidRDefault="00383ACA" w:rsidP="00923848">
      <w:pPr>
        <w:pStyle w:val="3"/>
        <w:numPr>
          <w:ilvl w:val="0"/>
          <w:numId w:val="0"/>
        </w:numPr>
        <w:ind w:left="720"/>
        <w:rPr>
          <w:rFonts w:ascii="Times New Roman" w:hAnsi="Times New Roman" w:cs="Times New Roman"/>
          <w:b/>
          <w:color w:val="auto"/>
        </w:rPr>
      </w:pPr>
      <w:r w:rsidRPr="00923848">
        <w:rPr>
          <w:rFonts w:ascii="Times New Roman" w:hAnsi="Times New Roman" w:cs="Times New Roman"/>
          <w:b/>
          <w:color w:val="auto"/>
        </w:rPr>
        <w:t>6.</w:t>
      </w:r>
      <w:r w:rsidR="001C49D0">
        <w:rPr>
          <w:rFonts w:ascii="Times New Roman" w:hAnsi="Times New Roman" w:cs="Times New Roman"/>
          <w:b/>
          <w:color w:val="auto"/>
        </w:rPr>
        <w:t>10</w:t>
      </w:r>
      <w:r w:rsidRPr="00923848">
        <w:rPr>
          <w:rFonts w:ascii="Times New Roman" w:hAnsi="Times New Roman" w:cs="Times New Roman"/>
          <w:b/>
          <w:color w:val="auto"/>
        </w:rPr>
        <w:t xml:space="preserve"> Отправка приглашения Субъекту МСП</w:t>
      </w:r>
    </w:p>
    <w:p w14:paraId="7340038C" w14:textId="77777777" w:rsidR="00A91F8B" w:rsidRPr="00A91F8B" w:rsidRDefault="00A91F8B" w:rsidP="00A91F8B"/>
    <w:p w14:paraId="6BDEB6EE" w14:textId="77777777" w:rsidR="00302124" w:rsidRDefault="00383ACA" w:rsidP="00A91F8B">
      <w:pPr>
        <w:spacing w:line="360" w:lineRule="auto"/>
        <w:ind w:firstLine="709"/>
      </w:pPr>
      <w:r>
        <w:t xml:space="preserve">После того как статус обрабатываемой заявки </w:t>
      </w:r>
      <w:r w:rsidR="001C0A32">
        <w:t>изменен</w:t>
      </w:r>
      <w:r>
        <w:t xml:space="preserve"> на </w:t>
      </w:r>
      <w:r w:rsidRPr="00383ACA">
        <w:t>“</w:t>
      </w:r>
      <w:r>
        <w:t>Рассчитан скоринг</w:t>
      </w:r>
      <w:r w:rsidRPr="00383ACA">
        <w:t>”</w:t>
      </w:r>
      <w:r w:rsidR="00302124">
        <w:t xml:space="preserve"> и заявка в стадии «Скоринг»</w:t>
      </w:r>
      <w:r>
        <w:t xml:space="preserve"> в карточке Субъекта </w:t>
      </w:r>
      <w:r w:rsidR="00A91F8B">
        <w:t xml:space="preserve">МСП </w:t>
      </w:r>
      <w:r w:rsidR="001C0A32">
        <w:t>для сотрудника, который</w:t>
      </w:r>
      <w:r>
        <w:t xml:space="preserve"> обработ</w:t>
      </w:r>
      <w:r w:rsidR="001C0A32">
        <w:t>ал</w:t>
      </w:r>
      <w:r>
        <w:t xml:space="preserve"> заявк</w:t>
      </w:r>
      <w:r w:rsidR="001C0A32">
        <w:t>у</w:t>
      </w:r>
      <w:r>
        <w:t xml:space="preserve"> будет доступна кнопка </w:t>
      </w:r>
      <w:r w:rsidRPr="00383ACA">
        <w:t>“</w:t>
      </w:r>
      <w:r>
        <w:t>Отправить приглашение</w:t>
      </w:r>
      <w:r w:rsidRPr="00383ACA">
        <w:t>”</w:t>
      </w:r>
      <w:r w:rsidR="00A91F8B">
        <w:t>, при нажатии на эту кнопку формируется печатный шаблон с уведомлением на ЦП и на почту с текстом:</w:t>
      </w:r>
      <w:r w:rsidR="00A91F8B">
        <w:br/>
      </w:r>
      <w:r w:rsidR="00A91F8B">
        <w:tab/>
      </w:r>
      <w:r w:rsidR="00A91F8B" w:rsidRPr="00A91F8B">
        <w:t>"Добрый день!</w:t>
      </w:r>
      <w:r w:rsidR="00A91F8B">
        <w:t xml:space="preserve"> </w:t>
      </w:r>
      <w:r w:rsidR="00A91F8B" w:rsidRPr="00A91F8B">
        <w:t>Благодарим Вас за проявленный интерес к Цифровой платформе МСП</w:t>
      </w:r>
      <w:r w:rsidR="00302124">
        <w:t>.</w:t>
      </w:r>
    </w:p>
    <w:p w14:paraId="58C40271" w14:textId="5E2C7DB0" w:rsidR="00302124" w:rsidRDefault="00A91F8B" w:rsidP="00A91F8B">
      <w:pPr>
        <w:spacing w:line="360" w:lineRule="auto"/>
        <w:ind w:firstLine="709"/>
      </w:pPr>
      <w:r w:rsidRPr="00A91F8B">
        <w:lastRenderedPageBreak/>
        <w:t>Будем рады видеть Вас в нашей организации, образующей инфраструктуру поддержки субъектов МСП, чтобы получить предложение по мерам поддержки для Вашего бизнеса.</w:t>
      </w:r>
      <w:r>
        <w:t xml:space="preserve"> </w:t>
      </w:r>
    </w:p>
    <w:p w14:paraId="4A5D4CC5" w14:textId="3D509DD6" w:rsidR="00383ACA" w:rsidRPr="00A91F8B" w:rsidRDefault="00A91F8B" w:rsidP="00A91F8B">
      <w:pPr>
        <w:spacing w:line="360" w:lineRule="auto"/>
        <w:ind w:firstLine="709"/>
      </w:pPr>
      <w:r w:rsidRPr="00A91F8B">
        <w:t xml:space="preserve">Контактные данные </w:t>
      </w:r>
      <w:proofErr w:type="gramStart"/>
      <w:r w:rsidRPr="00A91F8B">
        <w:t>сотрудника:_</w:t>
      </w:r>
      <w:proofErr w:type="gramEnd"/>
      <w:r w:rsidRPr="00A91F8B">
        <w:t>______________________." (ФИО, телефон, электронная почта)</w:t>
      </w:r>
    </w:p>
    <w:p w14:paraId="694B049B" w14:textId="79D4095F" w:rsidR="00F72544" w:rsidRDefault="00383ACA" w:rsidP="001C0A32">
      <w:pPr>
        <w:pStyle w:val="a3"/>
        <w:numPr>
          <w:ilvl w:val="0"/>
          <w:numId w:val="15"/>
        </w:numPr>
        <w:spacing w:line="360" w:lineRule="auto"/>
      </w:pPr>
      <w:r w:rsidRPr="00383ACA">
        <w:t>Данная кнопка будет доступна только после положительного завершения обработки заявки (“Рассчитан скоринг”)</w:t>
      </w:r>
    </w:p>
    <w:p w14:paraId="510B85CB" w14:textId="77777777" w:rsidR="00FF6152" w:rsidRDefault="00FF6152" w:rsidP="00FF6152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 wp14:anchorId="0E15D462" wp14:editId="0CDDE878">
            <wp:extent cx="5963516" cy="1269908"/>
            <wp:effectExtent l="38100" t="38100" r="37465" b="450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риглашение 1.png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1" b="47242"/>
                    <a:stretch/>
                  </pic:blipFill>
                  <pic:spPr bwMode="auto">
                    <a:xfrm>
                      <a:off x="0" y="0"/>
                      <a:ext cx="6033291" cy="1284766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872F4" w14:textId="0F712516" w:rsidR="00FF6152" w:rsidRPr="00FF6152" w:rsidRDefault="002A7928" w:rsidP="00FF6152">
      <w:pPr>
        <w:pStyle w:val="a9"/>
        <w:jc w:val="center"/>
        <w:rPr>
          <w:color w:val="auto"/>
          <w:sz w:val="36"/>
        </w:rPr>
      </w:pPr>
      <w:r>
        <w:rPr>
          <w:color w:val="auto"/>
          <w:sz w:val="24"/>
        </w:rPr>
        <w:t xml:space="preserve">Рисунок </w:t>
      </w:r>
      <w:r w:rsidR="00512F77">
        <w:rPr>
          <w:color w:val="auto"/>
          <w:sz w:val="24"/>
        </w:rPr>
        <w:t>5</w:t>
      </w:r>
      <w:r w:rsidR="00725707">
        <w:rPr>
          <w:color w:val="auto"/>
          <w:sz w:val="24"/>
        </w:rPr>
        <w:t>5</w:t>
      </w:r>
      <w:r w:rsidR="00FF6152" w:rsidRPr="00FF6152">
        <w:rPr>
          <w:color w:val="auto"/>
          <w:sz w:val="24"/>
        </w:rPr>
        <w:t>. Расположение кнопки "Отправить приглашение"</w:t>
      </w:r>
    </w:p>
    <w:p w14:paraId="36881DFA" w14:textId="23D085FD" w:rsidR="00F72544" w:rsidRDefault="00F72544" w:rsidP="001C0A32">
      <w:pPr>
        <w:spacing w:line="360" w:lineRule="auto"/>
        <w:ind w:firstLine="709"/>
      </w:pPr>
      <w:r>
        <w:t xml:space="preserve">Нажав на кнопку </w:t>
      </w:r>
      <w:r w:rsidRPr="00F72544">
        <w:t>“</w:t>
      </w:r>
      <w:r>
        <w:t>Отправить приглашение</w:t>
      </w:r>
      <w:r w:rsidRPr="00F72544">
        <w:t>”</w:t>
      </w:r>
      <w:r>
        <w:t xml:space="preserve"> формируется статичное уведомление и отправляется в личный кабинет и на электронную почту Субъекта МСП.</w:t>
      </w:r>
    </w:p>
    <w:p w14:paraId="057E2C92" w14:textId="77777777" w:rsidR="00F72544" w:rsidRDefault="00F72544" w:rsidP="00F72544">
      <w:pPr>
        <w:keepNext/>
        <w:jc w:val="center"/>
      </w:pPr>
      <w:r w:rsidRPr="00F72544">
        <w:rPr>
          <w:noProof/>
        </w:rPr>
        <w:drawing>
          <wp:inline distT="0" distB="0" distL="0" distR="0" wp14:anchorId="335528CC" wp14:editId="67724F14">
            <wp:extent cx="3658341" cy="1920630"/>
            <wp:effectExtent l="38100" t="38100" r="37465" b="35560"/>
            <wp:docPr id="14" name="Рисунок 14" descr="C:\Users\notaintranet\Downloads\Приглаш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aintranet\Downloads\Приглашение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33" cy="194262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9CA626" w14:textId="11884470" w:rsidR="00383ACA" w:rsidRDefault="00F72544" w:rsidP="00F72544">
      <w:pPr>
        <w:pStyle w:val="a9"/>
        <w:jc w:val="center"/>
        <w:rPr>
          <w:color w:val="auto"/>
          <w:sz w:val="24"/>
        </w:rPr>
      </w:pPr>
      <w:r w:rsidRPr="00F72544">
        <w:rPr>
          <w:color w:val="auto"/>
          <w:sz w:val="24"/>
        </w:rPr>
        <w:t xml:space="preserve">Рисунок </w:t>
      </w:r>
      <w:r w:rsidR="00512F77">
        <w:rPr>
          <w:color w:val="auto"/>
          <w:sz w:val="24"/>
        </w:rPr>
        <w:t>5</w:t>
      </w:r>
      <w:r w:rsidR="00725707">
        <w:rPr>
          <w:color w:val="auto"/>
          <w:sz w:val="24"/>
        </w:rPr>
        <w:t>6</w:t>
      </w:r>
      <w:r w:rsidR="00302124">
        <w:rPr>
          <w:color w:val="auto"/>
          <w:sz w:val="24"/>
        </w:rPr>
        <w:t xml:space="preserve">. </w:t>
      </w:r>
      <w:r w:rsidR="00842C70">
        <w:rPr>
          <w:color w:val="auto"/>
          <w:sz w:val="24"/>
        </w:rPr>
        <w:t>Уведомление в ЛК Субъекта МСП</w:t>
      </w:r>
    </w:p>
    <w:p w14:paraId="38803A83" w14:textId="77777777" w:rsidR="008D0DA8" w:rsidRPr="008D0DA8" w:rsidRDefault="008D0DA8" w:rsidP="008D0DA8"/>
    <w:p w14:paraId="7E9F86F6" w14:textId="77777777" w:rsidR="00C65812" w:rsidRDefault="00C65812" w:rsidP="00C65812">
      <w:pPr>
        <w:keepNext/>
        <w:jc w:val="center"/>
      </w:pPr>
      <w:r w:rsidRPr="00C65812">
        <w:rPr>
          <w:noProof/>
        </w:rPr>
        <w:drawing>
          <wp:inline distT="0" distB="0" distL="0" distR="0" wp14:anchorId="5D4A47A1" wp14:editId="140878AA">
            <wp:extent cx="4702629" cy="1649594"/>
            <wp:effectExtent l="38100" t="38100" r="34925" b="40005"/>
            <wp:docPr id="22" name="Рисунок 22" descr="C:\Users\notaintranet\Downloads\Приглаш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taintranet\Downloads\Приглашение (2)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432" cy="16656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3B500C" w14:textId="706B1808" w:rsidR="00302124" w:rsidRDefault="00C65812" w:rsidP="00FF6152">
      <w:pPr>
        <w:pStyle w:val="a9"/>
        <w:jc w:val="center"/>
        <w:rPr>
          <w:color w:val="auto"/>
          <w:sz w:val="24"/>
        </w:rPr>
      </w:pPr>
      <w:r w:rsidRPr="00C65812">
        <w:rPr>
          <w:color w:val="auto"/>
          <w:sz w:val="24"/>
        </w:rPr>
        <w:t>Рисунок</w:t>
      </w:r>
      <w:r w:rsidR="002A7928">
        <w:rPr>
          <w:color w:val="auto"/>
          <w:sz w:val="24"/>
        </w:rPr>
        <w:t xml:space="preserve"> </w:t>
      </w:r>
      <w:r w:rsidR="00512F77">
        <w:rPr>
          <w:color w:val="auto"/>
          <w:sz w:val="24"/>
        </w:rPr>
        <w:t>5</w:t>
      </w:r>
      <w:r w:rsidR="00725707">
        <w:rPr>
          <w:color w:val="auto"/>
          <w:sz w:val="24"/>
        </w:rPr>
        <w:t>7</w:t>
      </w:r>
      <w:r w:rsidRPr="00C65812">
        <w:rPr>
          <w:color w:val="auto"/>
          <w:sz w:val="24"/>
        </w:rPr>
        <w:t>. Уведомление на электронную почту</w:t>
      </w:r>
    </w:p>
    <w:p w14:paraId="23F6BA72" w14:textId="77777777" w:rsidR="00FF6152" w:rsidRPr="00FF6152" w:rsidRDefault="00FF6152" w:rsidP="00FF6152"/>
    <w:p w14:paraId="2E3BC5BB" w14:textId="77777777" w:rsidR="002A7928" w:rsidRDefault="002A7928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7E6E6D48" w14:textId="56845849" w:rsidR="001D760C" w:rsidRPr="00302124" w:rsidRDefault="00AA4146" w:rsidP="00F72544">
      <w:pPr>
        <w:jc w:val="center"/>
        <w:rPr>
          <w:b/>
          <w:color w:val="000000" w:themeColor="text1"/>
        </w:rPr>
      </w:pPr>
      <w:r w:rsidRPr="00302124">
        <w:rPr>
          <w:b/>
          <w:color w:val="000000" w:themeColor="text1"/>
        </w:rPr>
        <w:lastRenderedPageBreak/>
        <w:t>Примечание</w:t>
      </w:r>
      <w:r w:rsidR="00192562" w:rsidRPr="00302124">
        <w:rPr>
          <w:b/>
          <w:color w:val="000000" w:themeColor="text1"/>
        </w:rPr>
        <w:t>:</w:t>
      </w:r>
    </w:p>
    <w:p w14:paraId="1D72EADB" w14:textId="1E1EEB8A" w:rsidR="00192562" w:rsidRPr="00302124" w:rsidRDefault="00192562" w:rsidP="00AA2ACE">
      <w:pPr>
        <w:spacing w:line="360" w:lineRule="auto"/>
        <w:ind w:firstLine="709"/>
        <w:jc w:val="both"/>
        <w:rPr>
          <w:color w:val="000000" w:themeColor="text1"/>
        </w:rPr>
      </w:pPr>
      <w:r w:rsidRPr="00302124">
        <w:rPr>
          <w:color w:val="000000" w:themeColor="text1"/>
        </w:rPr>
        <w:t xml:space="preserve">При получении заявки </w:t>
      </w:r>
      <w:r w:rsidR="00AA4146" w:rsidRPr="00302124">
        <w:rPr>
          <w:color w:val="000000" w:themeColor="text1"/>
        </w:rPr>
        <w:t>от компании,</w:t>
      </w:r>
      <w:r w:rsidRPr="00302124">
        <w:rPr>
          <w:color w:val="000000" w:themeColor="text1"/>
        </w:rPr>
        <w:t xml:space="preserve"> находящиеся на стадии “Пре</w:t>
      </w:r>
      <w:r w:rsidR="00AE190D" w:rsidRPr="00302124">
        <w:rPr>
          <w:color w:val="000000" w:themeColor="text1"/>
        </w:rPr>
        <w:t>д</w:t>
      </w:r>
      <w:r w:rsidRPr="00302124">
        <w:rPr>
          <w:color w:val="000000" w:themeColor="text1"/>
        </w:rPr>
        <w:t xml:space="preserve">варительный </w:t>
      </w:r>
      <w:proofErr w:type="spellStart"/>
      <w:r w:rsidRPr="00302124">
        <w:rPr>
          <w:color w:val="000000" w:themeColor="text1"/>
        </w:rPr>
        <w:t>прескоринг</w:t>
      </w:r>
      <w:proofErr w:type="spellEnd"/>
      <w:r w:rsidRPr="00302124">
        <w:rPr>
          <w:color w:val="000000" w:themeColor="text1"/>
        </w:rPr>
        <w:t>”</w:t>
      </w:r>
      <w:r w:rsidR="00AE190D" w:rsidRPr="00302124">
        <w:rPr>
          <w:color w:val="000000" w:themeColor="text1"/>
        </w:rPr>
        <w:t>, необходимо сперва</w:t>
      </w:r>
      <w:r w:rsidRPr="00302124">
        <w:rPr>
          <w:color w:val="000000" w:themeColor="text1"/>
        </w:rPr>
        <w:t xml:space="preserve"> пересчитать </w:t>
      </w:r>
      <w:proofErr w:type="spellStart"/>
      <w:r w:rsidRPr="00302124">
        <w:rPr>
          <w:color w:val="000000" w:themeColor="text1"/>
        </w:rPr>
        <w:t>прескоринг</w:t>
      </w:r>
      <w:proofErr w:type="spellEnd"/>
      <w:r w:rsidR="00AE190D" w:rsidRPr="00302124">
        <w:rPr>
          <w:color w:val="000000" w:themeColor="text1"/>
        </w:rPr>
        <w:t xml:space="preserve"> (тем самым переведя компанию в стадию “</w:t>
      </w:r>
      <w:proofErr w:type="spellStart"/>
      <w:r w:rsidR="00AE190D" w:rsidRPr="00302124">
        <w:rPr>
          <w:color w:val="000000" w:themeColor="text1"/>
        </w:rPr>
        <w:t>Прескоринг</w:t>
      </w:r>
      <w:proofErr w:type="spellEnd"/>
      <w:r w:rsidR="00AE190D" w:rsidRPr="00302124">
        <w:rPr>
          <w:color w:val="000000" w:themeColor="text1"/>
        </w:rPr>
        <w:t>”</w:t>
      </w:r>
      <w:r w:rsidR="00AA2ACE" w:rsidRPr="00302124">
        <w:rPr>
          <w:color w:val="000000" w:themeColor="text1"/>
        </w:rPr>
        <w:t>, пункт 6.5</w:t>
      </w:r>
      <w:r w:rsidR="00AE190D" w:rsidRPr="00302124">
        <w:rPr>
          <w:color w:val="000000" w:themeColor="text1"/>
        </w:rPr>
        <w:t>), после чего согласовать изменённые данные в анкете и пересчитать скоринговый балл (Что в итоге переведёт компанию в конечную стадию – “Скоринг”)</w:t>
      </w:r>
    </w:p>
    <w:p w14:paraId="1C9C5256" w14:textId="3F7B7473" w:rsidR="00AE190D" w:rsidRPr="00302124" w:rsidRDefault="00AE190D" w:rsidP="00AE190D">
      <w:pPr>
        <w:spacing w:line="360" w:lineRule="auto"/>
        <w:ind w:firstLine="709"/>
        <w:jc w:val="both"/>
        <w:rPr>
          <w:color w:val="000000" w:themeColor="text1"/>
        </w:rPr>
      </w:pPr>
      <w:r w:rsidRPr="00302124">
        <w:rPr>
          <w:color w:val="000000" w:themeColor="text1"/>
        </w:rPr>
        <w:t xml:space="preserve">При получении заявки </w:t>
      </w:r>
      <w:r w:rsidR="00AA4146" w:rsidRPr="00302124">
        <w:rPr>
          <w:color w:val="000000" w:themeColor="text1"/>
        </w:rPr>
        <w:t>от компании,</w:t>
      </w:r>
      <w:r w:rsidRPr="00302124">
        <w:rPr>
          <w:color w:val="000000" w:themeColor="text1"/>
        </w:rPr>
        <w:t xml:space="preserve"> находящиеся на стадии “</w:t>
      </w:r>
      <w:proofErr w:type="spellStart"/>
      <w:r w:rsidRPr="00302124">
        <w:rPr>
          <w:color w:val="000000" w:themeColor="text1"/>
        </w:rPr>
        <w:t>Прескоринг</w:t>
      </w:r>
      <w:proofErr w:type="spellEnd"/>
      <w:r w:rsidRPr="00302124">
        <w:rPr>
          <w:color w:val="000000" w:themeColor="text1"/>
        </w:rPr>
        <w:t>”, необходимо согласовать изменённые данные в анкете и пересчитать скоринговый балл. (Что переведёт компанию в стадию – “Скоринг”)</w:t>
      </w:r>
    </w:p>
    <w:p w14:paraId="4B88F0A0" w14:textId="3A2B8044" w:rsidR="00AE190D" w:rsidRPr="00302124" w:rsidRDefault="00AE190D" w:rsidP="00AE190D">
      <w:pPr>
        <w:spacing w:line="360" w:lineRule="auto"/>
        <w:ind w:firstLine="709"/>
        <w:jc w:val="both"/>
        <w:rPr>
          <w:color w:val="000000" w:themeColor="text1"/>
        </w:rPr>
      </w:pPr>
      <w:r w:rsidRPr="00302124">
        <w:rPr>
          <w:color w:val="000000" w:themeColor="text1"/>
        </w:rPr>
        <w:t xml:space="preserve">При получении заявки </w:t>
      </w:r>
      <w:r w:rsidR="00AA4146" w:rsidRPr="00302124">
        <w:rPr>
          <w:color w:val="000000" w:themeColor="text1"/>
        </w:rPr>
        <w:t>от компании,</w:t>
      </w:r>
      <w:r w:rsidRPr="00302124">
        <w:rPr>
          <w:color w:val="000000" w:themeColor="text1"/>
        </w:rPr>
        <w:t xml:space="preserve"> находящиеся на стадии “Скоринг”, необходимо согласовать изменённые данные в анкете и пересчитать скоринговый балл. (Стадия скоринга после согласования заявки не изменяется).</w:t>
      </w:r>
    </w:p>
    <w:p w14:paraId="4B16C667" w14:textId="77777777" w:rsidR="00AE190D" w:rsidRPr="00302124" w:rsidRDefault="00AE190D" w:rsidP="00AE190D">
      <w:pPr>
        <w:spacing w:line="360" w:lineRule="auto"/>
        <w:ind w:firstLine="709"/>
        <w:jc w:val="both"/>
        <w:rPr>
          <w:color w:val="000000" w:themeColor="text1"/>
        </w:rPr>
      </w:pPr>
    </w:p>
    <w:sectPr w:rsidR="00AE190D" w:rsidRPr="00302124" w:rsidSect="0085189B">
      <w:headerReference w:type="default" r:id="rId6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8D9F3" w14:textId="77777777" w:rsidR="005F380E" w:rsidRDefault="005F380E" w:rsidP="0085189B">
      <w:r>
        <w:separator/>
      </w:r>
    </w:p>
  </w:endnote>
  <w:endnote w:type="continuationSeparator" w:id="0">
    <w:p w14:paraId="798816C4" w14:textId="77777777" w:rsidR="005F380E" w:rsidRDefault="005F380E" w:rsidP="008518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83D7F" w14:textId="77777777" w:rsidR="005F380E" w:rsidRDefault="005F380E" w:rsidP="0085189B">
      <w:r>
        <w:separator/>
      </w:r>
    </w:p>
  </w:footnote>
  <w:footnote w:type="continuationSeparator" w:id="0">
    <w:p w14:paraId="0B121A25" w14:textId="77777777" w:rsidR="005F380E" w:rsidRDefault="005F380E" w:rsidP="008518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045252"/>
      <w:docPartObj>
        <w:docPartGallery w:val="Page Numbers (Top of Page)"/>
        <w:docPartUnique/>
      </w:docPartObj>
    </w:sdtPr>
    <w:sdtEndPr/>
    <w:sdtContent>
      <w:p w14:paraId="7DAB0CD3" w14:textId="08190BE0" w:rsidR="0085189B" w:rsidRDefault="0085189B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5ED1">
          <w:rPr>
            <w:noProof/>
          </w:rPr>
          <w:t>17</w:t>
        </w:r>
        <w:r>
          <w:fldChar w:fldCharType="end"/>
        </w:r>
      </w:p>
    </w:sdtContent>
  </w:sdt>
  <w:p w14:paraId="7EA3EEE3" w14:textId="77777777" w:rsidR="0085189B" w:rsidRDefault="0085189B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02337"/>
    <w:multiLevelType w:val="hybridMultilevel"/>
    <w:tmpl w:val="40B02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900EF"/>
    <w:multiLevelType w:val="hybridMultilevel"/>
    <w:tmpl w:val="8C6EFB18"/>
    <w:lvl w:ilvl="0" w:tplc="3A589C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5D0897"/>
    <w:multiLevelType w:val="hybridMultilevel"/>
    <w:tmpl w:val="97C61C0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2ACD"/>
    <w:multiLevelType w:val="hybridMultilevel"/>
    <w:tmpl w:val="563A7B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EF7A25"/>
    <w:multiLevelType w:val="hybridMultilevel"/>
    <w:tmpl w:val="0F4C5CD0"/>
    <w:lvl w:ilvl="0" w:tplc="44922830">
      <w:start w:val="1"/>
      <w:numFmt w:val="decimal"/>
      <w:lvlText w:val="%1)"/>
      <w:lvlJc w:val="left"/>
      <w:pPr>
        <w:ind w:left="122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4" w:hanging="360"/>
      </w:pPr>
    </w:lvl>
    <w:lvl w:ilvl="2" w:tplc="0419001B" w:tentative="1">
      <w:start w:val="1"/>
      <w:numFmt w:val="lowerRoman"/>
      <w:lvlText w:val="%3."/>
      <w:lvlJc w:val="right"/>
      <w:pPr>
        <w:ind w:left="2664" w:hanging="180"/>
      </w:pPr>
    </w:lvl>
    <w:lvl w:ilvl="3" w:tplc="0419000F" w:tentative="1">
      <w:start w:val="1"/>
      <w:numFmt w:val="decimal"/>
      <w:lvlText w:val="%4."/>
      <w:lvlJc w:val="left"/>
      <w:pPr>
        <w:ind w:left="3384" w:hanging="360"/>
      </w:pPr>
    </w:lvl>
    <w:lvl w:ilvl="4" w:tplc="04190019" w:tentative="1">
      <w:start w:val="1"/>
      <w:numFmt w:val="lowerLetter"/>
      <w:lvlText w:val="%5."/>
      <w:lvlJc w:val="left"/>
      <w:pPr>
        <w:ind w:left="4104" w:hanging="360"/>
      </w:pPr>
    </w:lvl>
    <w:lvl w:ilvl="5" w:tplc="0419001B" w:tentative="1">
      <w:start w:val="1"/>
      <w:numFmt w:val="lowerRoman"/>
      <w:lvlText w:val="%6."/>
      <w:lvlJc w:val="right"/>
      <w:pPr>
        <w:ind w:left="4824" w:hanging="180"/>
      </w:pPr>
    </w:lvl>
    <w:lvl w:ilvl="6" w:tplc="0419000F" w:tentative="1">
      <w:start w:val="1"/>
      <w:numFmt w:val="decimal"/>
      <w:lvlText w:val="%7."/>
      <w:lvlJc w:val="left"/>
      <w:pPr>
        <w:ind w:left="5544" w:hanging="360"/>
      </w:pPr>
    </w:lvl>
    <w:lvl w:ilvl="7" w:tplc="04190019" w:tentative="1">
      <w:start w:val="1"/>
      <w:numFmt w:val="lowerLetter"/>
      <w:lvlText w:val="%8."/>
      <w:lvlJc w:val="left"/>
      <w:pPr>
        <w:ind w:left="6264" w:hanging="360"/>
      </w:pPr>
    </w:lvl>
    <w:lvl w:ilvl="8" w:tplc="0419001B" w:tentative="1">
      <w:start w:val="1"/>
      <w:numFmt w:val="lowerRoman"/>
      <w:lvlText w:val="%9."/>
      <w:lvlJc w:val="right"/>
      <w:pPr>
        <w:ind w:left="6984" w:hanging="180"/>
      </w:pPr>
    </w:lvl>
  </w:abstractNum>
  <w:abstractNum w:abstractNumId="5" w15:restartNumberingAfterBreak="0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B479C"/>
    <w:multiLevelType w:val="hybridMultilevel"/>
    <w:tmpl w:val="011C0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026261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9" w15:restartNumberingAfterBreak="0">
    <w:nsid w:val="325D49EF"/>
    <w:multiLevelType w:val="hybridMultilevel"/>
    <w:tmpl w:val="54A6FB44"/>
    <w:lvl w:ilvl="0" w:tplc="329635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223CD6"/>
    <w:multiLevelType w:val="hybridMultilevel"/>
    <w:tmpl w:val="8A4C1D26"/>
    <w:lvl w:ilvl="0" w:tplc="B41877C6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84E4C96"/>
    <w:multiLevelType w:val="hybridMultilevel"/>
    <w:tmpl w:val="C5FE4F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2" w15:restartNumberingAfterBreak="0">
    <w:nsid w:val="50CD0EB2"/>
    <w:multiLevelType w:val="hybridMultilevel"/>
    <w:tmpl w:val="C7220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F24F33"/>
    <w:multiLevelType w:val="hybridMultilevel"/>
    <w:tmpl w:val="58F64E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5" w15:restartNumberingAfterBreak="0">
    <w:nsid w:val="6723090B"/>
    <w:multiLevelType w:val="hybridMultilevel"/>
    <w:tmpl w:val="34F29B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AB403A"/>
    <w:multiLevelType w:val="hybridMultilevel"/>
    <w:tmpl w:val="3AA2A7DE"/>
    <w:lvl w:ilvl="0" w:tplc="828A5DA2">
      <w:start w:val="1"/>
      <w:numFmt w:val="decimal"/>
      <w:lvlText w:val="%1)"/>
      <w:lvlJc w:val="left"/>
      <w:pPr>
        <w:ind w:left="106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7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 w16cid:durableId="526254526">
    <w:abstractNumId w:val="8"/>
  </w:num>
  <w:num w:numId="2" w16cid:durableId="1010332629">
    <w:abstractNumId w:val="13"/>
  </w:num>
  <w:num w:numId="3" w16cid:durableId="1504010387">
    <w:abstractNumId w:val="17"/>
  </w:num>
  <w:num w:numId="4" w16cid:durableId="2084180023">
    <w:abstractNumId w:val="4"/>
  </w:num>
  <w:num w:numId="5" w16cid:durableId="1905094747">
    <w:abstractNumId w:val="9"/>
  </w:num>
  <w:num w:numId="6" w16cid:durableId="331301583">
    <w:abstractNumId w:val="10"/>
  </w:num>
  <w:num w:numId="7" w16cid:durableId="1581869216">
    <w:abstractNumId w:val="1"/>
  </w:num>
  <w:num w:numId="8" w16cid:durableId="1646740216">
    <w:abstractNumId w:val="2"/>
  </w:num>
  <w:num w:numId="9" w16cid:durableId="2059697608">
    <w:abstractNumId w:val="3"/>
  </w:num>
  <w:num w:numId="10" w16cid:durableId="1312248005">
    <w:abstractNumId w:val="16"/>
  </w:num>
  <w:num w:numId="11" w16cid:durableId="832257454">
    <w:abstractNumId w:val="12"/>
  </w:num>
  <w:num w:numId="12" w16cid:durableId="563562190">
    <w:abstractNumId w:val="0"/>
  </w:num>
  <w:num w:numId="13" w16cid:durableId="1857649249">
    <w:abstractNumId w:val="6"/>
  </w:num>
  <w:num w:numId="14" w16cid:durableId="543180178">
    <w:abstractNumId w:val="11"/>
  </w:num>
  <w:num w:numId="15" w16cid:durableId="888499075">
    <w:abstractNumId w:val="14"/>
  </w:num>
  <w:num w:numId="16" w16cid:durableId="1068456771">
    <w:abstractNumId w:val="7"/>
  </w:num>
  <w:num w:numId="17" w16cid:durableId="1013412411">
    <w:abstractNumId w:val="15"/>
  </w:num>
  <w:num w:numId="18" w16cid:durableId="44716090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2969"/>
    <w:rsid w:val="00012F3D"/>
    <w:rsid w:val="000845BF"/>
    <w:rsid w:val="00087DC4"/>
    <w:rsid w:val="000911E6"/>
    <w:rsid w:val="000C49AD"/>
    <w:rsid w:val="00161940"/>
    <w:rsid w:val="0016636E"/>
    <w:rsid w:val="00192562"/>
    <w:rsid w:val="001A6B85"/>
    <w:rsid w:val="001C0A32"/>
    <w:rsid w:val="001C49D0"/>
    <w:rsid w:val="001D760C"/>
    <w:rsid w:val="001E3D72"/>
    <w:rsid w:val="0023710B"/>
    <w:rsid w:val="00261767"/>
    <w:rsid w:val="00284110"/>
    <w:rsid w:val="0029522C"/>
    <w:rsid w:val="00297047"/>
    <w:rsid w:val="002A7928"/>
    <w:rsid w:val="002C1B1C"/>
    <w:rsid w:val="002C5FE1"/>
    <w:rsid w:val="002C6AB4"/>
    <w:rsid w:val="002D6B35"/>
    <w:rsid w:val="002F7091"/>
    <w:rsid w:val="00302124"/>
    <w:rsid w:val="00303D31"/>
    <w:rsid w:val="00315867"/>
    <w:rsid w:val="003276AF"/>
    <w:rsid w:val="00335ED1"/>
    <w:rsid w:val="00344878"/>
    <w:rsid w:val="0034546E"/>
    <w:rsid w:val="00346A12"/>
    <w:rsid w:val="0037505E"/>
    <w:rsid w:val="00383ACA"/>
    <w:rsid w:val="003B1C58"/>
    <w:rsid w:val="003C3EDA"/>
    <w:rsid w:val="003C4CE9"/>
    <w:rsid w:val="004040A9"/>
    <w:rsid w:val="0041211E"/>
    <w:rsid w:val="0042203F"/>
    <w:rsid w:val="004325A1"/>
    <w:rsid w:val="00433B86"/>
    <w:rsid w:val="00472BC5"/>
    <w:rsid w:val="00487B4B"/>
    <w:rsid w:val="004B3975"/>
    <w:rsid w:val="004C16A6"/>
    <w:rsid w:val="004C3ED1"/>
    <w:rsid w:val="004E7219"/>
    <w:rsid w:val="004F65E2"/>
    <w:rsid w:val="00512F77"/>
    <w:rsid w:val="0051716C"/>
    <w:rsid w:val="005C51AC"/>
    <w:rsid w:val="005F380E"/>
    <w:rsid w:val="0060773D"/>
    <w:rsid w:val="00620FD8"/>
    <w:rsid w:val="0065036C"/>
    <w:rsid w:val="00661B61"/>
    <w:rsid w:val="00686820"/>
    <w:rsid w:val="006B7506"/>
    <w:rsid w:val="006C23FD"/>
    <w:rsid w:val="00724396"/>
    <w:rsid w:val="00725707"/>
    <w:rsid w:val="007331FB"/>
    <w:rsid w:val="00742372"/>
    <w:rsid w:val="00743D83"/>
    <w:rsid w:val="00756A78"/>
    <w:rsid w:val="007B52C8"/>
    <w:rsid w:val="007C451F"/>
    <w:rsid w:val="007C4FF1"/>
    <w:rsid w:val="007F0706"/>
    <w:rsid w:val="00826E47"/>
    <w:rsid w:val="00842C70"/>
    <w:rsid w:val="0085189B"/>
    <w:rsid w:val="008567A6"/>
    <w:rsid w:val="008D0398"/>
    <w:rsid w:val="008D0DA8"/>
    <w:rsid w:val="00920359"/>
    <w:rsid w:val="00923848"/>
    <w:rsid w:val="009354ED"/>
    <w:rsid w:val="00952231"/>
    <w:rsid w:val="00965B54"/>
    <w:rsid w:val="009C176B"/>
    <w:rsid w:val="009D5B2B"/>
    <w:rsid w:val="009F56C3"/>
    <w:rsid w:val="00A064CF"/>
    <w:rsid w:val="00A32BA5"/>
    <w:rsid w:val="00A47D34"/>
    <w:rsid w:val="00A5357C"/>
    <w:rsid w:val="00A65FAF"/>
    <w:rsid w:val="00A91F8B"/>
    <w:rsid w:val="00A92B8B"/>
    <w:rsid w:val="00A94D76"/>
    <w:rsid w:val="00AA2ACE"/>
    <w:rsid w:val="00AA4146"/>
    <w:rsid w:val="00AC63D0"/>
    <w:rsid w:val="00AD1878"/>
    <w:rsid w:val="00AE190D"/>
    <w:rsid w:val="00AE30E1"/>
    <w:rsid w:val="00AE45EF"/>
    <w:rsid w:val="00AF0B34"/>
    <w:rsid w:val="00AF2E6E"/>
    <w:rsid w:val="00B033C8"/>
    <w:rsid w:val="00B075B4"/>
    <w:rsid w:val="00B46975"/>
    <w:rsid w:val="00B62950"/>
    <w:rsid w:val="00B92969"/>
    <w:rsid w:val="00BA56C7"/>
    <w:rsid w:val="00C0238C"/>
    <w:rsid w:val="00C05BDE"/>
    <w:rsid w:val="00C62F63"/>
    <w:rsid w:val="00C65812"/>
    <w:rsid w:val="00CD7B14"/>
    <w:rsid w:val="00D27D9B"/>
    <w:rsid w:val="00D43D96"/>
    <w:rsid w:val="00D5500A"/>
    <w:rsid w:val="00D62646"/>
    <w:rsid w:val="00D673A9"/>
    <w:rsid w:val="00D77A47"/>
    <w:rsid w:val="00D83EDE"/>
    <w:rsid w:val="00D91AF4"/>
    <w:rsid w:val="00DA0D8A"/>
    <w:rsid w:val="00DB77FA"/>
    <w:rsid w:val="00DC1E6F"/>
    <w:rsid w:val="00DC2874"/>
    <w:rsid w:val="00E056FB"/>
    <w:rsid w:val="00E90E61"/>
    <w:rsid w:val="00ED4EEF"/>
    <w:rsid w:val="00ED7C61"/>
    <w:rsid w:val="00EF22BA"/>
    <w:rsid w:val="00EF4D3D"/>
    <w:rsid w:val="00F00702"/>
    <w:rsid w:val="00F22E6D"/>
    <w:rsid w:val="00F51413"/>
    <w:rsid w:val="00F6631C"/>
    <w:rsid w:val="00F72544"/>
    <w:rsid w:val="00F95B7D"/>
    <w:rsid w:val="00F96CED"/>
    <w:rsid w:val="00FA0E52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DD2DA"/>
  <w15:chartTrackingRefBased/>
  <w15:docId w15:val="{6911C0F2-B341-3446-812A-4B6D79D5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5B54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B92969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92969"/>
    <w:pPr>
      <w:keepNext/>
      <w:keepLines/>
      <w:numPr>
        <w:ilvl w:val="1"/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2969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B92969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92969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2969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2969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2969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2969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2969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40">
    <w:name w:val="Заголовок 4 Знак"/>
    <w:basedOn w:val="a0"/>
    <w:link w:val="4"/>
    <w:uiPriority w:val="9"/>
    <w:rsid w:val="00B92969"/>
    <w:rPr>
      <w:rFonts w:asciiTheme="majorHAnsi" w:eastAsiaTheme="majorEastAsia" w:hAnsiTheme="majorHAnsi" w:cstheme="majorBidi"/>
      <w:i/>
      <w:iCs/>
      <w:color w:val="2F5496" w:themeColor="accent1" w:themeShade="BF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rsid w:val="00B92969"/>
    <w:rPr>
      <w:rFonts w:asciiTheme="majorHAnsi" w:eastAsiaTheme="majorEastAsia" w:hAnsiTheme="majorHAnsi" w:cstheme="majorBidi"/>
      <w:color w:val="2F5496" w:themeColor="accent1" w:themeShade="BF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B92969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B92969"/>
    <w:rPr>
      <w:rFonts w:asciiTheme="majorHAnsi" w:eastAsiaTheme="majorEastAsia" w:hAnsiTheme="majorHAnsi" w:cstheme="majorBidi"/>
      <w:i/>
      <w:iCs/>
      <w:color w:val="1F3763" w:themeColor="accent1" w:themeShade="7F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B9296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9296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List Paragraph"/>
    <w:basedOn w:val="a"/>
    <w:uiPriority w:val="34"/>
    <w:qFormat/>
    <w:rsid w:val="00B92969"/>
    <w:pPr>
      <w:ind w:left="720"/>
      <w:contextualSpacing/>
    </w:pPr>
  </w:style>
  <w:style w:type="paragraph" w:styleId="a4">
    <w:name w:val="No Spacing"/>
    <w:uiPriority w:val="1"/>
    <w:qFormat/>
    <w:rsid w:val="00B92969"/>
    <w:rPr>
      <w:sz w:val="22"/>
      <w:szCs w:val="22"/>
    </w:rPr>
  </w:style>
  <w:style w:type="character" w:styleId="a5">
    <w:name w:val="Hyperlink"/>
    <w:basedOn w:val="a0"/>
    <w:uiPriority w:val="99"/>
    <w:unhideWhenUsed/>
    <w:rsid w:val="00B92969"/>
    <w:rPr>
      <w:color w:val="0563C1" w:themeColor="hyperlink"/>
      <w:u w:val="single"/>
    </w:rPr>
  </w:style>
  <w:style w:type="character" w:styleId="a6">
    <w:name w:val="annotation reference"/>
    <w:basedOn w:val="a0"/>
    <w:uiPriority w:val="99"/>
    <w:semiHidden/>
    <w:unhideWhenUsed/>
    <w:rsid w:val="00B92969"/>
    <w:rPr>
      <w:sz w:val="16"/>
      <w:szCs w:val="16"/>
    </w:rPr>
  </w:style>
  <w:style w:type="paragraph" w:styleId="a7">
    <w:name w:val="annotation text"/>
    <w:basedOn w:val="a"/>
    <w:link w:val="a8"/>
    <w:uiPriority w:val="99"/>
    <w:unhideWhenUsed/>
    <w:rsid w:val="00B92969"/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rsid w:val="00B92969"/>
    <w:rPr>
      <w:sz w:val="20"/>
      <w:szCs w:val="20"/>
    </w:rPr>
  </w:style>
  <w:style w:type="paragraph" w:styleId="a9">
    <w:name w:val="caption"/>
    <w:basedOn w:val="a"/>
    <w:next w:val="a"/>
    <w:uiPriority w:val="35"/>
    <w:unhideWhenUsed/>
    <w:qFormat/>
    <w:rsid w:val="00B92969"/>
    <w:pPr>
      <w:spacing w:after="200"/>
    </w:pPr>
    <w:rPr>
      <w:i/>
      <w:iCs/>
      <w:color w:val="44546A" w:themeColor="text2"/>
      <w:sz w:val="18"/>
      <w:szCs w:val="18"/>
    </w:rPr>
  </w:style>
  <w:style w:type="paragraph" w:styleId="aa">
    <w:name w:val="Revision"/>
    <w:hidden/>
    <w:uiPriority w:val="99"/>
    <w:semiHidden/>
    <w:rsid w:val="00B92969"/>
    <w:rPr>
      <w:sz w:val="22"/>
      <w:szCs w:val="22"/>
    </w:rPr>
  </w:style>
  <w:style w:type="paragraph" w:styleId="ab">
    <w:name w:val="annotation subject"/>
    <w:basedOn w:val="a7"/>
    <w:next w:val="a7"/>
    <w:link w:val="ac"/>
    <w:uiPriority w:val="99"/>
    <w:semiHidden/>
    <w:unhideWhenUsed/>
    <w:rsid w:val="000911E6"/>
    <w:rPr>
      <w:b/>
      <w:bCs/>
    </w:rPr>
  </w:style>
  <w:style w:type="character" w:customStyle="1" w:styleId="ac">
    <w:name w:val="Тема примечания Знак"/>
    <w:basedOn w:val="a8"/>
    <w:link w:val="ab"/>
    <w:uiPriority w:val="99"/>
    <w:semiHidden/>
    <w:rsid w:val="000911E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0911E6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0911E6"/>
    <w:rPr>
      <w:rFonts w:ascii="Segoe UI" w:hAnsi="Segoe UI" w:cs="Segoe U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85189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85189B"/>
    <w:rPr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85189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85189B"/>
    <w:rPr>
      <w:sz w:val="22"/>
      <w:szCs w:val="22"/>
    </w:rPr>
  </w:style>
  <w:style w:type="character" w:styleId="af3">
    <w:name w:val="FollowedHyperlink"/>
    <w:basedOn w:val="a0"/>
    <w:uiPriority w:val="99"/>
    <w:semiHidden/>
    <w:unhideWhenUsed/>
    <w:rsid w:val="004E7219"/>
    <w:rPr>
      <w:color w:val="954F72" w:themeColor="followedHyperlink"/>
      <w:u w:val="single"/>
    </w:rPr>
  </w:style>
  <w:style w:type="character" w:customStyle="1" w:styleId="bx-font">
    <w:name w:val="bx-font"/>
    <w:basedOn w:val="a0"/>
    <w:rsid w:val="00965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0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2.pn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hyperlink" Target="https://&#1084;&#1089;&#1087;.&#1088;&#1092;/profile/orders/" TargetMode="External"/><Relationship Id="rId64" Type="http://schemas.openxmlformats.org/officeDocument/2006/relationships/image" Target="media/image56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20706F-C372-445B-B731-7A3009A21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2331</Words>
  <Characters>13291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Альфа Гумерова</dc:creator>
  <cp:keywords/>
  <dc:description/>
  <cp:lastModifiedBy>3</cp:lastModifiedBy>
  <cp:revision>2</cp:revision>
  <dcterms:created xsi:type="dcterms:W3CDTF">2023-07-12T11:16:00Z</dcterms:created>
  <dcterms:modified xsi:type="dcterms:W3CDTF">2023-07-12T11:16:00Z</dcterms:modified>
</cp:coreProperties>
</file>